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3321" w:rsidRDefault="0065664D" w:rsidP="00B40166">
      <w:pPr>
        <w:pStyle w:val="Style1"/>
        <w:rPr>
          <w:rFonts w:ascii="Times New Roman" w:hAnsi="Times New Roman" w:cs="Times New Roman"/>
        </w:rPr>
      </w:pPr>
      <w:r w:rsidRPr="00183321">
        <w:rPr>
          <w:rFonts w:ascii="Times New Roman" w:hAnsi="Times New Roman" w:cs="Times New Roman"/>
        </w:rPr>
        <w:t xml:space="preserve">АДМІНІСТРАТИВНІ АСПЕКТИ ВИХОДУ </w:t>
      </w:r>
      <w:r w:rsidR="003213CE" w:rsidRPr="00183321">
        <w:rPr>
          <w:rFonts w:ascii="Times New Roman" w:hAnsi="Times New Roman" w:cs="Times New Roman"/>
        </w:rPr>
        <w:t xml:space="preserve">ІНОЗЕМНОЇ КОМПАНІЇ </w:t>
      </w:r>
      <w:r w:rsidRPr="00183321">
        <w:rPr>
          <w:rFonts w:ascii="Times New Roman" w:hAnsi="Times New Roman" w:cs="Times New Roman"/>
        </w:rPr>
        <w:t xml:space="preserve">НА РИНОК ОБ’ЄДНАНИХ АРАБСКИХ ЕМІРАТІВ </w:t>
      </w:r>
    </w:p>
    <w:p w:rsidR="00AC5B1B" w:rsidRPr="00183321" w:rsidRDefault="00183321" w:rsidP="00B40166">
      <w:pPr>
        <w:pStyle w:val="Style1"/>
        <w:rPr>
          <w:rFonts w:ascii="Times New Roman" w:hAnsi="Times New Roman" w:cs="Times New Roman"/>
        </w:rPr>
      </w:pPr>
      <w:hyperlink r:id="rId6" w:history="1"/>
    </w:p>
    <w:p w:rsidR="007D2C57" w:rsidRPr="00183321" w:rsidRDefault="00516B24"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Основними </w:t>
      </w:r>
      <w:r w:rsidR="004F1525" w:rsidRPr="00183321">
        <w:rPr>
          <w:rFonts w:ascii="Times New Roman" w:hAnsi="Times New Roman" w:cs="Times New Roman"/>
          <w:sz w:val="28"/>
          <w:szCs w:val="28"/>
        </w:rPr>
        <w:t>метод</w:t>
      </w:r>
      <w:r w:rsidRPr="00183321">
        <w:rPr>
          <w:rFonts w:ascii="Times New Roman" w:hAnsi="Times New Roman" w:cs="Times New Roman"/>
          <w:sz w:val="28"/>
          <w:szCs w:val="28"/>
        </w:rPr>
        <w:t xml:space="preserve">ами встановлення присутності на ринку ОАЕ </w:t>
      </w:r>
      <w:r w:rsidR="004F1525" w:rsidRPr="00183321">
        <w:rPr>
          <w:rFonts w:ascii="Times New Roman" w:hAnsi="Times New Roman" w:cs="Times New Roman"/>
          <w:sz w:val="28"/>
          <w:szCs w:val="28"/>
        </w:rPr>
        <w:t>є наступні:</w:t>
      </w:r>
    </w:p>
    <w:p w:rsidR="004F1525" w:rsidRPr="00183321" w:rsidRDefault="00516B24" w:rsidP="00412F35">
      <w:pPr>
        <w:pStyle w:val="ListParagraph"/>
        <w:numPr>
          <w:ilvl w:val="0"/>
          <w:numId w:val="1"/>
        </w:numPr>
        <w:jc w:val="both"/>
        <w:rPr>
          <w:rFonts w:ascii="Times New Roman" w:hAnsi="Times New Roman" w:cs="Times New Roman"/>
          <w:sz w:val="28"/>
          <w:szCs w:val="28"/>
        </w:rPr>
      </w:pPr>
      <w:r w:rsidRPr="00183321">
        <w:rPr>
          <w:rFonts w:ascii="Times New Roman" w:hAnsi="Times New Roman" w:cs="Times New Roman"/>
          <w:sz w:val="28"/>
          <w:szCs w:val="28"/>
        </w:rPr>
        <w:t>Призначення місцевого</w:t>
      </w:r>
      <w:r w:rsidR="004F1525" w:rsidRPr="00183321">
        <w:rPr>
          <w:rFonts w:ascii="Times New Roman" w:hAnsi="Times New Roman" w:cs="Times New Roman"/>
          <w:sz w:val="28"/>
          <w:szCs w:val="28"/>
        </w:rPr>
        <w:t xml:space="preserve"> агента або дистриб'ютора.</w:t>
      </w:r>
    </w:p>
    <w:p w:rsidR="004F1525" w:rsidRPr="00183321" w:rsidRDefault="007D2C57" w:rsidP="00412F35">
      <w:pPr>
        <w:pStyle w:val="ListParagraph"/>
        <w:numPr>
          <w:ilvl w:val="0"/>
          <w:numId w:val="1"/>
        </w:numPr>
        <w:jc w:val="both"/>
        <w:rPr>
          <w:rFonts w:ascii="Times New Roman" w:hAnsi="Times New Roman" w:cs="Times New Roman"/>
          <w:sz w:val="28"/>
          <w:szCs w:val="28"/>
        </w:rPr>
      </w:pPr>
      <w:r w:rsidRPr="00183321">
        <w:rPr>
          <w:rFonts w:ascii="Times New Roman" w:hAnsi="Times New Roman" w:cs="Times New Roman"/>
          <w:sz w:val="28"/>
          <w:szCs w:val="28"/>
        </w:rPr>
        <w:t>Відкриття</w:t>
      </w:r>
      <w:r w:rsidR="004F1525" w:rsidRPr="00183321">
        <w:rPr>
          <w:rFonts w:ascii="Times New Roman" w:hAnsi="Times New Roman" w:cs="Times New Roman"/>
          <w:sz w:val="28"/>
          <w:szCs w:val="28"/>
        </w:rPr>
        <w:t xml:space="preserve"> компанії з обмеженою відповідальністю.</w:t>
      </w:r>
    </w:p>
    <w:p w:rsidR="004F1525" w:rsidRPr="00183321" w:rsidRDefault="004F1525" w:rsidP="00412F35">
      <w:pPr>
        <w:pStyle w:val="ListParagraph"/>
        <w:numPr>
          <w:ilvl w:val="0"/>
          <w:numId w:val="1"/>
        </w:numPr>
        <w:jc w:val="both"/>
        <w:rPr>
          <w:rFonts w:ascii="Times New Roman" w:hAnsi="Times New Roman" w:cs="Times New Roman"/>
          <w:sz w:val="28"/>
          <w:szCs w:val="28"/>
        </w:rPr>
      </w:pPr>
      <w:r w:rsidRPr="00183321">
        <w:rPr>
          <w:rFonts w:ascii="Times New Roman" w:hAnsi="Times New Roman" w:cs="Times New Roman"/>
          <w:sz w:val="28"/>
          <w:szCs w:val="28"/>
        </w:rPr>
        <w:t>Створення філії або представництва іноземної компанії.</w:t>
      </w:r>
    </w:p>
    <w:p w:rsidR="004F1525" w:rsidRPr="00183321" w:rsidRDefault="00516B24" w:rsidP="00412F35">
      <w:pPr>
        <w:pStyle w:val="ListParagraph"/>
        <w:numPr>
          <w:ilvl w:val="0"/>
          <w:numId w:val="1"/>
        </w:numPr>
        <w:jc w:val="both"/>
        <w:rPr>
          <w:rFonts w:ascii="Times New Roman" w:hAnsi="Times New Roman" w:cs="Times New Roman"/>
          <w:sz w:val="28"/>
          <w:szCs w:val="28"/>
        </w:rPr>
      </w:pPr>
      <w:r w:rsidRPr="00183321">
        <w:rPr>
          <w:rFonts w:ascii="Times New Roman" w:hAnsi="Times New Roman" w:cs="Times New Roman"/>
          <w:sz w:val="28"/>
          <w:szCs w:val="28"/>
        </w:rPr>
        <w:t>Встановлення</w:t>
      </w:r>
      <w:r w:rsidR="004F1525" w:rsidRPr="00183321">
        <w:rPr>
          <w:rFonts w:ascii="Times New Roman" w:hAnsi="Times New Roman" w:cs="Times New Roman"/>
          <w:sz w:val="28"/>
          <w:szCs w:val="28"/>
        </w:rPr>
        <w:t xml:space="preserve"> професійного партнерства або професійного індивідуального підприємця (з необмеженою відповідальністю).</w:t>
      </w:r>
    </w:p>
    <w:p w:rsidR="004F1525" w:rsidRPr="00183321" w:rsidRDefault="00516B24" w:rsidP="00412F35">
      <w:pPr>
        <w:pStyle w:val="ListParagraph"/>
        <w:numPr>
          <w:ilvl w:val="0"/>
          <w:numId w:val="1"/>
        </w:numPr>
        <w:jc w:val="both"/>
        <w:rPr>
          <w:rFonts w:ascii="Times New Roman" w:hAnsi="Times New Roman" w:cs="Times New Roman"/>
          <w:sz w:val="28"/>
          <w:szCs w:val="28"/>
        </w:rPr>
      </w:pPr>
      <w:r w:rsidRPr="00183321">
        <w:rPr>
          <w:rFonts w:ascii="Times New Roman" w:hAnsi="Times New Roman" w:cs="Times New Roman"/>
          <w:sz w:val="28"/>
          <w:szCs w:val="28"/>
        </w:rPr>
        <w:t>Заснування компанії</w:t>
      </w:r>
      <w:r w:rsidR="004F1525" w:rsidRPr="00183321">
        <w:rPr>
          <w:rFonts w:ascii="Times New Roman" w:hAnsi="Times New Roman" w:cs="Times New Roman"/>
          <w:sz w:val="28"/>
          <w:szCs w:val="28"/>
        </w:rPr>
        <w:t xml:space="preserve"> або відкриття офісу </w:t>
      </w:r>
      <w:r w:rsidRPr="00183321">
        <w:rPr>
          <w:rFonts w:ascii="Times New Roman" w:hAnsi="Times New Roman" w:cs="Times New Roman"/>
          <w:sz w:val="28"/>
          <w:szCs w:val="28"/>
        </w:rPr>
        <w:t>у одній із вільних зон</w:t>
      </w:r>
      <w:r w:rsidR="004F1525" w:rsidRPr="00183321">
        <w:rPr>
          <w:rFonts w:ascii="Times New Roman" w:hAnsi="Times New Roman" w:cs="Times New Roman"/>
          <w:sz w:val="28"/>
          <w:szCs w:val="28"/>
        </w:rPr>
        <w:t>.</w:t>
      </w:r>
    </w:p>
    <w:p w:rsidR="004F152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Процедури і вимоги до організації бізнесу часто включають взаємодію з низкою установ і органів, як місцевих, так і федеральних</w:t>
      </w:r>
      <w:r w:rsidR="00516B24" w:rsidRPr="00183321">
        <w:rPr>
          <w:rFonts w:ascii="Times New Roman" w:hAnsi="Times New Roman" w:cs="Times New Roman"/>
          <w:sz w:val="28"/>
          <w:szCs w:val="28"/>
        </w:rPr>
        <w:t>,</w:t>
      </w:r>
      <w:r w:rsidRPr="00183321">
        <w:rPr>
          <w:rFonts w:ascii="Times New Roman" w:hAnsi="Times New Roman" w:cs="Times New Roman"/>
          <w:sz w:val="28"/>
          <w:szCs w:val="28"/>
        </w:rPr>
        <w:t xml:space="preserve"> залежно від характеру підприємства і </w:t>
      </w:r>
      <w:r w:rsidR="00516B24" w:rsidRPr="00183321">
        <w:rPr>
          <w:rFonts w:ascii="Times New Roman" w:hAnsi="Times New Roman" w:cs="Times New Roman"/>
          <w:sz w:val="28"/>
          <w:szCs w:val="28"/>
        </w:rPr>
        <w:t xml:space="preserve">його </w:t>
      </w:r>
      <w:r w:rsidRPr="00183321">
        <w:rPr>
          <w:rFonts w:ascii="Times New Roman" w:hAnsi="Times New Roman" w:cs="Times New Roman"/>
          <w:sz w:val="28"/>
          <w:szCs w:val="28"/>
        </w:rPr>
        <w:t>правової структури.</w:t>
      </w:r>
    </w:p>
    <w:p w:rsidR="00B40166" w:rsidRPr="00183321" w:rsidRDefault="00B40166" w:rsidP="00412F35">
      <w:pPr>
        <w:jc w:val="both"/>
        <w:rPr>
          <w:rFonts w:ascii="Times New Roman" w:hAnsi="Times New Roman" w:cs="Times New Roman"/>
          <w:sz w:val="28"/>
          <w:szCs w:val="28"/>
        </w:rPr>
      </w:pPr>
    </w:p>
    <w:p w:rsidR="004F1525" w:rsidRPr="00183321" w:rsidRDefault="00516B24" w:rsidP="00B40166">
      <w:pPr>
        <w:pStyle w:val="Style2"/>
        <w:rPr>
          <w:rFonts w:ascii="Times New Roman" w:hAnsi="Times New Roman" w:cs="Times New Roman"/>
        </w:rPr>
      </w:pPr>
      <w:r w:rsidRPr="00183321">
        <w:rPr>
          <w:rFonts w:ascii="Times New Roman" w:hAnsi="Times New Roman" w:cs="Times New Roman"/>
        </w:rPr>
        <w:t xml:space="preserve">Призначення </w:t>
      </w:r>
      <w:r w:rsidR="004F1525" w:rsidRPr="00183321">
        <w:rPr>
          <w:rFonts w:ascii="Times New Roman" w:hAnsi="Times New Roman" w:cs="Times New Roman"/>
        </w:rPr>
        <w:t>агента або дистриб'ютора</w:t>
      </w:r>
    </w:p>
    <w:p w:rsidR="004F1525" w:rsidRPr="00183321" w:rsidRDefault="00516B24" w:rsidP="00412F35">
      <w:pPr>
        <w:jc w:val="both"/>
        <w:rPr>
          <w:rFonts w:ascii="Times New Roman" w:hAnsi="Times New Roman" w:cs="Times New Roman"/>
          <w:sz w:val="28"/>
          <w:szCs w:val="28"/>
        </w:rPr>
      </w:pPr>
      <w:r w:rsidRPr="00183321">
        <w:rPr>
          <w:rFonts w:ascii="Times New Roman" w:hAnsi="Times New Roman" w:cs="Times New Roman"/>
          <w:sz w:val="28"/>
          <w:szCs w:val="28"/>
        </w:rPr>
        <w:t>Іноземна приватна компанія</w:t>
      </w:r>
      <w:r w:rsidR="004F1525" w:rsidRPr="00183321">
        <w:rPr>
          <w:rFonts w:ascii="Times New Roman" w:hAnsi="Times New Roman" w:cs="Times New Roman"/>
          <w:sz w:val="28"/>
          <w:szCs w:val="28"/>
        </w:rPr>
        <w:t xml:space="preserve"> може </w:t>
      </w:r>
      <w:r w:rsidR="00CC432E" w:rsidRPr="00183321">
        <w:rPr>
          <w:rFonts w:ascii="Times New Roman" w:hAnsi="Times New Roman" w:cs="Times New Roman"/>
          <w:sz w:val="28"/>
          <w:szCs w:val="28"/>
        </w:rPr>
        <w:t>постачати</w:t>
      </w:r>
      <w:r w:rsidR="004F1525" w:rsidRPr="00183321">
        <w:rPr>
          <w:rFonts w:ascii="Times New Roman" w:hAnsi="Times New Roman" w:cs="Times New Roman"/>
          <w:sz w:val="28"/>
          <w:szCs w:val="28"/>
        </w:rPr>
        <w:t xml:space="preserve"> продукцію своїм</w:t>
      </w:r>
      <w:r w:rsidR="00CC432E" w:rsidRPr="00183321">
        <w:rPr>
          <w:rFonts w:ascii="Times New Roman" w:hAnsi="Times New Roman" w:cs="Times New Roman"/>
          <w:sz w:val="28"/>
          <w:szCs w:val="28"/>
        </w:rPr>
        <w:t xml:space="preserve"> клієнтам безпосередньо в ОАЕ без призначення агента або дистриб'ютора. Такий підхід </w:t>
      </w:r>
      <w:r w:rsidR="004F1525" w:rsidRPr="00183321">
        <w:rPr>
          <w:rFonts w:ascii="Times New Roman" w:hAnsi="Times New Roman" w:cs="Times New Roman"/>
          <w:sz w:val="28"/>
          <w:szCs w:val="28"/>
        </w:rPr>
        <w:t>є заг</w:t>
      </w:r>
      <w:r w:rsidR="00CC432E" w:rsidRPr="00183321">
        <w:rPr>
          <w:rFonts w:ascii="Times New Roman" w:hAnsi="Times New Roman" w:cs="Times New Roman"/>
          <w:sz w:val="28"/>
          <w:szCs w:val="28"/>
        </w:rPr>
        <w:t xml:space="preserve">альноприйнятим у випадках поставки товарів у малих об’ємах </w:t>
      </w:r>
      <w:r w:rsidR="004F1525" w:rsidRPr="00183321">
        <w:rPr>
          <w:rFonts w:ascii="Times New Roman" w:hAnsi="Times New Roman" w:cs="Times New Roman"/>
          <w:sz w:val="28"/>
          <w:szCs w:val="28"/>
        </w:rPr>
        <w:t xml:space="preserve">або </w:t>
      </w:r>
      <w:r w:rsidR="00CC432E" w:rsidRPr="00183321">
        <w:rPr>
          <w:rFonts w:ascii="Times New Roman" w:hAnsi="Times New Roman" w:cs="Times New Roman"/>
          <w:sz w:val="28"/>
          <w:szCs w:val="28"/>
        </w:rPr>
        <w:t>на замовлення</w:t>
      </w:r>
      <w:r w:rsidR="004F1525" w:rsidRPr="00183321">
        <w:rPr>
          <w:rFonts w:ascii="Times New Roman" w:hAnsi="Times New Roman" w:cs="Times New Roman"/>
          <w:sz w:val="28"/>
          <w:szCs w:val="28"/>
        </w:rPr>
        <w:t>, імпорт</w:t>
      </w:r>
      <w:r w:rsidR="00CC432E" w:rsidRPr="00183321">
        <w:rPr>
          <w:rFonts w:ascii="Times New Roman" w:hAnsi="Times New Roman" w:cs="Times New Roman"/>
          <w:sz w:val="28"/>
          <w:szCs w:val="28"/>
        </w:rPr>
        <w:t>уванням</w:t>
      </w:r>
      <w:r w:rsidR="004F1525" w:rsidRPr="00183321">
        <w:rPr>
          <w:rFonts w:ascii="Times New Roman" w:hAnsi="Times New Roman" w:cs="Times New Roman"/>
          <w:sz w:val="28"/>
          <w:szCs w:val="28"/>
        </w:rPr>
        <w:t xml:space="preserve"> яких </w:t>
      </w:r>
      <w:r w:rsidR="00CC432E" w:rsidRPr="00183321">
        <w:rPr>
          <w:rFonts w:ascii="Times New Roman" w:hAnsi="Times New Roman" w:cs="Times New Roman"/>
          <w:sz w:val="28"/>
          <w:szCs w:val="28"/>
        </w:rPr>
        <w:t>займається безпосередньо замовник</w:t>
      </w:r>
      <w:r w:rsidR="004F1525" w:rsidRPr="00183321">
        <w:rPr>
          <w:rFonts w:ascii="Times New Roman" w:hAnsi="Times New Roman" w:cs="Times New Roman"/>
          <w:sz w:val="28"/>
          <w:szCs w:val="28"/>
        </w:rPr>
        <w:t>.</w:t>
      </w:r>
    </w:p>
    <w:p w:rsidR="004F1525" w:rsidRPr="00183321" w:rsidRDefault="00CC432E" w:rsidP="00412F35">
      <w:pPr>
        <w:jc w:val="both"/>
        <w:rPr>
          <w:rFonts w:ascii="Times New Roman" w:hAnsi="Times New Roman" w:cs="Times New Roman"/>
          <w:sz w:val="28"/>
          <w:szCs w:val="28"/>
        </w:rPr>
      </w:pPr>
      <w:r w:rsidRPr="00183321">
        <w:rPr>
          <w:rFonts w:ascii="Times New Roman" w:hAnsi="Times New Roman" w:cs="Times New Roman"/>
          <w:sz w:val="28"/>
          <w:szCs w:val="28"/>
        </w:rPr>
        <w:t>Водночас, деякі іноземні компанії надають перевагу призначенню місцевого агента</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який займатиметься дослідженням ринку, пошуком клієнтів, оформленням логістики, </w:t>
      </w:r>
      <w:r w:rsidR="006614B9" w:rsidRPr="00183321">
        <w:rPr>
          <w:rFonts w:ascii="Times New Roman" w:hAnsi="Times New Roman" w:cs="Times New Roman"/>
          <w:sz w:val="28"/>
          <w:szCs w:val="28"/>
        </w:rPr>
        <w:t xml:space="preserve">оформленням резидентних та робочих віз співробітників, а також загальною координацією процесу продажів від імені іноземних власників компанії. </w:t>
      </w:r>
    </w:p>
    <w:p w:rsidR="004F152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Крім того, </w:t>
      </w:r>
      <w:r w:rsidR="006614B9" w:rsidRPr="00183321">
        <w:rPr>
          <w:rFonts w:ascii="Times New Roman" w:hAnsi="Times New Roman" w:cs="Times New Roman"/>
          <w:sz w:val="28"/>
          <w:szCs w:val="28"/>
        </w:rPr>
        <w:t xml:space="preserve">для </w:t>
      </w:r>
      <w:r w:rsidRPr="00183321">
        <w:rPr>
          <w:rFonts w:ascii="Times New Roman" w:hAnsi="Times New Roman" w:cs="Times New Roman"/>
          <w:sz w:val="28"/>
          <w:szCs w:val="28"/>
        </w:rPr>
        <w:t xml:space="preserve">участі в </w:t>
      </w:r>
      <w:r w:rsidR="006614B9" w:rsidRPr="00183321">
        <w:rPr>
          <w:rFonts w:ascii="Times New Roman" w:hAnsi="Times New Roman" w:cs="Times New Roman"/>
          <w:sz w:val="28"/>
          <w:szCs w:val="28"/>
        </w:rPr>
        <w:t>державних закупівлях в ОАЕ</w:t>
      </w:r>
      <w:r w:rsidRPr="00183321">
        <w:rPr>
          <w:rFonts w:ascii="Times New Roman" w:hAnsi="Times New Roman" w:cs="Times New Roman"/>
          <w:sz w:val="28"/>
          <w:szCs w:val="28"/>
        </w:rPr>
        <w:t xml:space="preserve"> іноземні компанії, як правило, зобов'язані призначити агента або отримати відповідну ліцензію </w:t>
      </w:r>
      <w:r w:rsidR="006614B9" w:rsidRPr="00183321">
        <w:rPr>
          <w:rFonts w:ascii="Times New Roman" w:hAnsi="Times New Roman" w:cs="Times New Roman"/>
          <w:sz w:val="28"/>
          <w:szCs w:val="28"/>
        </w:rPr>
        <w:t>для самостійної участі.</w:t>
      </w:r>
    </w:p>
    <w:p w:rsidR="004F1525" w:rsidRPr="00183321" w:rsidRDefault="006614B9"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Законодавство </w:t>
      </w:r>
      <w:r w:rsidR="004F1525" w:rsidRPr="00183321">
        <w:rPr>
          <w:rFonts w:ascii="Times New Roman" w:hAnsi="Times New Roman" w:cs="Times New Roman"/>
          <w:sz w:val="28"/>
          <w:szCs w:val="28"/>
        </w:rPr>
        <w:t xml:space="preserve">ОАЕ </w:t>
      </w:r>
      <w:r w:rsidRPr="00183321">
        <w:rPr>
          <w:rFonts w:ascii="Times New Roman" w:hAnsi="Times New Roman" w:cs="Times New Roman"/>
          <w:sz w:val="28"/>
          <w:szCs w:val="28"/>
        </w:rPr>
        <w:t>передбачає функціонування двох типів комерційних агентств: зареєстрованих і незареєстрованих</w:t>
      </w:r>
      <w:r w:rsidR="004F1525" w:rsidRPr="00183321">
        <w:rPr>
          <w:rFonts w:ascii="Times New Roman" w:hAnsi="Times New Roman" w:cs="Times New Roman"/>
          <w:sz w:val="28"/>
          <w:szCs w:val="28"/>
        </w:rPr>
        <w:t>.</w:t>
      </w:r>
    </w:p>
    <w:p w:rsidR="004F1525" w:rsidRPr="00183321" w:rsidRDefault="004F1525" w:rsidP="00412F35">
      <w:pPr>
        <w:jc w:val="both"/>
        <w:rPr>
          <w:rFonts w:ascii="Times New Roman" w:hAnsi="Times New Roman" w:cs="Times New Roman"/>
          <w:sz w:val="28"/>
          <w:szCs w:val="28"/>
        </w:rPr>
      </w:pPr>
    </w:p>
    <w:p w:rsidR="004F1525" w:rsidRPr="00183321" w:rsidRDefault="006614B9" w:rsidP="00B40166">
      <w:pPr>
        <w:pStyle w:val="Style2"/>
        <w:rPr>
          <w:rFonts w:ascii="Times New Roman" w:hAnsi="Times New Roman" w:cs="Times New Roman"/>
        </w:rPr>
      </w:pPr>
      <w:r w:rsidRPr="00183321">
        <w:rPr>
          <w:rFonts w:ascii="Times New Roman" w:hAnsi="Times New Roman" w:cs="Times New Roman"/>
        </w:rPr>
        <w:t>Зареєстроване к</w:t>
      </w:r>
      <w:r w:rsidR="004F1525" w:rsidRPr="00183321">
        <w:rPr>
          <w:rFonts w:ascii="Times New Roman" w:hAnsi="Times New Roman" w:cs="Times New Roman"/>
        </w:rPr>
        <w:t>омерційне агентство</w:t>
      </w:r>
    </w:p>
    <w:p w:rsidR="004F1525" w:rsidRPr="00183321" w:rsidRDefault="006614B9" w:rsidP="00412F35">
      <w:pPr>
        <w:jc w:val="both"/>
        <w:rPr>
          <w:rFonts w:ascii="Times New Roman" w:hAnsi="Times New Roman" w:cs="Times New Roman"/>
          <w:sz w:val="28"/>
          <w:szCs w:val="28"/>
        </w:rPr>
      </w:pPr>
      <w:r w:rsidRPr="00183321">
        <w:rPr>
          <w:rFonts w:ascii="Times New Roman" w:hAnsi="Times New Roman" w:cs="Times New Roman"/>
          <w:sz w:val="28"/>
          <w:szCs w:val="28"/>
        </w:rPr>
        <w:t>У</w:t>
      </w:r>
      <w:r w:rsidR="004F1525" w:rsidRPr="00183321">
        <w:rPr>
          <w:rFonts w:ascii="Times New Roman" w:hAnsi="Times New Roman" w:cs="Times New Roman"/>
          <w:sz w:val="28"/>
          <w:szCs w:val="28"/>
        </w:rPr>
        <w:t xml:space="preserve">годи </w:t>
      </w:r>
      <w:r w:rsidR="00EE19B4" w:rsidRPr="00183321">
        <w:rPr>
          <w:rFonts w:ascii="Times New Roman" w:hAnsi="Times New Roman" w:cs="Times New Roman"/>
          <w:sz w:val="28"/>
          <w:szCs w:val="28"/>
        </w:rPr>
        <w:t>і</w:t>
      </w:r>
      <w:r w:rsidRPr="00183321">
        <w:rPr>
          <w:rFonts w:ascii="Times New Roman" w:hAnsi="Times New Roman" w:cs="Times New Roman"/>
          <w:sz w:val="28"/>
          <w:szCs w:val="28"/>
        </w:rPr>
        <w:t xml:space="preserve">з зареєстрованими </w:t>
      </w:r>
      <w:r w:rsidR="004F1525" w:rsidRPr="00183321">
        <w:rPr>
          <w:rFonts w:ascii="Times New Roman" w:hAnsi="Times New Roman" w:cs="Times New Roman"/>
          <w:sz w:val="28"/>
          <w:szCs w:val="28"/>
        </w:rPr>
        <w:t>ком</w:t>
      </w:r>
      <w:r w:rsidRPr="00183321">
        <w:rPr>
          <w:rFonts w:ascii="Times New Roman" w:hAnsi="Times New Roman" w:cs="Times New Roman"/>
          <w:sz w:val="28"/>
          <w:szCs w:val="28"/>
        </w:rPr>
        <w:t>ерційними</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а</w:t>
      </w:r>
      <w:r w:rsidR="004F1525" w:rsidRPr="00183321">
        <w:rPr>
          <w:rFonts w:ascii="Times New Roman" w:hAnsi="Times New Roman" w:cs="Times New Roman"/>
          <w:sz w:val="28"/>
          <w:szCs w:val="28"/>
        </w:rPr>
        <w:t>гентства</w:t>
      </w:r>
      <w:r w:rsidRPr="00183321">
        <w:rPr>
          <w:rFonts w:ascii="Times New Roman" w:hAnsi="Times New Roman" w:cs="Times New Roman"/>
          <w:sz w:val="28"/>
          <w:szCs w:val="28"/>
        </w:rPr>
        <w:t>ми</w:t>
      </w:r>
      <w:r w:rsidR="004F1525" w:rsidRPr="00183321">
        <w:rPr>
          <w:rFonts w:ascii="Times New Roman" w:hAnsi="Times New Roman" w:cs="Times New Roman"/>
          <w:sz w:val="28"/>
          <w:szCs w:val="28"/>
        </w:rPr>
        <w:t xml:space="preserve"> </w:t>
      </w:r>
      <w:r w:rsidR="00EE19B4" w:rsidRPr="00183321">
        <w:rPr>
          <w:rFonts w:ascii="Times New Roman" w:hAnsi="Times New Roman" w:cs="Times New Roman"/>
          <w:sz w:val="28"/>
          <w:szCs w:val="28"/>
        </w:rPr>
        <w:t>передбачають встановлення партнерських відносин з агентами, які зареєстровані</w:t>
      </w:r>
      <w:r w:rsidR="004F1525" w:rsidRPr="00183321">
        <w:rPr>
          <w:rFonts w:ascii="Times New Roman" w:hAnsi="Times New Roman" w:cs="Times New Roman"/>
          <w:sz w:val="28"/>
          <w:szCs w:val="28"/>
        </w:rPr>
        <w:t xml:space="preserve"> в Міністерстві економіки</w:t>
      </w:r>
      <w:r w:rsidR="00EE19B4" w:rsidRPr="00183321">
        <w:rPr>
          <w:rFonts w:ascii="Times New Roman" w:hAnsi="Times New Roman" w:cs="Times New Roman"/>
          <w:sz w:val="28"/>
          <w:szCs w:val="28"/>
        </w:rPr>
        <w:t xml:space="preserve"> ОАЕ</w:t>
      </w:r>
      <w:r w:rsidR="004F1525" w:rsidRPr="00183321">
        <w:rPr>
          <w:rFonts w:ascii="Times New Roman" w:hAnsi="Times New Roman" w:cs="Times New Roman"/>
          <w:sz w:val="28"/>
          <w:szCs w:val="28"/>
        </w:rPr>
        <w:t xml:space="preserve">. Тільки громадяни </w:t>
      </w:r>
      <w:r w:rsidR="00EE19B4" w:rsidRPr="00183321">
        <w:rPr>
          <w:rFonts w:ascii="Times New Roman" w:hAnsi="Times New Roman" w:cs="Times New Roman"/>
          <w:sz w:val="28"/>
          <w:szCs w:val="28"/>
        </w:rPr>
        <w:t xml:space="preserve">ОАЕ </w:t>
      </w:r>
      <w:r w:rsidR="004F1525" w:rsidRPr="00183321">
        <w:rPr>
          <w:rFonts w:ascii="Times New Roman" w:hAnsi="Times New Roman" w:cs="Times New Roman"/>
          <w:sz w:val="28"/>
          <w:szCs w:val="28"/>
        </w:rPr>
        <w:t xml:space="preserve">або </w:t>
      </w:r>
      <w:r w:rsidR="00EE19B4" w:rsidRPr="00183321">
        <w:rPr>
          <w:rFonts w:ascii="Times New Roman" w:hAnsi="Times New Roman" w:cs="Times New Roman"/>
          <w:sz w:val="28"/>
          <w:szCs w:val="28"/>
        </w:rPr>
        <w:t xml:space="preserve">компанії, </w:t>
      </w:r>
      <w:r w:rsidR="005149A0" w:rsidRPr="00183321">
        <w:rPr>
          <w:rFonts w:ascii="Times New Roman" w:hAnsi="Times New Roman" w:cs="Times New Roman"/>
          <w:sz w:val="28"/>
          <w:szCs w:val="28"/>
        </w:rPr>
        <w:t>які повністю</w:t>
      </w:r>
      <w:r w:rsidR="004F1525" w:rsidRPr="00183321">
        <w:rPr>
          <w:rFonts w:ascii="Times New Roman" w:hAnsi="Times New Roman" w:cs="Times New Roman"/>
          <w:sz w:val="28"/>
          <w:szCs w:val="28"/>
        </w:rPr>
        <w:t xml:space="preserve"> належать </w:t>
      </w:r>
      <w:r w:rsidR="00EE19B4" w:rsidRPr="00183321">
        <w:rPr>
          <w:rFonts w:ascii="Times New Roman" w:hAnsi="Times New Roman" w:cs="Times New Roman"/>
          <w:sz w:val="28"/>
          <w:szCs w:val="28"/>
        </w:rPr>
        <w:t xml:space="preserve">громадянину ОАЕ </w:t>
      </w:r>
      <w:r w:rsidR="004F1525" w:rsidRPr="00183321">
        <w:rPr>
          <w:rFonts w:ascii="Times New Roman" w:hAnsi="Times New Roman" w:cs="Times New Roman"/>
          <w:sz w:val="28"/>
          <w:szCs w:val="28"/>
        </w:rPr>
        <w:t xml:space="preserve">можуть бути зареєстровані в </w:t>
      </w:r>
      <w:r w:rsidR="00EE19B4" w:rsidRPr="00183321">
        <w:rPr>
          <w:rFonts w:ascii="Times New Roman" w:hAnsi="Times New Roman" w:cs="Times New Roman"/>
          <w:sz w:val="28"/>
          <w:szCs w:val="28"/>
        </w:rPr>
        <w:t xml:space="preserve">Міністерстві економіки ОАЕ в </w:t>
      </w:r>
      <w:r w:rsidR="004F1525" w:rsidRPr="00183321">
        <w:rPr>
          <w:rFonts w:ascii="Times New Roman" w:hAnsi="Times New Roman" w:cs="Times New Roman"/>
          <w:sz w:val="28"/>
          <w:szCs w:val="28"/>
        </w:rPr>
        <w:t>якості агентів.</w:t>
      </w:r>
    </w:p>
    <w:p w:rsidR="004F1525" w:rsidRPr="00183321" w:rsidRDefault="00EE19B4" w:rsidP="00412F35">
      <w:pPr>
        <w:jc w:val="both"/>
        <w:rPr>
          <w:rFonts w:ascii="Times New Roman" w:hAnsi="Times New Roman" w:cs="Times New Roman"/>
          <w:sz w:val="28"/>
          <w:szCs w:val="28"/>
        </w:rPr>
      </w:pPr>
      <w:r w:rsidRPr="00183321">
        <w:rPr>
          <w:rFonts w:ascii="Times New Roman" w:hAnsi="Times New Roman" w:cs="Times New Roman"/>
          <w:sz w:val="28"/>
          <w:szCs w:val="28"/>
        </w:rPr>
        <w:lastRenderedPageBreak/>
        <w:t>Після реєстрації агентській угоді</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надаю</w:t>
      </w:r>
      <w:r w:rsidR="004F1525" w:rsidRPr="00183321">
        <w:rPr>
          <w:rFonts w:ascii="Times New Roman" w:hAnsi="Times New Roman" w:cs="Times New Roman"/>
          <w:sz w:val="28"/>
          <w:szCs w:val="28"/>
        </w:rPr>
        <w:t xml:space="preserve">ться </w:t>
      </w:r>
      <w:r w:rsidRPr="00183321">
        <w:rPr>
          <w:rFonts w:ascii="Times New Roman" w:hAnsi="Times New Roman" w:cs="Times New Roman"/>
          <w:sz w:val="28"/>
          <w:szCs w:val="28"/>
        </w:rPr>
        <w:t xml:space="preserve">суттєві преференції відповідно </w:t>
      </w:r>
      <w:r w:rsidR="004F1525" w:rsidRPr="00183321">
        <w:rPr>
          <w:rFonts w:ascii="Times New Roman" w:hAnsi="Times New Roman" w:cs="Times New Roman"/>
          <w:sz w:val="28"/>
          <w:szCs w:val="28"/>
        </w:rPr>
        <w:t xml:space="preserve">до Закону ОАЕ </w:t>
      </w:r>
      <w:r w:rsidRPr="00183321">
        <w:rPr>
          <w:rFonts w:ascii="Times New Roman" w:hAnsi="Times New Roman" w:cs="Times New Roman"/>
          <w:sz w:val="28"/>
          <w:szCs w:val="28"/>
        </w:rPr>
        <w:t xml:space="preserve">про </w:t>
      </w:r>
      <w:r w:rsidR="004F1525" w:rsidRPr="00183321">
        <w:rPr>
          <w:rFonts w:ascii="Times New Roman" w:hAnsi="Times New Roman" w:cs="Times New Roman"/>
          <w:sz w:val="28"/>
          <w:szCs w:val="28"/>
        </w:rPr>
        <w:t xml:space="preserve">Комерційні агентства. Вони включають в себе виключне право агента на </w:t>
      </w:r>
      <w:r w:rsidRPr="00183321">
        <w:rPr>
          <w:rFonts w:ascii="Times New Roman" w:hAnsi="Times New Roman" w:cs="Times New Roman"/>
          <w:sz w:val="28"/>
          <w:szCs w:val="28"/>
        </w:rPr>
        <w:t>просування та реалізацію певного</w:t>
      </w:r>
      <w:r w:rsidR="004F1525" w:rsidRPr="00183321">
        <w:rPr>
          <w:rFonts w:ascii="Times New Roman" w:hAnsi="Times New Roman" w:cs="Times New Roman"/>
          <w:sz w:val="28"/>
          <w:szCs w:val="28"/>
        </w:rPr>
        <w:t xml:space="preserve"> продукт</w:t>
      </w:r>
      <w:r w:rsidRPr="00183321">
        <w:rPr>
          <w:rFonts w:ascii="Times New Roman" w:hAnsi="Times New Roman" w:cs="Times New Roman"/>
          <w:sz w:val="28"/>
          <w:szCs w:val="28"/>
        </w:rPr>
        <w:t>у</w:t>
      </w:r>
      <w:r w:rsidR="004F1525" w:rsidRPr="00183321">
        <w:rPr>
          <w:rFonts w:ascii="Times New Roman" w:hAnsi="Times New Roman" w:cs="Times New Roman"/>
          <w:sz w:val="28"/>
          <w:szCs w:val="28"/>
        </w:rPr>
        <w:t xml:space="preserve"> в одному або декількох </w:t>
      </w:r>
      <w:r w:rsidRPr="00183321">
        <w:rPr>
          <w:rFonts w:ascii="Times New Roman" w:hAnsi="Times New Roman" w:cs="Times New Roman"/>
          <w:sz w:val="28"/>
          <w:szCs w:val="28"/>
        </w:rPr>
        <w:t>еміратах</w:t>
      </w:r>
      <w:r w:rsidR="004F1525" w:rsidRPr="00183321">
        <w:rPr>
          <w:rFonts w:ascii="Times New Roman" w:hAnsi="Times New Roman" w:cs="Times New Roman"/>
          <w:sz w:val="28"/>
          <w:szCs w:val="28"/>
        </w:rPr>
        <w:t xml:space="preserve">. Агент також має право на </w:t>
      </w:r>
      <w:r w:rsidRPr="00183321">
        <w:rPr>
          <w:rFonts w:ascii="Times New Roman" w:hAnsi="Times New Roman" w:cs="Times New Roman"/>
          <w:sz w:val="28"/>
          <w:szCs w:val="28"/>
        </w:rPr>
        <w:t xml:space="preserve">відсоток від продажів </w:t>
      </w:r>
      <w:r w:rsidR="004F1525" w:rsidRPr="00183321">
        <w:rPr>
          <w:rFonts w:ascii="Times New Roman" w:hAnsi="Times New Roman" w:cs="Times New Roman"/>
          <w:sz w:val="28"/>
          <w:szCs w:val="28"/>
        </w:rPr>
        <w:t xml:space="preserve">незалежно від </w:t>
      </w:r>
      <w:r w:rsidR="003213CE" w:rsidRPr="00183321">
        <w:rPr>
          <w:rFonts w:ascii="Times New Roman" w:hAnsi="Times New Roman" w:cs="Times New Roman"/>
          <w:sz w:val="28"/>
          <w:szCs w:val="28"/>
        </w:rPr>
        <w:t>своєї</w:t>
      </w:r>
      <w:r w:rsidRPr="00183321">
        <w:rPr>
          <w:rFonts w:ascii="Times New Roman" w:hAnsi="Times New Roman" w:cs="Times New Roman"/>
          <w:sz w:val="28"/>
          <w:szCs w:val="28"/>
        </w:rPr>
        <w:t xml:space="preserve"> участі у реалізації товарів.</w:t>
      </w:r>
    </w:p>
    <w:p w:rsidR="004F152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Зареєстрований агент зазвичай </w:t>
      </w:r>
      <w:r w:rsidR="00EE19B4" w:rsidRPr="00183321">
        <w:rPr>
          <w:rFonts w:ascii="Times New Roman" w:hAnsi="Times New Roman" w:cs="Times New Roman"/>
          <w:sz w:val="28"/>
          <w:szCs w:val="28"/>
        </w:rPr>
        <w:t>здатний запобігти паралельному</w:t>
      </w:r>
      <w:r w:rsidRPr="00183321">
        <w:rPr>
          <w:rFonts w:ascii="Times New Roman" w:hAnsi="Times New Roman" w:cs="Times New Roman"/>
          <w:sz w:val="28"/>
          <w:szCs w:val="28"/>
        </w:rPr>
        <w:t xml:space="preserve"> імпорт</w:t>
      </w:r>
      <w:r w:rsidR="00C27284" w:rsidRPr="00183321">
        <w:rPr>
          <w:rFonts w:ascii="Times New Roman" w:hAnsi="Times New Roman" w:cs="Times New Roman"/>
          <w:sz w:val="28"/>
          <w:szCs w:val="28"/>
        </w:rPr>
        <w:t>у</w:t>
      </w:r>
      <w:r w:rsidRPr="00183321">
        <w:rPr>
          <w:rFonts w:ascii="Times New Roman" w:hAnsi="Times New Roman" w:cs="Times New Roman"/>
          <w:sz w:val="28"/>
          <w:szCs w:val="28"/>
        </w:rPr>
        <w:t xml:space="preserve"> одного і того ж продукту. Незважаючи на те, що </w:t>
      </w:r>
      <w:r w:rsidR="00C27284" w:rsidRPr="00183321">
        <w:rPr>
          <w:rFonts w:ascii="Times New Roman" w:hAnsi="Times New Roman" w:cs="Times New Roman"/>
          <w:sz w:val="28"/>
          <w:szCs w:val="28"/>
        </w:rPr>
        <w:t>іноземні власники компанії мож</w:t>
      </w:r>
      <w:r w:rsidR="005149A0" w:rsidRPr="00183321">
        <w:rPr>
          <w:rFonts w:ascii="Times New Roman" w:hAnsi="Times New Roman" w:cs="Times New Roman"/>
          <w:sz w:val="28"/>
          <w:szCs w:val="28"/>
        </w:rPr>
        <w:t>уть такими чином зменшити обсяг</w:t>
      </w:r>
      <w:r w:rsidRPr="00183321">
        <w:rPr>
          <w:rFonts w:ascii="Times New Roman" w:hAnsi="Times New Roman" w:cs="Times New Roman"/>
          <w:sz w:val="28"/>
          <w:szCs w:val="28"/>
        </w:rPr>
        <w:t xml:space="preserve"> продаж</w:t>
      </w:r>
      <w:r w:rsidR="00C27284" w:rsidRPr="00183321">
        <w:rPr>
          <w:rFonts w:ascii="Times New Roman" w:hAnsi="Times New Roman" w:cs="Times New Roman"/>
          <w:sz w:val="28"/>
          <w:szCs w:val="28"/>
        </w:rPr>
        <w:t>ів</w:t>
      </w:r>
      <w:r w:rsidRPr="00183321">
        <w:rPr>
          <w:rFonts w:ascii="Times New Roman" w:hAnsi="Times New Roman" w:cs="Times New Roman"/>
          <w:sz w:val="28"/>
          <w:szCs w:val="28"/>
        </w:rPr>
        <w:t xml:space="preserve"> конкуруючих продуктів</w:t>
      </w:r>
      <w:r w:rsidR="00C27284" w:rsidRPr="00183321">
        <w:rPr>
          <w:rFonts w:ascii="Times New Roman" w:hAnsi="Times New Roman" w:cs="Times New Roman"/>
          <w:sz w:val="28"/>
          <w:szCs w:val="28"/>
        </w:rPr>
        <w:t xml:space="preserve"> на території ОАЕ</w:t>
      </w:r>
      <w:r w:rsidRPr="00183321">
        <w:rPr>
          <w:rFonts w:ascii="Times New Roman" w:hAnsi="Times New Roman" w:cs="Times New Roman"/>
          <w:sz w:val="28"/>
          <w:szCs w:val="28"/>
        </w:rPr>
        <w:t xml:space="preserve">, </w:t>
      </w:r>
      <w:r w:rsidR="00C27284" w:rsidRPr="00183321">
        <w:rPr>
          <w:rFonts w:ascii="Times New Roman" w:hAnsi="Times New Roman" w:cs="Times New Roman"/>
          <w:sz w:val="28"/>
          <w:szCs w:val="28"/>
        </w:rPr>
        <w:t xml:space="preserve">це накладає на них обмеження щодо </w:t>
      </w:r>
      <w:r w:rsidRPr="00183321">
        <w:rPr>
          <w:rFonts w:ascii="Times New Roman" w:hAnsi="Times New Roman" w:cs="Times New Roman"/>
          <w:sz w:val="28"/>
          <w:szCs w:val="28"/>
        </w:rPr>
        <w:t>призначення іншого агента або продажу своїх продуктів на ринок</w:t>
      </w:r>
      <w:r w:rsidR="00C27284" w:rsidRPr="00183321">
        <w:rPr>
          <w:rFonts w:ascii="Times New Roman" w:hAnsi="Times New Roman" w:cs="Times New Roman"/>
          <w:sz w:val="28"/>
          <w:szCs w:val="28"/>
        </w:rPr>
        <w:t xml:space="preserve"> без посередників</w:t>
      </w:r>
      <w:r w:rsidRPr="00183321">
        <w:rPr>
          <w:rFonts w:ascii="Times New Roman" w:hAnsi="Times New Roman" w:cs="Times New Roman"/>
          <w:sz w:val="28"/>
          <w:szCs w:val="28"/>
        </w:rPr>
        <w:t>.</w:t>
      </w:r>
    </w:p>
    <w:p w:rsidR="004F1525" w:rsidRPr="00183321" w:rsidRDefault="00C27284" w:rsidP="00412F35">
      <w:pPr>
        <w:jc w:val="both"/>
        <w:rPr>
          <w:rFonts w:ascii="Times New Roman" w:hAnsi="Times New Roman" w:cs="Times New Roman"/>
          <w:sz w:val="28"/>
          <w:szCs w:val="28"/>
        </w:rPr>
      </w:pPr>
      <w:r w:rsidRPr="00183321">
        <w:rPr>
          <w:rFonts w:ascii="Times New Roman" w:hAnsi="Times New Roman" w:cs="Times New Roman"/>
          <w:sz w:val="28"/>
          <w:szCs w:val="28"/>
        </w:rPr>
        <w:t>Скасувати з</w:t>
      </w:r>
      <w:r w:rsidR="004F1525" w:rsidRPr="00183321">
        <w:rPr>
          <w:rFonts w:ascii="Times New Roman" w:hAnsi="Times New Roman" w:cs="Times New Roman"/>
          <w:sz w:val="28"/>
          <w:szCs w:val="28"/>
        </w:rPr>
        <w:t>ареєстровані агентські угоди може бути</w:t>
      </w:r>
      <w:r w:rsidRPr="00183321">
        <w:rPr>
          <w:rFonts w:ascii="Times New Roman" w:hAnsi="Times New Roman" w:cs="Times New Roman"/>
          <w:sz w:val="28"/>
          <w:szCs w:val="28"/>
        </w:rPr>
        <w:t xml:space="preserve"> складно</w:t>
      </w:r>
      <w:r w:rsidR="004F1525" w:rsidRPr="00183321">
        <w:rPr>
          <w:rFonts w:ascii="Times New Roman" w:hAnsi="Times New Roman" w:cs="Times New Roman"/>
          <w:sz w:val="28"/>
          <w:szCs w:val="28"/>
        </w:rPr>
        <w:t>. Навіть якщо умови припинення</w:t>
      </w:r>
      <w:r w:rsidRPr="00183321">
        <w:rPr>
          <w:rFonts w:ascii="Times New Roman" w:hAnsi="Times New Roman" w:cs="Times New Roman"/>
          <w:sz w:val="28"/>
          <w:szCs w:val="28"/>
        </w:rPr>
        <w:t>,</w:t>
      </w:r>
      <w:r w:rsidR="004F1525" w:rsidRPr="00183321">
        <w:rPr>
          <w:rFonts w:ascii="Times New Roman" w:hAnsi="Times New Roman" w:cs="Times New Roman"/>
          <w:sz w:val="28"/>
          <w:szCs w:val="28"/>
        </w:rPr>
        <w:t xml:space="preserve"> узгоджен</w:t>
      </w:r>
      <w:r w:rsidRPr="00183321">
        <w:rPr>
          <w:rFonts w:ascii="Times New Roman" w:hAnsi="Times New Roman" w:cs="Times New Roman"/>
          <w:sz w:val="28"/>
          <w:szCs w:val="28"/>
        </w:rPr>
        <w:t>і в письмовій формі заздалегідь,</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виконані</w:t>
      </w:r>
      <w:r w:rsidR="004F1525" w:rsidRPr="00183321">
        <w:rPr>
          <w:rFonts w:ascii="Times New Roman" w:hAnsi="Times New Roman" w:cs="Times New Roman"/>
          <w:sz w:val="28"/>
          <w:szCs w:val="28"/>
        </w:rPr>
        <w:t>,</w:t>
      </w:r>
      <w:r w:rsidRPr="00183321">
        <w:rPr>
          <w:rFonts w:ascii="Times New Roman" w:hAnsi="Times New Roman" w:cs="Times New Roman"/>
          <w:sz w:val="28"/>
          <w:szCs w:val="28"/>
        </w:rPr>
        <w:t xml:space="preserve"> </w:t>
      </w:r>
      <w:r w:rsidR="004F1525" w:rsidRPr="00183321">
        <w:rPr>
          <w:rFonts w:ascii="Times New Roman" w:hAnsi="Times New Roman" w:cs="Times New Roman"/>
          <w:sz w:val="28"/>
          <w:szCs w:val="28"/>
        </w:rPr>
        <w:t>зареєстрований агент може мати право н</w:t>
      </w:r>
      <w:r w:rsidRPr="00183321">
        <w:rPr>
          <w:rFonts w:ascii="Times New Roman" w:hAnsi="Times New Roman" w:cs="Times New Roman"/>
          <w:sz w:val="28"/>
          <w:szCs w:val="28"/>
        </w:rPr>
        <w:t>а виплату суттєвої компенсації якщо вважатиметься, що скасування відбулось у незручний</w:t>
      </w:r>
      <w:r w:rsidR="004F1525" w:rsidRPr="00183321">
        <w:rPr>
          <w:rFonts w:ascii="Times New Roman" w:hAnsi="Times New Roman" w:cs="Times New Roman"/>
          <w:sz w:val="28"/>
          <w:szCs w:val="28"/>
        </w:rPr>
        <w:t xml:space="preserve"> або невідповідний час або </w:t>
      </w:r>
      <w:r w:rsidR="00C80AFA" w:rsidRPr="00183321">
        <w:rPr>
          <w:rFonts w:ascii="Times New Roman" w:hAnsi="Times New Roman" w:cs="Times New Roman"/>
          <w:sz w:val="28"/>
          <w:szCs w:val="28"/>
        </w:rPr>
        <w:t>вважатиметься</w:t>
      </w:r>
      <w:r w:rsidR="004F1525" w:rsidRPr="00183321">
        <w:rPr>
          <w:rFonts w:ascii="Times New Roman" w:hAnsi="Times New Roman" w:cs="Times New Roman"/>
          <w:sz w:val="28"/>
          <w:szCs w:val="28"/>
        </w:rPr>
        <w:t xml:space="preserve"> невиправданим.</w:t>
      </w:r>
    </w:p>
    <w:p w:rsidR="004F1525" w:rsidRPr="00183321" w:rsidRDefault="004F1525" w:rsidP="00412F35">
      <w:pPr>
        <w:jc w:val="both"/>
        <w:rPr>
          <w:rFonts w:ascii="Times New Roman" w:hAnsi="Times New Roman" w:cs="Times New Roman"/>
          <w:sz w:val="28"/>
          <w:szCs w:val="28"/>
        </w:rPr>
      </w:pPr>
    </w:p>
    <w:p w:rsidR="004F1525" w:rsidRPr="00183321" w:rsidRDefault="00C80AFA" w:rsidP="00B40166">
      <w:pPr>
        <w:pStyle w:val="Style2"/>
        <w:rPr>
          <w:rFonts w:ascii="Times New Roman" w:hAnsi="Times New Roman" w:cs="Times New Roman"/>
        </w:rPr>
      </w:pPr>
      <w:r w:rsidRPr="00183321">
        <w:rPr>
          <w:rFonts w:ascii="Times New Roman" w:hAnsi="Times New Roman" w:cs="Times New Roman"/>
        </w:rPr>
        <w:t>Незареєстрована</w:t>
      </w:r>
      <w:r w:rsidR="004F1525" w:rsidRPr="00183321">
        <w:rPr>
          <w:rFonts w:ascii="Times New Roman" w:hAnsi="Times New Roman" w:cs="Times New Roman"/>
        </w:rPr>
        <w:t xml:space="preserve"> </w:t>
      </w:r>
      <w:r w:rsidR="00412F35" w:rsidRPr="00183321">
        <w:rPr>
          <w:rFonts w:ascii="Times New Roman" w:hAnsi="Times New Roman" w:cs="Times New Roman"/>
        </w:rPr>
        <w:t xml:space="preserve">комерційне </w:t>
      </w:r>
      <w:r w:rsidR="004F1525" w:rsidRPr="00183321">
        <w:rPr>
          <w:rFonts w:ascii="Times New Roman" w:hAnsi="Times New Roman" w:cs="Times New Roman"/>
        </w:rPr>
        <w:t>агентство</w:t>
      </w:r>
    </w:p>
    <w:p w:rsidR="004F1525" w:rsidRPr="00183321" w:rsidRDefault="00C80AFA"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На угоди із незареєстрованими комерційними агентствами </w:t>
      </w:r>
      <w:r w:rsidR="004F1525" w:rsidRPr="00183321">
        <w:rPr>
          <w:rFonts w:ascii="Times New Roman" w:hAnsi="Times New Roman" w:cs="Times New Roman"/>
          <w:sz w:val="28"/>
          <w:szCs w:val="28"/>
        </w:rPr>
        <w:t xml:space="preserve">не </w:t>
      </w:r>
      <w:r w:rsidRPr="00183321">
        <w:rPr>
          <w:rFonts w:ascii="Times New Roman" w:hAnsi="Times New Roman" w:cs="Times New Roman"/>
          <w:sz w:val="28"/>
          <w:szCs w:val="28"/>
        </w:rPr>
        <w:t>поширюються захисні механізми Закону про комерційні агентства. Їх діяльність регулюється Комерційним та Цивільним</w:t>
      </w:r>
      <w:r w:rsidR="004F1525" w:rsidRPr="00183321">
        <w:rPr>
          <w:rFonts w:ascii="Times New Roman" w:hAnsi="Times New Roman" w:cs="Times New Roman"/>
          <w:sz w:val="28"/>
          <w:szCs w:val="28"/>
        </w:rPr>
        <w:t xml:space="preserve"> кодек</w:t>
      </w:r>
      <w:r w:rsidRPr="00183321">
        <w:rPr>
          <w:rFonts w:ascii="Times New Roman" w:hAnsi="Times New Roman" w:cs="Times New Roman"/>
          <w:sz w:val="28"/>
          <w:szCs w:val="28"/>
        </w:rPr>
        <w:t>сами</w:t>
      </w:r>
      <w:r w:rsidR="004F1525" w:rsidRPr="00183321">
        <w:rPr>
          <w:rFonts w:ascii="Times New Roman" w:hAnsi="Times New Roman" w:cs="Times New Roman"/>
          <w:sz w:val="28"/>
          <w:szCs w:val="28"/>
        </w:rPr>
        <w:t>.</w:t>
      </w:r>
    </w:p>
    <w:p w:rsidR="004F1525" w:rsidRPr="00183321" w:rsidRDefault="00C80AFA"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Відповідно до положень </w:t>
      </w:r>
      <w:r w:rsidR="004F1525" w:rsidRPr="00183321">
        <w:rPr>
          <w:rFonts w:ascii="Times New Roman" w:hAnsi="Times New Roman" w:cs="Times New Roman"/>
          <w:sz w:val="28"/>
          <w:szCs w:val="28"/>
        </w:rPr>
        <w:t>Закону про комерційні агентства</w:t>
      </w:r>
      <w:r w:rsidRPr="00183321">
        <w:rPr>
          <w:rFonts w:ascii="Times New Roman" w:hAnsi="Times New Roman" w:cs="Times New Roman"/>
          <w:sz w:val="28"/>
          <w:szCs w:val="28"/>
        </w:rPr>
        <w:t>, іноземний</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власник компанії, я</w:t>
      </w:r>
      <w:r w:rsidR="007F2C53" w:rsidRPr="00183321">
        <w:rPr>
          <w:rFonts w:ascii="Times New Roman" w:hAnsi="Times New Roman" w:cs="Times New Roman"/>
          <w:sz w:val="28"/>
          <w:szCs w:val="28"/>
        </w:rPr>
        <w:t>кий</w:t>
      </w:r>
      <w:r w:rsidR="004F1525" w:rsidRPr="00183321">
        <w:rPr>
          <w:rFonts w:ascii="Times New Roman" w:hAnsi="Times New Roman" w:cs="Times New Roman"/>
          <w:sz w:val="28"/>
          <w:szCs w:val="28"/>
        </w:rPr>
        <w:t xml:space="preserve"> постачає </w:t>
      </w:r>
      <w:r w:rsidRPr="00183321">
        <w:rPr>
          <w:rFonts w:ascii="Times New Roman" w:hAnsi="Times New Roman" w:cs="Times New Roman"/>
          <w:sz w:val="28"/>
          <w:szCs w:val="28"/>
        </w:rPr>
        <w:t xml:space="preserve">товари своєму </w:t>
      </w:r>
      <w:r w:rsidR="004F1525" w:rsidRPr="00183321">
        <w:rPr>
          <w:rFonts w:ascii="Times New Roman" w:hAnsi="Times New Roman" w:cs="Times New Roman"/>
          <w:sz w:val="28"/>
          <w:szCs w:val="28"/>
        </w:rPr>
        <w:t>агенту відповідно</w:t>
      </w:r>
      <w:r w:rsidRPr="00183321">
        <w:rPr>
          <w:rFonts w:ascii="Times New Roman" w:hAnsi="Times New Roman" w:cs="Times New Roman"/>
          <w:sz w:val="28"/>
          <w:szCs w:val="28"/>
        </w:rPr>
        <w:t xml:space="preserve"> до незареєстрованої агентської угоди</w:t>
      </w:r>
      <w:r w:rsidR="004F1525" w:rsidRPr="00183321">
        <w:rPr>
          <w:rFonts w:ascii="Times New Roman" w:hAnsi="Times New Roman" w:cs="Times New Roman"/>
          <w:sz w:val="28"/>
          <w:szCs w:val="28"/>
        </w:rPr>
        <w:t xml:space="preserve"> не </w:t>
      </w:r>
      <w:r w:rsidR="007F2C53" w:rsidRPr="00183321">
        <w:rPr>
          <w:rFonts w:ascii="Times New Roman" w:hAnsi="Times New Roman" w:cs="Times New Roman"/>
          <w:sz w:val="28"/>
          <w:szCs w:val="28"/>
        </w:rPr>
        <w:t xml:space="preserve">має </w:t>
      </w:r>
      <w:r w:rsidRPr="00183321">
        <w:rPr>
          <w:rFonts w:ascii="Times New Roman" w:hAnsi="Times New Roman" w:cs="Times New Roman"/>
          <w:sz w:val="28"/>
          <w:szCs w:val="28"/>
        </w:rPr>
        <w:t xml:space="preserve">права </w:t>
      </w:r>
      <w:r w:rsidR="007F2C53" w:rsidRPr="00183321">
        <w:rPr>
          <w:rFonts w:ascii="Times New Roman" w:hAnsi="Times New Roman" w:cs="Times New Roman"/>
          <w:sz w:val="28"/>
          <w:szCs w:val="28"/>
        </w:rPr>
        <w:t>на відсудження коштів за реалізовану продукцію у судовому порядку.</w:t>
      </w:r>
      <w:r w:rsidR="004F1525" w:rsidRPr="00183321">
        <w:rPr>
          <w:rFonts w:ascii="Times New Roman" w:hAnsi="Times New Roman" w:cs="Times New Roman"/>
          <w:sz w:val="28"/>
          <w:szCs w:val="28"/>
        </w:rPr>
        <w:t xml:space="preserve"> Проте, вимоги можуть бути </w:t>
      </w:r>
      <w:r w:rsidR="007F2C53" w:rsidRPr="00183321">
        <w:rPr>
          <w:rFonts w:ascii="Times New Roman" w:hAnsi="Times New Roman" w:cs="Times New Roman"/>
          <w:sz w:val="28"/>
          <w:szCs w:val="28"/>
        </w:rPr>
        <w:t>задоволені використовуючи положення</w:t>
      </w:r>
      <w:r w:rsidR="004F1525" w:rsidRPr="00183321">
        <w:rPr>
          <w:rFonts w:ascii="Times New Roman" w:hAnsi="Times New Roman" w:cs="Times New Roman"/>
          <w:sz w:val="28"/>
          <w:szCs w:val="28"/>
        </w:rPr>
        <w:t xml:space="preserve"> Цивільного кодексу ОАЕ. Тому </w:t>
      </w:r>
      <w:r w:rsidR="007F2C53" w:rsidRPr="00183321">
        <w:rPr>
          <w:rFonts w:ascii="Times New Roman" w:hAnsi="Times New Roman" w:cs="Times New Roman"/>
          <w:sz w:val="28"/>
          <w:szCs w:val="28"/>
        </w:rPr>
        <w:t>в агентській угоді</w:t>
      </w:r>
      <w:r w:rsidR="005149A0" w:rsidRPr="00183321">
        <w:rPr>
          <w:rFonts w:ascii="Times New Roman" w:hAnsi="Times New Roman" w:cs="Times New Roman"/>
          <w:sz w:val="28"/>
          <w:szCs w:val="28"/>
        </w:rPr>
        <w:t xml:space="preserve"> необхідно</w:t>
      </w:r>
      <w:r w:rsidR="007F2C53" w:rsidRPr="00183321">
        <w:rPr>
          <w:rFonts w:ascii="Times New Roman" w:hAnsi="Times New Roman" w:cs="Times New Roman"/>
          <w:sz w:val="28"/>
          <w:szCs w:val="28"/>
        </w:rPr>
        <w:t xml:space="preserve"> зафіксувати методи способи</w:t>
      </w:r>
      <w:r w:rsidR="004F1525" w:rsidRPr="00183321">
        <w:rPr>
          <w:rFonts w:ascii="Times New Roman" w:hAnsi="Times New Roman" w:cs="Times New Roman"/>
          <w:sz w:val="28"/>
          <w:szCs w:val="28"/>
        </w:rPr>
        <w:t xml:space="preserve"> оплати</w:t>
      </w:r>
      <w:r w:rsidR="007F2C53" w:rsidRPr="00183321">
        <w:rPr>
          <w:rFonts w:ascii="Times New Roman" w:hAnsi="Times New Roman" w:cs="Times New Roman"/>
          <w:sz w:val="28"/>
          <w:szCs w:val="28"/>
        </w:rPr>
        <w:t>.</w:t>
      </w:r>
    </w:p>
    <w:p w:rsidR="004F152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Потенційний </w:t>
      </w:r>
      <w:r w:rsidR="007F2C53" w:rsidRPr="00183321">
        <w:rPr>
          <w:rFonts w:ascii="Times New Roman" w:hAnsi="Times New Roman" w:cs="Times New Roman"/>
          <w:sz w:val="28"/>
          <w:szCs w:val="28"/>
        </w:rPr>
        <w:t>місцевий</w:t>
      </w:r>
      <w:r w:rsidRPr="00183321">
        <w:rPr>
          <w:rFonts w:ascii="Times New Roman" w:hAnsi="Times New Roman" w:cs="Times New Roman"/>
          <w:sz w:val="28"/>
          <w:szCs w:val="28"/>
        </w:rPr>
        <w:t xml:space="preserve"> агент може наполягати на </w:t>
      </w:r>
      <w:r w:rsidR="007F2C53" w:rsidRPr="00183321">
        <w:rPr>
          <w:rFonts w:ascii="Times New Roman" w:hAnsi="Times New Roman" w:cs="Times New Roman"/>
          <w:sz w:val="28"/>
          <w:szCs w:val="28"/>
        </w:rPr>
        <w:t xml:space="preserve">укладенні </w:t>
      </w:r>
      <w:r w:rsidRPr="00183321">
        <w:rPr>
          <w:rFonts w:ascii="Times New Roman" w:hAnsi="Times New Roman" w:cs="Times New Roman"/>
          <w:sz w:val="28"/>
          <w:szCs w:val="28"/>
        </w:rPr>
        <w:t>зареєстрованої</w:t>
      </w:r>
      <w:r w:rsidR="007F2C53" w:rsidRPr="00183321">
        <w:rPr>
          <w:rFonts w:ascii="Times New Roman" w:hAnsi="Times New Roman" w:cs="Times New Roman"/>
          <w:sz w:val="28"/>
          <w:szCs w:val="28"/>
        </w:rPr>
        <w:t xml:space="preserve"> угоди</w:t>
      </w:r>
      <w:r w:rsidRPr="00183321">
        <w:rPr>
          <w:rFonts w:ascii="Times New Roman" w:hAnsi="Times New Roman" w:cs="Times New Roman"/>
          <w:sz w:val="28"/>
          <w:szCs w:val="28"/>
        </w:rPr>
        <w:t>. У всіх випадках комерційні агентські угоди повин</w:t>
      </w:r>
      <w:r w:rsidR="007F2C53" w:rsidRPr="00183321">
        <w:rPr>
          <w:rFonts w:ascii="Times New Roman" w:hAnsi="Times New Roman" w:cs="Times New Roman"/>
          <w:sz w:val="28"/>
          <w:szCs w:val="28"/>
        </w:rPr>
        <w:t xml:space="preserve">ні бути ретельно підготовлені, а </w:t>
      </w:r>
      <w:r w:rsidRPr="00183321">
        <w:rPr>
          <w:rFonts w:ascii="Times New Roman" w:hAnsi="Times New Roman" w:cs="Times New Roman"/>
          <w:sz w:val="28"/>
          <w:szCs w:val="28"/>
        </w:rPr>
        <w:t xml:space="preserve">іноземні компанії </w:t>
      </w:r>
      <w:r w:rsidR="007F2C53" w:rsidRPr="00183321">
        <w:rPr>
          <w:rFonts w:ascii="Times New Roman" w:hAnsi="Times New Roman" w:cs="Times New Roman"/>
          <w:sz w:val="28"/>
          <w:szCs w:val="28"/>
        </w:rPr>
        <w:t xml:space="preserve">мають </w:t>
      </w:r>
      <w:r w:rsidRPr="00183321">
        <w:rPr>
          <w:rFonts w:ascii="Times New Roman" w:hAnsi="Times New Roman" w:cs="Times New Roman"/>
          <w:sz w:val="28"/>
          <w:szCs w:val="28"/>
        </w:rPr>
        <w:t>звер</w:t>
      </w:r>
      <w:r w:rsidR="007F2C53" w:rsidRPr="00183321">
        <w:rPr>
          <w:rFonts w:ascii="Times New Roman" w:hAnsi="Times New Roman" w:cs="Times New Roman"/>
          <w:sz w:val="28"/>
          <w:szCs w:val="28"/>
        </w:rPr>
        <w:t>нутися за юридичною консультацією до укладення будь-якої агентської угоди</w:t>
      </w:r>
      <w:r w:rsidRPr="00183321">
        <w:rPr>
          <w:rFonts w:ascii="Times New Roman" w:hAnsi="Times New Roman" w:cs="Times New Roman"/>
          <w:sz w:val="28"/>
          <w:szCs w:val="28"/>
        </w:rPr>
        <w:t>.</w:t>
      </w:r>
    </w:p>
    <w:p w:rsidR="004F1525" w:rsidRPr="00183321" w:rsidRDefault="004F1525" w:rsidP="00B40166">
      <w:pPr>
        <w:pStyle w:val="Style2"/>
        <w:rPr>
          <w:rFonts w:ascii="Times New Roman" w:hAnsi="Times New Roman" w:cs="Times New Roman"/>
        </w:rPr>
      </w:pPr>
    </w:p>
    <w:p w:rsidR="004F1525" w:rsidRPr="00183321" w:rsidRDefault="004F1525" w:rsidP="00B40166">
      <w:pPr>
        <w:pStyle w:val="Style2"/>
        <w:rPr>
          <w:rFonts w:ascii="Times New Roman" w:hAnsi="Times New Roman" w:cs="Times New Roman"/>
        </w:rPr>
      </w:pPr>
      <w:r w:rsidRPr="00183321">
        <w:rPr>
          <w:rFonts w:ascii="Times New Roman" w:hAnsi="Times New Roman" w:cs="Times New Roman"/>
        </w:rPr>
        <w:t>Закон ОАЕ</w:t>
      </w:r>
      <w:r w:rsidR="007F2C53" w:rsidRPr="00183321">
        <w:rPr>
          <w:rFonts w:ascii="Times New Roman" w:hAnsi="Times New Roman" w:cs="Times New Roman"/>
        </w:rPr>
        <w:t xml:space="preserve"> про комерційні компанії</w:t>
      </w:r>
    </w:p>
    <w:p w:rsidR="004F50CD" w:rsidRPr="00183321" w:rsidRDefault="004F50CD" w:rsidP="00412F35">
      <w:pPr>
        <w:jc w:val="both"/>
        <w:rPr>
          <w:rFonts w:ascii="Times New Roman" w:hAnsi="Times New Roman" w:cs="Times New Roman"/>
          <w:sz w:val="28"/>
          <w:szCs w:val="28"/>
        </w:rPr>
      </w:pPr>
      <w:r w:rsidRPr="00183321">
        <w:rPr>
          <w:rFonts w:ascii="Times New Roman" w:hAnsi="Times New Roman" w:cs="Times New Roman"/>
          <w:sz w:val="28"/>
          <w:szCs w:val="28"/>
        </w:rPr>
        <w:t>1 липня 2015 року набув чинності закон № 2 від 2015 року «Про господарські товариства».</w:t>
      </w:r>
    </w:p>
    <w:p w:rsidR="004F50CD" w:rsidRPr="00183321" w:rsidRDefault="004F50CD" w:rsidP="00412F35">
      <w:pPr>
        <w:jc w:val="both"/>
        <w:rPr>
          <w:rFonts w:ascii="Times New Roman" w:hAnsi="Times New Roman" w:cs="Times New Roman"/>
          <w:sz w:val="28"/>
          <w:szCs w:val="28"/>
        </w:rPr>
      </w:pPr>
      <w:r w:rsidRPr="00183321">
        <w:rPr>
          <w:rFonts w:ascii="Times New Roman" w:hAnsi="Times New Roman" w:cs="Times New Roman"/>
          <w:sz w:val="28"/>
          <w:szCs w:val="28"/>
        </w:rPr>
        <w:t>До декларованих цілей нового закону відносяться, зокрема, підвищення рівня корпоративного управління, захист акціонерів і просування соціальної відповідальності компаній.</w:t>
      </w:r>
    </w:p>
    <w:p w:rsidR="004F50CD" w:rsidRPr="00183321" w:rsidRDefault="004F50CD" w:rsidP="00412F35">
      <w:pPr>
        <w:jc w:val="both"/>
        <w:rPr>
          <w:rFonts w:ascii="Times New Roman" w:hAnsi="Times New Roman" w:cs="Times New Roman"/>
          <w:sz w:val="28"/>
          <w:szCs w:val="28"/>
        </w:rPr>
      </w:pPr>
      <w:r w:rsidRPr="00183321">
        <w:rPr>
          <w:rFonts w:ascii="Times New Roman" w:hAnsi="Times New Roman" w:cs="Times New Roman"/>
          <w:sz w:val="28"/>
          <w:szCs w:val="28"/>
        </w:rPr>
        <w:t>Основні особливості закону:</w:t>
      </w:r>
    </w:p>
    <w:p w:rsidR="004F50CD" w:rsidRPr="00183321" w:rsidRDefault="005149A0"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lastRenderedPageBreak/>
        <w:t xml:space="preserve">визнання </w:t>
      </w:r>
      <w:r w:rsidR="004F50CD" w:rsidRPr="00183321">
        <w:rPr>
          <w:rFonts w:ascii="Times New Roman" w:hAnsi="Times New Roman" w:cs="Times New Roman"/>
          <w:sz w:val="28"/>
          <w:szCs w:val="28"/>
        </w:rPr>
        <w:t>концепції холдингових компаній. Закон дозволяє створювати ТОВ і АТ у вигляді холдингових компаній для того, щоб вести свою діяльність через дочірні компанії;</w:t>
      </w:r>
    </w:p>
    <w:p w:rsidR="004F50CD" w:rsidRPr="00183321" w:rsidRDefault="005149A0"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можливість </w:t>
      </w:r>
      <w:r w:rsidR="004F50CD" w:rsidRPr="00183321">
        <w:rPr>
          <w:rFonts w:ascii="Times New Roman" w:hAnsi="Times New Roman" w:cs="Times New Roman"/>
          <w:sz w:val="28"/>
          <w:szCs w:val="28"/>
        </w:rPr>
        <w:t>застави акцій. Члени ТОВ вправі закладати свої частки/акції, але тільки відповідно до положень установчого договору або статуту. Такі операції повинні бути нотаріально засвідчені;</w:t>
      </w:r>
    </w:p>
    <w:p w:rsidR="004F50CD" w:rsidRPr="00183321" w:rsidRDefault="005149A0"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експертна </w:t>
      </w:r>
      <w:r w:rsidR="004F50CD" w:rsidRPr="00183321">
        <w:rPr>
          <w:rFonts w:ascii="Times New Roman" w:hAnsi="Times New Roman" w:cs="Times New Roman"/>
          <w:sz w:val="28"/>
          <w:szCs w:val="28"/>
        </w:rPr>
        <w:t>оцінка вартості акцій в натуральному (безготівковому) вираженні. Оцінка акцій може бути проведена у негрошовій формі за згодою з усіма акціонерами, і за умови схвалення Міністерством економіки, або фінансовим консультантом, затвердженим Міністерством економіки;</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вимога щодо проведення аудиторської перевірки кожні 3 роки. Відповідно до нового закону, всі публічні АТ повинні мати одного або кількох аудиторів, призначених радою директорів і затверджених загальними зборами акціонерів. При цьому аудиторів можна перепризначувати щороку, за умови, що такий термін не перевищує в цілому трьох років;</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обмеження іноземного володіння. Новий закон визнає недійсними будь-які операції з передачі акцій, якщо в результаті такої </w:t>
      </w:r>
      <w:r w:rsidR="00F20D3D" w:rsidRPr="00183321">
        <w:rPr>
          <w:rFonts w:ascii="Times New Roman" w:hAnsi="Times New Roman" w:cs="Times New Roman"/>
          <w:sz w:val="28"/>
          <w:szCs w:val="28"/>
        </w:rPr>
        <w:t xml:space="preserve">операції </w:t>
      </w:r>
      <w:r w:rsidRPr="00183321">
        <w:rPr>
          <w:rFonts w:ascii="Times New Roman" w:hAnsi="Times New Roman" w:cs="Times New Roman"/>
          <w:sz w:val="28"/>
          <w:szCs w:val="28"/>
        </w:rPr>
        <w:t>частка внутрішньо-національного володіння зменшується більш ніж на 51%;</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можливість бути єдиним акціонером. </w:t>
      </w:r>
      <w:r w:rsidR="00F20D3D" w:rsidRPr="00183321">
        <w:rPr>
          <w:rFonts w:ascii="Times New Roman" w:hAnsi="Times New Roman" w:cs="Times New Roman"/>
          <w:sz w:val="28"/>
          <w:szCs w:val="28"/>
        </w:rPr>
        <w:t>З</w:t>
      </w:r>
      <w:r w:rsidRPr="00183321">
        <w:rPr>
          <w:rFonts w:ascii="Times New Roman" w:hAnsi="Times New Roman" w:cs="Times New Roman"/>
          <w:sz w:val="28"/>
          <w:szCs w:val="28"/>
        </w:rPr>
        <w:t>акон допускає існування компаній з єдиним учасником. Це означає, що ТОВ може належати тільки одній юридичній або фізичній особі;</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підвищення вимог до бухгалтерської звітності. Всі компанії зобов'язані вести бухгалтерський облік в їх головних офісах протягом мінімального періоду в 5 років. Крім того, вони повинні застосовувати міжнародні стандарти бухгалтерського обліку при підготовці своїх рахунків, щоб надати ясні і точні дані про прибутки і збитки балансу;</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зміни, що стосуються статутного капіталу. Тільки 30% статутного капіталу публічного АТ можуть бути виставлені на IPO. Мінімальний статутний капітал </w:t>
      </w:r>
      <w:r w:rsidR="00F20D3D" w:rsidRPr="00183321">
        <w:rPr>
          <w:rFonts w:ascii="Times New Roman" w:hAnsi="Times New Roman" w:cs="Times New Roman"/>
          <w:sz w:val="28"/>
          <w:szCs w:val="28"/>
        </w:rPr>
        <w:t xml:space="preserve">становить </w:t>
      </w:r>
      <w:r w:rsidRPr="00183321">
        <w:rPr>
          <w:rFonts w:ascii="Times New Roman" w:hAnsi="Times New Roman" w:cs="Times New Roman"/>
          <w:sz w:val="28"/>
          <w:szCs w:val="28"/>
        </w:rPr>
        <w:t xml:space="preserve">30 </w:t>
      </w:r>
      <w:r w:rsidR="00F20D3D" w:rsidRPr="00183321">
        <w:rPr>
          <w:rFonts w:ascii="Times New Roman" w:hAnsi="Times New Roman" w:cs="Times New Roman"/>
          <w:sz w:val="28"/>
          <w:szCs w:val="28"/>
        </w:rPr>
        <w:t>мільйонів дирхамів д</w:t>
      </w:r>
      <w:r w:rsidRPr="00183321">
        <w:rPr>
          <w:rFonts w:ascii="Times New Roman" w:hAnsi="Times New Roman" w:cs="Times New Roman"/>
          <w:sz w:val="28"/>
          <w:szCs w:val="28"/>
        </w:rPr>
        <w:t xml:space="preserve">ля публічного АТ і 5 млн. </w:t>
      </w:r>
      <w:r w:rsidR="00F20D3D" w:rsidRPr="00183321">
        <w:rPr>
          <w:rFonts w:ascii="Times New Roman" w:hAnsi="Times New Roman" w:cs="Times New Roman"/>
          <w:sz w:val="28"/>
          <w:szCs w:val="28"/>
        </w:rPr>
        <w:t xml:space="preserve">дирхамів </w:t>
      </w:r>
      <w:r w:rsidRPr="00183321">
        <w:rPr>
          <w:rFonts w:ascii="Times New Roman" w:hAnsi="Times New Roman" w:cs="Times New Roman"/>
          <w:sz w:val="28"/>
          <w:szCs w:val="28"/>
        </w:rPr>
        <w:t xml:space="preserve">для непублічного. </w:t>
      </w:r>
      <w:r w:rsidR="00F20D3D" w:rsidRPr="00183321">
        <w:rPr>
          <w:rFonts w:ascii="Times New Roman" w:hAnsi="Times New Roman" w:cs="Times New Roman"/>
          <w:sz w:val="28"/>
          <w:szCs w:val="28"/>
        </w:rPr>
        <w:t>Д</w:t>
      </w:r>
      <w:r w:rsidRPr="00183321">
        <w:rPr>
          <w:rFonts w:ascii="Times New Roman" w:hAnsi="Times New Roman" w:cs="Times New Roman"/>
          <w:sz w:val="28"/>
          <w:szCs w:val="28"/>
        </w:rPr>
        <w:t>опускається більше одного класу акцій, так як Федеральний Кабінет може видати дозвіл, що визначає коло прав, обов'язків і умов для різних класів акцій;</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 xml:space="preserve">зміни в правовому статусі інвестиційних фондів. </w:t>
      </w:r>
      <w:r w:rsidR="00F20D3D" w:rsidRPr="00183321">
        <w:rPr>
          <w:rFonts w:ascii="Times New Roman" w:hAnsi="Times New Roman" w:cs="Times New Roman"/>
          <w:sz w:val="28"/>
          <w:szCs w:val="28"/>
        </w:rPr>
        <w:t>Відповідно до закону вони</w:t>
      </w:r>
      <w:r w:rsidRPr="00183321">
        <w:rPr>
          <w:rFonts w:ascii="Times New Roman" w:hAnsi="Times New Roman" w:cs="Times New Roman"/>
          <w:sz w:val="28"/>
          <w:szCs w:val="28"/>
        </w:rPr>
        <w:t xml:space="preserve"> мають свою власну правоздатність, організаційно-правову форму і фінансовий стан.</w:t>
      </w:r>
    </w:p>
    <w:p w:rsidR="004F50CD" w:rsidRPr="00183321" w:rsidRDefault="004F50CD" w:rsidP="00412F35">
      <w:pPr>
        <w:pStyle w:val="ListParagraph"/>
        <w:numPr>
          <w:ilvl w:val="0"/>
          <w:numId w:val="2"/>
        </w:numPr>
        <w:jc w:val="both"/>
        <w:rPr>
          <w:rFonts w:ascii="Times New Roman" w:hAnsi="Times New Roman" w:cs="Times New Roman"/>
          <w:sz w:val="28"/>
          <w:szCs w:val="28"/>
        </w:rPr>
      </w:pPr>
      <w:r w:rsidRPr="00183321">
        <w:rPr>
          <w:rFonts w:ascii="Times New Roman" w:hAnsi="Times New Roman" w:cs="Times New Roman"/>
          <w:sz w:val="28"/>
          <w:szCs w:val="28"/>
        </w:rPr>
        <w:t>посилення відповідальності за правопорушення. Збільшено розміри існуючих штрафів і особиста відповідальність для директорів.</w:t>
      </w:r>
    </w:p>
    <w:p w:rsidR="004F1525" w:rsidRPr="00183321" w:rsidRDefault="004F50CD" w:rsidP="00412F35">
      <w:pPr>
        <w:jc w:val="both"/>
        <w:rPr>
          <w:rFonts w:ascii="Times New Roman" w:hAnsi="Times New Roman" w:cs="Times New Roman"/>
          <w:sz w:val="28"/>
          <w:szCs w:val="28"/>
        </w:rPr>
      </w:pPr>
      <w:r w:rsidRPr="00183321">
        <w:rPr>
          <w:rFonts w:ascii="Times New Roman" w:hAnsi="Times New Roman" w:cs="Times New Roman"/>
          <w:sz w:val="28"/>
          <w:szCs w:val="28"/>
        </w:rPr>
        <w:t>За загальним правилом закон не засто</w:t>
      </w:r>
      <w:r w:rsidR="00F20D3D" w:rsidRPr="00183321">
        <w:rPr>
          <w:rFonts w:ascii="Times New Roman" w:hAnsi="Times New Roman" w:cs="Times New Roman"/>
          <w:sz w:val="28"/>
          <w:szCs w:val="28"/>
        </w:rPr>
        <w:t>совується до компаній-резидентів</w:t>
      </w:r>
      <w:r w:rsidRPr="00183321">
        <w:rPr>
          <w:rFonts w:ascii="Times New Roman" w:hAnsi="Times New Roman" w:cs="Times New Roman"/>
          <w:sz w:val="28"/>
          <w:szCs w:val="28"/>
        </w:rPr>
        <w:t xml:space="preserve"> вільних економічних зон. Однак винятком є ​​компанії, які зареєстровані у </w:t>
      </w:r>
      <w:r w:rsidR="00F20D3D" w:rsidRPr="00183321">
        <w:rPr>
          <w:rFonts w:ascii="Times New Roman" w:hAnsi="Times New Roman" w:cs="Times New Roman"/>
          <w:sz w:val="28"/>
          <w:szCs w:val="28"/>
        </w:rPr>
        <w:t>ВЕЗ</w:t>
      </w:r>
      <w:r w:rsidRPr="00183321">
        <w:rPr>
          <w:rFonts w:ascii="Times New Roman" w:hAnsi="Times New Roman" w:cs="Times New Roman"/>
          <w:sz w:val="28"/>
          <w:szCs w:val="28"/>
        </w:rPr>
        <w:t>, але ведуть свою діяльність на території ОАЕ.</w:t>
      </w:r>
    </w:p>
    <w:p w:rsidR="00F20D3D" w:rsidRPr="00183321" w:rsidRDefault="00F20D3D" w:rsidP="00412F35">
      <w:pPr>
        <w:jc w:val="both"/>
        <w:rPr>
          <w:rFonts w:ascii="Times New Roman" w:hAnsi="Times New Roman" w:cs="Times New Roman"/>
          <w:b/>
          <w:sz w:val="28"/>
          <w:szCs w:val="28"/>
        </w:rPr>
      </w:pPr>
    </w:p>
    <w:p w:rsidR="00F20D3D" w:rsidRPr="00183321" w:rsidRDefault="00F20D3D" w:rsidP="00B40166">
      <w:pPr>
        <w:pStyle w:val="Style2"/>
        <w:rPr>
          <w:rFonts w:ascii="Times New Roman" w:hAnsi="Times New Roman" w:cs="Times New Roman"/>
          <w:u w:val="single"/>
        </w:rPr>
      </w:pPr>
      <w:r w:rsidRPr="00183321">
        <w:rPr>
          <w:rFonts w:ascii="Times New Roman" w:hAnsi="Times New Roman" w:cs="Times New Roman"/>
          <w:u w:val="single"/>
        </w:rPr>
        <w:lastRenderedPageBreak/>
        <w:t>Відкриття товариства</w:t>
      </w:r>
      <w:r w:rsidR="004F1525" w:rsidRPr="00183321">
        <w:rPr>
          <w:rFonts w:ascii="Times New Roman" w:hAnsi="Times New Roman" w:cs="Times New Roman"/>
          <w:u w:val="single"/>
        </w:rPr>
        <w:t xml:space="preserve"> з обмеженою від</w:t>
      </w:r>
      <w:r w:rsidRPr="00183321">
        <w:rPr>
          <w:rFonts w:ascii="Times New Roman" w:hAnsi="Times New Roman" w:cs="Times New Roman"/>
          <w:u w:val="single"/>
        </w:rPr>
        <w:t>повідальністю (ТОВ)</w:t>
      </w:r>
    </w:p>
    <w:p w:rsidR="00A22C70" w:rsidRPr="00183321" w:rsidRDefault="00F20D3D"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Відповідно до закону про </w:t>
      </w:r>
      <w:r w:rsidR="00C636A6" w:rsidRPr="00183321">
        <w:rPr>
          <w:rFonts w:ascii="Times New Roman" w:hAnsi="Times New Roman" w:cs="Times New Roman"/>
          <w:sz w:val="28"/>
          <w:szCs w:val="28"/>
        </w:rPr>
        <w:t>комерційні компанії</w:t>
      </w:r>
      <w:r w:rsidR="004F1525" w:rsidRPr="00183321">
        <w:rPr>
          <w:rFonts w:ascii="Times New Roman" w:hAnsi="Times New Roman" w:cs="Times New Roman"/>
          <w:sz w:val="28"/>
          <w:szCs w:val="28"/>
        </w:rPr>
        <w:t xml:space="preserve">, іноземні інвестори можуть вести бізнес через </w:t>
      </w:r>
      <w:r w:rsidR="00C636A6" w:rsidRPr="00183321">
        <w:rPr>
          <w:rFonts w:ascii="Times New Roman" w:hAnsi="Times New Roman" w:cs="Times New Roman"/>
          <w:sz w:val="28"/>
          <w:szCs w:val="28"/>
        </w:rPr>
        <w:t>товариства з обмеженою відповідальністю</w:t>
      </w:r>
      <w:r w:rsidR="004F1525" w:rsidRPr="00183321">
        <w:rPr>
          <w:rFonts w:ascii="Times New Roman" w:hAnsi="Times New Roman" w:cs="Times New Roman"/>
          <w:sz w:val="28"/>
          <w:szCs w:val="28"/>
        </w:rPr>
        <w:t>. Це популярний метод ведення бізнесу в ОАЕ у всіх секторах, за винятком банківської діяльності, страхування та фінансових інвестиц</w:t>
      </w:r>
      <w:r w:rsidR="004F0061" w:rsidRPr="00183321">
        <w:rPr>
          <w:rFonts w:ascii="Times New Roman" w:hAnsi="Times New Roman" w:cs="Times New Roman"/>
          <w:sz w:val="28"/>
          <w:szCs w:val="28"/>
        </w:rPr>
        <w:t xml:space="preserve">ій, які не можуть здійснюватися товариством з обмеженою відповідальністю </w:t>
      </w:r>
      <w:r w:rsidR="004F1525" w:rsidRPr="00183321">
        <w:rPr>
          <w:rFonts w:ascii="Times New Roman" w:hAnsi="Times New Roman" w:cs="Times New Roman"/>
          <w:sz w:val="28"/>
          <w:szCs w:val="28"/>
        </w:rPr>
        <w:t>на законних підставах.</w:t>
      </w:r>
    </w:p>
    <w:p w:rsidR="00A22C70" w:rsidRPr="00183321" w:rsidRDefault="00A22C70" w:rsidP="00412F35">
      <w:pPr>
        <w:jc w:val="both"/>
        <w:rPr>
          <w:rFonts w:ascii="Times New Roman" w:hAnsi="Times New Roman" w:cs="Times New Roman"/>
          <w:sz w:val="28"/>
          <w:szCs w:val="28"/>
        </w:rPr>
      </w:pPr>
    </w:p>
    <w:p w:rsidR="004F1525"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Вимоги до національних партнер</w:t>
      </w:r>
      <w:r w:rsidR="004F0061" w:rsidRPr="00183321">
        <w:rPr>
          <w:rFonts w:ascii="Times New Roman" w:hAnsi="Times New Roman" w:cs="Times New Roman"/>
          <w:b/>
          <w:sz w:val="28"/>
          <w:szCs w:val="28"/>
        </w:rPr>
        <w:t>ів</w:t>
      </w:r>
      <w:r w:rsidRPr="00183321">
        <w:rPr>
          <w:rFonts w:ascii="Times New Roman" w:hAnsi="Times New Roman" w:cs="Times New Roman"/>
          <w:b/>
          <w:sz w:val="28"/>
          <w:szCs w:val="28"/>
        </w:rPr>
        <w:t xml:space="preserve"> ОАЕ</w:t>
      </w:r>
    </w:p>
    <w:p w:rsidR="009B6D5B"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У більшості випадків, компанія з обмеженою відповідал</w:t>
      </w:r>
      <w:r w:rsidR="004F0061" w:rsidRPr="00183321">
        <w:rPr>
          <w:rFonts w:ascii="Times New Roman" w:hAnsi="Times New Roman" w:cs="Times New Roman"/>
          <w:sz w:val="28"/>
          <w:szCs w:val="28"/>
        </w:rPr>
        <w:t>ьністю може бути зареєстрована</w:t>
      </w:r>
      <w:r w:rsidRPr="00183321">
        <w:rPr>
          <w:rFonts w:ascii="Times New Roman" w:hAnsi="Times New Roman" w:cs="Times New Roman"/>
          <w:sz w:val="28"/>
          <w:szCs w:val="28"/>
        </w:rPr>
        <w:t xml:space="preserve"> </w:t>
      </w:r>
      <w:r w:rsidR="004F0061" w:rsidRPr="00183321">
        <w:rPr>
          <w:rFonts w:ascii="Times New Roman" w:hAnsi="Times New Roman" w:cs="Times New Roman"/>
          <w:sz w:val="28"/>
          <w:szCs w:val="28"/>
        </w:rPr>
        <w:t xml:space="preserve">маючи </w:t>
      </w:r>
      <w:r w:rsidRPr="00183321">
        <w:rPr>
          <w:rFonts w:ascii="Times New Roman" w:hAnsi="Times New Roman" w:cs="Times New Roman"/>
          <w:sz w:val="28"/>
          <w:szCs w:val="28"/>
        </w:rPr>
        <w:t>мі</w:t>
      </w:r>
      <w:r w:rsidR="004F0061" w:rsidRPr="00183321">
        <w:rPr>
          <w:rFonts w:ascii="Times New Roman" w:hAnsi="Times New Roman" w:cs="Times New Roman"/>
          <w:sz w:val="28"/>
          <w:szCs w:val="28"/>
        </w:rPr>
        <w:t>німум двох і максимум п'ятдесят</w:t>
      </w:r>
      <w:r w:rsidRPr="00183321">
        <w:rPr>
          <w:rFonts w:ascii="Times New Roman" w:hAnsi="Times New Roman" w:cs="Times New Roman"/>
          <w:sz w:val="28"/>
          <w:szCs w:val="28"/>
        </w:rPr>
        <w:t xml:space="preserve"> акціонерів</w:t>
      </w:r>
      <w:r w:rsidR="004F0061" w:rsidRPr="00183321">
        <w:rPr>
          <w:rFonts w:ascii="Times New Roman" w:hAnsi="Times New Roman" w:cs="Times New Roman"/>
          <w:sz w:val="28"/>
          <w:szCs w:val="28"/>
        </w:rPr>
        <w:t xml:space="preserve"> і не менше 51% акцій якої належатиме </w:t>
      </w:r>
      <w:r w:rsidRPr="00183321">
        <w:rPr>
          <w:rFonts w:ascii="Times New Roman" w:hAnsi="Times New Roman" w:cs="Times New Roman"/>
          <w:sz w:val="28"/>
          <w:szCs w:val="28"/>
        </w:rPr>
        <w:t>громадянин</w:t>
      </w:r>
      <w:r w:rsidR="004F0061" w:rsidRPr="00183321">
        <w:rPr>
          <w:rFonts w:ascii="Times New Roman" w:hAnsi="Times New Roman" w:cs="Times New Roman"/>
          <w:sz w:val="28"/>
          <w:szCs w:val="28"/>
        </w:rPr>
        <w:t>у</w:t>
      </w:r>
      <w:r w:rsidRPr="00183321">
        <w:rPr>
          <w:rFonts w:ascii="Times New Roman" w:hAnsi="Times New Roman" w:cs="Times New Roman"/>
          <w:sz w:val="28"/>
          <w:szCs w:val="28"/>
        </w:rPr>
        <w:t xml:space="preserve"> ОАЕ. У той час як власний капітал іноземного партнера в компанії не </w:t>
      </w:r>
      <w:r w:rsidR="000F60FA" w:rsidRPr="00183321">
        <w:rPr>
          <w:rFonts w:ascii="Times New Roman" w:hAnsi="Times New Roman" w:cs="Times New Roman"/>
          <w:sz w:val="28"/>
          <w:szCs w:val="28"/>
        </w:rPr>
        <w:t>може перевищувати 49%, прибутки і збитки</w:t>
      </w:r>
      <w:r w:rsidRPr="00183321">
        <w:rPr>
          <w:rFonts w:ascii="Times New Roman" w:hAnsi="Times New Roman" w:cs="Times New Roman"/>
          <w:sz w:val="28"/>
          <w:szCs w:val="28"/>
        </w:rPr>
        <w:t xml:space="preserve">, </w:t>
      </w:r>
      <w:r w:rsidR="000F60FA" w:rsidRPr="00183321">
        <w:rPr>
          <w:rFonts w:ascii="Times New Roman" w:hAnsi="Times New Roman" w:cs="Times New Roman"/>
          <w:sz w:val="28"/>
          <w:szCs w:val="28"/>
        </w:rPr>
        <w:t xml:space="preserve">операції можуть бути перерозподілені </w:t>
      </w:r>
      <w:r w:rsidRPr="00183321">
        <w:rPr>
          <w:rFonts w:ascii="Times New Roman" w:hAnsi="Times New Roman" w:cs="Times New Roman"/>
          <w:sz w:val="28"/>
          <w:szCs w:val="28"/>
        </w:rPr>
        <w:t xml:space="preserve">на користь міноритарія </w:t>
      </w:r>
      <w:r w:rsidR="000F60FA" w:rsidRPr="00183321">
        <w:rPr>
          <w:rFonts w:ascii="Times New Roman" w:hAnsi="Times New Roman" w:cs="Times New Roman"/>
          <w:sz w:val="28"/>
          <w:szCs w:val="28"/>
        </w:rPr>
        <w:t>у</w:t>
      </w:r>
      <w:r w:rsidRPr="00183321">
        <w:rPr>
          <w:rFonts w:ascii="Times New Roman" w:hAnsi="Times New Roman" w:cs="Times New Roman"/>
          <w:sz w:val="28"/>
          <w:szCs w:val="28"/>
        </w:rPr>
        <w:t xml:space="preserve"> співві</w:t>
      </w:r>
      <w:r w:rsidR="000F60FA" w:rsidRPr="00183321">
        <w:rPr>
          <w:rFonts w:ascii="Times New Roman" w:hAnsi="Times New Roman" w:cs="Times New Roman"/>
          <w:sz w:val="28"/>
          <w:szCs w:val="28"/>
        </w:rPr>
        <w:t xml:space="preserve">дношенні до 80/20 в еміраті </w:t>
      </w:r>
      <w:r w:rsidR="003213CE" w:rsidRPr="00183321">
        <w:rPr>
          <w:rFonts w:ascii="Times New Roman" w:hAnsi="Times New Roman" w:cs="Times New Roman"/>
          <w:sz w:val="28"/>
          <w:szCs w:val="28"/>
        </w:rPr>
        <w:t>Дубай</w:t>
      </w:r>
      <w:r w:rsidRPr="00183321">
        <w:rPr>
          <w:rFonts w:ascii="Times New Roman" w:hAnsi="Times New Roman" w:cs="Times New Roman"/>
          <w:sz w:val="28"/>
          <w:szCs w:val="28"/>
        </w:rPr>
        <w:t xml:space="preserve">. </w:t>
      </w:r>
      <w:r w:rsidR="000F60FA" w:rsidRPr="00183321">
        <w:rPr>
          <w:rFonts w:ascii="Times New Roman" w:hAnsi="Times New Roman" w:cs="Times New Roman"/>
          <w:sz w:val="28"/>
          <w:szCs w:val="28"/>
        </w:rPr>
        <w:t xml:space="preserve">Відповідно до закону ОАЕ про комерційні компанії </w:t>
      </w:r>
      <w:r w:rsidRPr="00183321">
        <w:rPr>
          <w:rFonts w:ascii="Times New Roman" w:hAnsi="Times New Roman" w:cs="Times New Roman"/>
          <w:sz w:val="28"/>
          <w:szCs w:val="28"/>
        </w:rPr>
        <w:t>громадянин ОАЕ або компані</w:t>
      </w:r>
      <w:r w:rsidR="009B6D5B" w:rsidRPr="00183321">
        <w:rPr>
          <w:rFonts w:ascii="Times New Roman" w:hAnsi="Times New Roman" w:cs="Times New Roman"/>
          <w:sz w:val="28"/>
          <w:szCs w:val="28"/>
        </w:rPr>
        <w:t>я</w:t>
      </w:r>
      <w:r w:rsidRPr="00183321">
        <w:rPr>
          <w:rFonts w:ascii="Times New Roman" w:hAnsi="Times New Roman" w:cs="Times New Roman"/>
          <w:sz w:val="28"/>
          <w:szCs w:val="28"/>
        </w:rPr>
        <w:t xml:space="preserve">, </w:t>
      </w:r>
      <w:r w:rsidR="009B6D5B" w:rsidRPr="00183321">
        <w:rPr>
          <w:rFonts w:ascii="Times New Roman" w:hAnsi="Times New Roman" w:cs="Times New Roman"/>
          <w:sz w:val="28"/>
          <w:szCs w:val="28"/>
        </w:rPr>
        <w:t xml:space="preserve">100% якої </w:t>
      </w:r>
      <w:r w:rsidRPr="00183321">
        <w:rPr>
          <w:rFonts w:ascii="Times New Roman" w:hAnsi="Times New Roman" w:cs="Times New Roman"/>
          <w:sz w:val="28"/>
          <w:szCs w:val="28"/>
        </w:rPr>
        <w:t xml:space="preserve">належить </w:t>
      </w:r>
      <w:r w:rsidR="009B6D5B" w:rsidRPr="00183321">
        <w:rPr>
          <w:rFonts w:ascii="Times New Roman" w:hAnsi="Times New Roman" w:cs="Times New Roman"/>
          <w:sz w:val="28"/>
          <w:szCs w:val="28"/>
        </w:rPr>
        <w:t>громадянину</w:t>
      </w:r>
      <w:r w:rsidRPr="00183321">
        <w:rPr>
          <w:rFonts w:ascii="Times New Roman" w:hAnsi="Times New Roman" w:cs="Times New Roman"/>
          <w:sz w:val="28"/>
          <w:szCs w:val="28"/>
        </w:rPr>
        <w:t xml:space="preserve"> ОАЕ </w:t>
      </w:r>
      <w:r w:rsidR="009B6D5B" w:rsidRPr="00183321">
        <w:rPr>
          <w:rFonts w:ascii="Times New Roman" w:hAnsi="Times New Roman" w:cs="Times New Roman"/>
          <w:sz w:val="28"/>
          <w:szCs w:val="28"/>
        </w:rPr>
        <w:t>можуть засновувати ТОВ.</w:t>
      </w:r>
    </w:p>
    <w:p w:rsidR="000601C1"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Відповіда</w:t>
      </w:r>
      <w:r w:rsidR="009B6D5B" w:rsidRPr="00183321">
        <w:rPr>
          <w:rFonts w:ascii="Times New Roman" w:hAnsi="Times New Roman" w:cs="Times New Roman"/>
          <w:sz w:val="28"/>
          <w:szCs w:val="28"/>
        </w:rPr>
        <w:t>льність за управління ТОВ може бути покладена</w:t>
      </w:r>
      <w:r w:rsidRPr="00183321">
        <w:rPr>
          <w:rFonts w:ascii="Times New Roman" w:hAnsi="Times New Roman" w:cs="Times New Roman"/>
          <w:sz w:val="28"/>
          <w:szCs w:val="28"/>
        </w:rPr>
        <w:t xml:space="preserve"> на</w:t>
      </w:r>
      <w:r w:rsidR="009B6D5B" w:rsidRPr="00183321">
        <w:rPr>
          <w:rFonts w:ascii="Times New Roman" w:hAnsi="Times New Roman" w:cs="Times New Roman"/>
          <w:sz w:val="28"/>
          <w:szCs w:val="28"/>
        </w:rPr>
        <w:t xml:space="preserve"> іноземного партнера або третю сторону</w:t>
      </w:r>
      <w:r w:rsidRPr="00183321">
        <w:rPr>
          <w:rFonts w:ascii="Times New Roman" w:hAnsi="Times New Roman" w:cs="Times New Roman"/>
          <w:sz w:val="28"/>
          <w:szCs w:val="28"/>
        </w:rPr>
        <w:t xml:space="preserve">. </w:t>
      </w:r>
      <w:r w:rsidR="009B6D5B" w:rsidRPr="00183321">
        <w:rPr>
          <w:rFonts w:ascii="Times New Roman" w:hAnsi="Times New Roman" w:cs="Times New Roman"/>
          <w:sz w:val="28"/>
          <w:szCs w:val="28"/>
        </w:rPr>
        <w:t xml:space="preserve">Передбачена можливість укладення домовленості, відповідно до якої місцевий партнер буде захищати та відстоювати </w:t>
      </w:r>
      <w:r w:rsidR="000601C1" w:rsidRPr="00183321">
        <w:rPr>
          <w:rFonts w:ascii="Times New Roman" w:hAnsi="Times New Roman" w:cs="Times New Roman"/>
          <w:sz w:val="28"/>
          <w:szCs w:val="28"/>
        </w:rPr>
        <w:t>інтереси іноземного міноритарія, особливо у ситуаціях коли основна частина капіталу компанії внесена міноритарієм.</w:t>
      </w:r>
      <w:r w:rsidRPr="00183321">
        <w:rPr>
          <w:rFonts w:ascii="Times New Roman" w:hAnsi="Times New Roman" w:cs="Times New Roman"/>
          <w:sz w:val="28"/>
          <w:szCs w:val="28"/>
        </w:rPr>
        <w:t xml:space="preserve"> </w:t>
      </w:r>
      <w:r w:rsidR="000601C1" w:rsidRPr="00183321">
        <w:rPr>
          <w:rFonts w:ascii="Times New Roman" w:hAnsi="Times New Roman" w:cs="Times New Roman"/>
          <w:sz w:val="28"/>
          <w:szCs w:val="28"/>
        </w:rPr>
        <w:t xml:space="preserve">Потрібно мати на увазі, </w:t>
      </w:r>
      <w:r w:rsidRPr="00183321">
        <w:rPr>
          <w:rFonts w:ascii="Times New Roman" w:hAnsi="Times New Roman" w:cs="Times New Roman"/>
          <w:sz w:val="28"/>
          <w:szCs w:val="28"/>
        </w:rPr>
        <w:t>що юридично громадянин ОАЕ залишатиметься власником, щонайменше, 51% акцій ко</w:t>
      </w:r>
      <w:r w:rsidR="000601C1" w:rsidRPr="00183321">
        <w:rPr>
          <w:rFonts w:ascii="Times New Roman" w:hAnsi="Times New Roman" w:cs="Times New Roman"/>
          <w:sz w:val="28"/>
          <w:szCs w:val="28"/>
        </w:rPr>
        <w:t xml:space="preserve">мпанії. Будь-які спроби перерозподілити акції, що вплине </w:t>
      </w:r>
      <w:r w:rsidRPr="00183321">
        <w:rPr>
          <w:rFonts w:ascii="Times New Roman" w:hAnsi="Times New Roman" w:cs="Times New Roman"/>
          <w:sz w:val="28"/>
          <w:szCs w:val="28"/>
        </w:rPr>
        <w:t xml:space="preserve">на цей мінімальний поріг </w:t>
      </w:r>
      <w:r w:rsidR="000601C1" w:rsidRPr="00183321">
        <w:rPr>
          <w:rFonts w:ascii="Times New Roman" w:hAnsi="Times New Roman" w:cs="Times New Roman"/>
          <w:sz w:val="28"/>
          <w:szCs w:val="28"/>
        </w:rPr>
        <w:t xml:space="preserve">вважатиметься </w:t>
      </w:r>
      <w:r w:rsidRPr="00183321">
        <w:rPr>
          <w:rFonts w:ascii="Times New Roman" w:hAnsi="Times New Roman" w:cs="Times New Roman"/>
          <w:sz w:val="28"/>
          <w:szCs w:val="28"/>
        </w:rPr>
        <w:t xml:space="preserve">недійсним відповідно до статті 10 </w:t>
      </w:r>
      <w:r w:rsidR="000601C1" w:rsidRPr="00183321">
        <w:rPr>
          <w:rFonts w:ascii="Times New Roman" w:hAnsi="Times New Roman" w:cs="Times New Roman"/>
          <w:sz w:val="28"/>
          <w:szCs w:val="28"/>
        </w:rPr>
        <w:t>Закону про комерційні компанії</w:t>
      </w:r>
      <w:r w:rsidRPr="00183321">
        <w:rPr>
          <w:rFonts w:ascii="Times New Roman" w:hAnsi="Times New Roman" w:cs="Times New Roman"/>
          <w:sz w:val="28"/>
          <w:szCs w:val="28"/>
        </w:rPr>
        <w:t xml:space="preserve">. </w:t>
      </w:r>
    </w:p>
    <w:p w:rsidR="00412F35" w:rsidRPr="00183321" w:rsidRDefault="00412F35" w:rsidP="00412F35">
      <w:pPr>
        <w:jc w:val="both"/>
        <w:rPr>
          <w:rFonts w:ascii="Times New Roman" w:hAnsi="Times New Roman" w:cs="Times New Roman"/>
          <w:sz w:val="28"/>
          <w:szCs w:val="28"/>
        </w:rPr>
      </w:pPr>
    </w:p>
    <w:p w:rsidR="000601C1"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b/>
          <w:sz w:val="28"/>
          <w:szCs w:val="28"/>
        </w:rPr>
        <w:t>Вимоги до капіталу</w:t>
      </w:r>
      <w:r w:rsidRPr="00183321">
        <w:rPr>
          <w:rFonts w:ascii="Times New Roman" w:hAnsi="Times New Roman" w:cs="Times New Roman"/>
          <w:sz w:val="28"/>
          <w:szCs w:val="28"/>
        </w:rPr>
        <w:t xml:space="preserve"> </w:t>
      </w:r>
    </w:p>
    <w:p w:rsidR="00246DC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Раніше </w:t>
      </w:r>
      <w:r w:rsidR="006C168E" w:rsidRPr="00183321">
        <w:rPr>
          <w:rFonts w:ascii="Times New Roman" w:hAnsi="Times New Roman" w:cs="Times New Roman"/>
          <w:sz w:val="28"/>
          <w:szCs w:val="28"/>
        </w:rPr>
        <w:t>товариства з обмеженою відповідальністю</w:t>
      </w:r>
      <w:r w:rsidRPr="00183321">
        <w:rPr>
          <w:rFonts w:ascii="Times New Roman" w:hAnsi="Times New Roman" w:cs="Times New Roman"/>
          <w:sz w:val="28"/>
          <w:szCs w:val="28"/>
        </w:rPr>
        <w:t xml:space="preserve"> були зобо</w:t>
      </w:r>
      <w:r w:rsidR="000601C1" w:rsidRPr="00183321">
        <w:rPr>
          <w:rFonts w:ascii="Times New Roman" w:hAnsi="Times New Roman" w:cs="Times New Roman"/>
          <w:sz w:val="28"/>
          <w:szCs w:val="28"/>
        </w:rPr>
        <w:t xml:space="preserve">в'язані мати статутний капітал у розмірі щонайменше </w:t>
      </w:r>
      <w:r w:rsidRPr="00183321">
        <w:rPr>
          <w:rFonts w:ascii="Times New Roman" w:hAnsi="Times New Roman" w:cs="Times New Roman"/>
          <w:sz w:val="28"/>
          <w:szCs w:val="28"/>
        </w:rPr>
        <w:t>150</w:t>
      </w:r>
      <w:r w:rsidR="000601C1" w:rsidRPr="00183321">
        <w:rPr>
          <w:rFonts w:ascii="Times New Roman" w:hAnsi="Times New Roman" w:cs="Times New Roman"/>
          <w:sz w:val="28"/>
          <w:szCs w:val="28"/>
        </w:rPr>
        <w:t> тис.</w:t>
      </w:r>
      <w:r w:rsidRPr="00183321">
        <w:rPr>
          <w:rFonts w:ascii="Times New Roman" w:hAnsi="Times New Roman" w:cs="Times New Roman"/>
          <w:sz w:val="28"/>
          <w:szCs w:val="28"/>
        </w:rPr>
        <w:t xml:space="preserve"> </w:t>
      </w:r>
      <w:r w:rsidR="000601C1" w:rsidRPr="00183321">
        <w:rPr>
          <w:rFonts w:ascii="Times New Roman" w:hAnsi="Times New Roman" w:cs="Times New Roman"/>
          <w:sz w:val="28"/>
          <w:szCs w:val="28"/>
        </w:rPr>
        <w:t xml:space="preserve">дирхамів (41 тис. </w:t>
      </w:r>
      <w:proofErr w:type="spellStart"/>
      <w:r w:rsidR="000601C1" w:rsidRPr="00183321">
        <w:rPr>
          <w:rFonts w:ascii="Times New Roman" w:hAnsi="Times New Roman" w:cs="Times New Roman"/>
          <w:sz w:val="28"/>
          <w:szCs w:val="28"/>
        </w:rPr>
        <w:t>дол</w:t>
      </w:r>
      <w:proofErr w:type="spellEnd"/>
      <w:r w:rsidR="000601C1"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США), хоча на практиці </w:t>
      </w:r>
      <w:r w:rsidR="004845D7" w:rsidRPr="00183321">
        <w:rPr>
          <w:rFonts w:ascii="Times New Roman" w:hAnsi="Times New Roman" w:cs="Times New Roman"/>
          <w:sz w:val="28"/>
          <w:szCs w:val="28"/>
        </w:rPr>
        <w:t xml:space="preserve">реєстраційні органи Дубаю вимагали </w:t>
      </w:r>
      <w:r w:rsidR="006C168E" w:rsidRPr="00183321">
        <w:rPr>
          <w:rFonts w:ascii="Times New Roman" w:hAnsi="Times New Roman" w:cs="Times New Roman"/>
          <w:sz w:val="28"/>
          <w:szCs w:val="28"/>
        </w:rPr>
        <w:t xml:space="preserve">аби </w:t>
      </w:r>
      <w:r w:rsidR="004845D7" w:rsidRPr="00183321">
        <w:rPr>
          <w:rFonts w:ascii="Times New Roman" w:hAnsi="Times New Roman" w:cs="Times New Roman"/>
          <w:sz w:val="28"/>
          <w:szCs w:val="28"/>
        </w:rPr>
        <w:t xml:space="preserve">мінімальний розмір </w:t>
      </w:r>
      <w:r w:rsidRPr="00183321">
        <w:rPr>
          <w:rFonts w:ascii="Times New Roman" w:hAnsi="Times New Roman" w:cs="Times New Roman"/>
          <w:sz w:val="28"/>
          <w:szCs w:val="28"/>
        </w:rPr>
        <w:t>капітал</w:t>
      </w:r>
      <w:r w:rsidR="004845D7" w:rsidRPr="00183321">
        <w:rPr>
          <w:rFonts w:ascii="Times New Roman" w:hAnsi="Times New Roman" w:cs="Times New Roman"/>
          <w:sz w:val="28"/>
          <w:szCs w:val="28"/>
        </w:rPr>
        <w:t xml:space="preserve">у </w:t>
      </w:r>
      <w:r w:rsidR="006C168E" w:rsidRPr="00183321">
        <w:rPr>
          <w:rFonts w:ascii="Times New Roman" w:hAnsi="Times New Roman" w:cs="Times New Roman"/>
          <w:sz w:val="28"/>
          <w:szCs w:val="28"/>
        </w:rPr>
        <w:t xml:space="preserve">був </w:t>
      </w:r>
      <w:r w:rsidR="004845D7" w:rsidRPr="00183321">
        <w:rPr>
          <w:rFonts w:ascii="Times New Roman" w:hAnsi="Times New Roman" w:cs="Times New Roman"/>
          <w:sz w:val="28"/>
          <w:szCs w:val="28"/>
        </w:rPr>
        <w:t xml:space="preserve">не менше </w:t>
      </w:r>
      <w:r w:rsidRPr="00183321">
        <w:rPr>
          <w:rFonts w:ascii="Times New Roman" w:hAnsi="Times New Roman" w:cs="Times New Roman"/>
          <w:sz w:val="28"/>
          <w:szCs w:val="28"/>
        </w:rPr>
        <w:t>300</w:t>
      </w:r>
      <w:r w:rsidR="004845D7" w:rsidRPr="00183321">
        <w:rPr>
          <w:rFonts w:ascii="Times New Roman" w:hAnsi="Times New Roman" w:cs="Times New Roman"/>
          <w:sz w:val="28"/>
          <w:szCs w:val="28"/>
        </w:rPr>
        <w:t xml:space="preserve"> тис. </w:t>
      </w:r>
      <w:r w:rsidR="006C168E" w:rsidRPr="00183321">
        <w:rPr>
          <w:rFonts w:ascii="Times New Roman" w:hAnsi="Times New Roman" w:cs="Times New Roman"/>
          <w:sz w:val="28"/>
          <w:szCs w:val="28"/>
        </w:rPr>
        <w:t xml:space="preserve">дирхамів </w:t>
      </w:r>
      <w:r w:rsidR="004845D7" w:rsidRPr="00183321">
        <w:rPr>
          <w:rFonts w:ascii="Times New Roman" w:hAnsi="Times New Roman" w:cs="Times New Roman"/>
          <w:sz w:val="28"/>
          <w:szCs w:val="28"/>
        </w:rPr>
        <w:t>(</w:t>
      </w:r>
      <w:r w:rsidRPr="00183321">
        <w:rPr>
          <w:rFonts w:ascii="Times New Roman" w:hAnsi="Times New Roman" w:cs="Times New Roman"/>
          <w:sz w:val="28"/>
          <w:szCs w:val="28"/>
        </w:rPr>
        <w:t>82</w:t>
      </w:r>
      <w:r w:rsidR="004845D7" w:rsidRPr="00183321">
        <w:rPr>
          <w:rFonts w:ascii="Times New Roman" w:hAnsi="Times New Roman" w:cs="Times New Roman"/>
          <w:sz w:val="28"/>
          <w:szCs w:val="28"/>
        </w:rPr>
        <w:t xml:space="preserve"> тис. </w:t>
      </w:r>
      <w:proofErr w:type="spellStart"/>
      <w:r w:rsidR="004845D7" w:rsidRPr="00183321">
        <w:rPr>
          <w:rFonts w:ascii="Times New Roman" w:hAnsi="Times New Roman" w:cs="Times New Roman"/>
          <w:sz w:val="28"/>
          <w:szCs w:val="28"/>
        </w:rPr>
        <w:t>дол</w:t>
      </w:r>
      <w:proofErr w:type="spellEnd"/>
      <w:r w:rsidR="004845D7" w:rsidRPr="00183321">
        <w:rPr>
          <w:rFonts w:ascii="Times New Roman" w:hAnsi="Times New Roman" w:cs="Times New Roman"/>
          <w:sz w:val="28"/>
          <w:szCs w:val="28"/>
        </w:rPr>
        <w:t xml:space="preserve">. </w:t>
      </w:r>
      <w:r w:rsidRPr="00183321">
        <w:rPr>
          <w:rFonts w:ascii="Times New Roman" w:hAnsi="Times New Roman" w:cs="Times New Roman"/>
          <w:sz w:val="28"/>
          <w:szCs w:val="28"/>
        </w:rPr>
        <w:t>США).</w:t>
      </w:r>
      <w:r w:rsidR="004845D7" w:rsidRPr="00183321">
        <w:rPr>
          <w:rFonts w:ascii="Times New Roman" w:hAnsi="Times New Roman" w:cs="Times New Roman"/>
          <w:sz w:val="28"/>
          <w:szCs w:val="28"/>
        </w:rPr>
        <w:t xml:space="preserve"> </w:t>
      </w:r>
      <w:r w:rsidR="00246DC5" w:rsidRPr="00183321">
        <w:rPr>
          <w:rFonts w:ascii="Times New Roman" w:hAnsi="Times New Roman" w:cs="Times New Roman"/>
          <w:sz w:val="28"/>
          <w:szCs w:val="28"/>
        </w:rPr>
        <w:t>Відтепер для реєстрації компанії мають мати достатній акціонерний капітал і не зобов’язані депонувати акціонерний капітал.</w:t>
      </w:r>
      <w:r w:rsidRPr="00183321">
        <w:rPr>
          <w:rFonts w:ascii="Times New Roman" w:hAnsi="Times New Roman" w:cs="Times New Roman"/>
          <w:sz w:val="28"/>
          <w:szCs w:val="28"/>
        </w:rPr>
        <w:t xml:space="preserve"> </w:t>
      </w:r>
    </w:p>
    <w:p w:rsidR="007401AB" w:rsidRPr="00183321" w:rsidRDefault="00246DC5" w:rsidP="00412F35">
      <w:pPr>
        <w:jc w:val="both"/>
        <w:rPr>
          <w:rFonts w:ascii="Times New Roman" w:hAnsi="Times New Roman" w:cs="Times New Roman"/>
          <w:sz w:val="28"/>
          <w:szCs w:val="28"/>
        </w:rPr>
      </w:pPr>
      <w:r w:rsidRPr="00183321">
        <w:rPr>
          <w:rFonts w:ascii="Times New Roman" w:hAnsi="Times New Roman" w:cs="Times New Roman"/>
          <w:sz w:val="28"/>
          <w:szCs w:val="28"/>
        </w:rPr>
        <w:t>На практиці мінімальний необхідний</w:t>
      </w:r>
      <w:r w:rsidR="004F1525" w:rsidRPr="00183321">
        <w:rPr>
          <w:rFonts w:ascii="Times New Roman" w:hAnsi="Times New Roman" w:cs="Times New Roman"/>
          <w:sz w:val="28"/>
          <w:szCs w:val="28"/>
        </w:rPr>
        <w:t xml:space="preserve"> акціонерний капітал </w:t>
      </w:r>
      <w:r w:rsidRPr="00183321">
        <w:rPr>
          <w:rFonts w:ascii="Times New Roman" w:hAnsi="Times New Roman" w:cs="Times New Roman"/>
          <w:sz w:val="28"/>
          <w:szCs w:val="28"/>
        </w:rPr>
        <w:t xml:space="preserve">визначається </w:t>
      </w:r>
      <w:r w:rsidR="007401AB" w:rsidRPr="00183321">
        <w:rPr>
          <w:rFonts w:ascii="Times New Roman" w:hAnsi="Times New Roman" w:cs="Times New Roman"/>
          <w:sz w:val="28"/>
          <w:szCs w:val="28"/>
        </w:rPr>
        <w:t>відповідними місцевими органами</w:t>
      </w:r>
      <w:r w:rsidR="004F1525" w:rsidRPr="00183321">
        <w:rPr>
          <w:rFonts w:ascii="Times New Roman" w:hAnsi="Times New Roman" w:cs="Times New Roman"/>
          <w:sz w:val="28"/>
          <w:szCs w:val="28"/>
        </w:rPr>
        <w:t xml:space="preserve"> ліцензування в кожному еміраті</w:t>
      </w:r>
      <w:r w:rsidR="007401AB" w:rsidRPr="00183321">
        <w:rPr>
          <w:rFonts w:ascii="Times New Roman" w:hAnsi="Times New Roman" w:cs="Times New Roman"/>
          <w:sz w:val="28"/>
          <w:szCs w:val="28"/>
        </w:rPr>
        <w:t xml:space="preserve">. Ці </w:t>
      </w:r>
      <w:r w:rsidR="004F1525" w:rsidRPr="00183321">
        <w:rPr>
          <w:rFonts w:ascii="Times New Roman" w:hAnsi="Times New Roman" w:cs="Times New Roman"/>
          <w:sz w:val="28"/>
          <w:szCs w:val="28"/>
        </w:rPr>
        <w:t xml:space="preserve">органи продовжують встановлювати мінімальні вимоги </w:t>
      </w:r>
      <w:r w:rsidR="007401AB" w:rsidRPr="00183321">
        <w:rPr>
          <w:rFonts w:ascii="Times New Roman" w:hAnsi="Times New Roman" w:cs="Times New Roman"/>
          <w:sz w:val="28"/>
          <w:szCs w:val="28"/>
        </w:rPr>
        <w:t xml:space="preserve">до розміру </w:t>
      </w:r>
      <w:r w:rsidR="004F1525" w:rsidRPr="00183321">
        <w:rPr>
          <w:rFonts w:ascii="Times New Roman" w:hAnsi="Times New Roman" w:cs="Times New Roman"/>
          <w:sz w:val="28"/>
          <w:szCs w:val="28"/>
        </w:rPr>
        <w:t xml:space="preserve">акціонерного капіталу для </w:t>
      </w:r>
      <w:r w:rsidR="007401AB" w:rsidRPr="00183321">
        <w:rPr>
          <w:rFonts w:ascii="Times New Roman" w:hAnsi="Times New Roman" w:cs="Times New Roman"/>
          <w:sz w:val="28"/>
          <w:szCs w:val="28"/>
        </w:rPr>
        <w:t>компаній, які займаються окремими видами торговельної</w:t>
      </w:r>
      <w:r w:rsidR="004F1525" w:rsidRPr="00183321">
        <w:rPr>
          <w:rFonts w:ascii="Times New Roman" w:hAnsi="Times New Roman" w:cs="Times New Roman"/>
          <w:sz w:val="28"/>
          <w:szCs w:val="28"/>
        </w:rPr>
        <w:t xml:space="preserve"> </w:t>
      </w:r>
      <w:r w:rsidR="00412F35" w:rsidRPr="00183321">
        <w:rPr>
          <w:rFonts w:ascii="Times New Roman" w:hAnsi="Times New Roman" w:cs="Times New Roman"/>
          <w:sz w:val="28"/>
          <w:szCs w:val="28"/>
        </w:rPr>
        <w:t>діяльності</w:t>
      </w:r>
      <w:r w:rsidR="004F1525" w:rsidRPr="00183321">
        <w:rPr>
          <w:rFonts w:ascii="Times New Roman" w:hAnsi="Times New Roman" w:cs="Times New Roman"/>
          <w:sz w:val="28"/>
          <w:szCs w:val="28"/>
        </w:rPr>
        <w:t xml:space="preserve">. </w:t>
      </w:r>
    </w:p>
    <w:p w:rsidR="00412F35" w:rsidRPr="00183321" w:rsidRDefault="00412F35" w:rsidP="00412F35">
      <w:pPr>
        <w:jc w:val="both"/>
        <w:rPr>
          <w:rFonts w:ascii="Times New Roman" w:hAnsi="Times New Roman" w:cs="Times New Roman"/>
          <w:sz w:val="28"/>
          <w:szCs w:val="28"/>
        </w:rPr>
      </w:pPr>
    </w:p>
    <w:p w:rsidR="007401AB"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lastRenderedPageBreak/>
        <w:t xml:space="preserve">Процедура </w:t>
      </w:r>
    </w:p>
    <w:p w:rsidR="00CF021B" w:rsidRPr="00183321" w:rsidRDefault="001A5FA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Заявка на реєстрацію товариства з обмеженою відповідальністю подається до відповідної державної реєстраційної установи. У </w:t>
      </w:r>
      <w:r w:rsidR="003213CE" w:rsidRPr="00183321">
        <w:rPr>
          <w:rFonts w:ascii="Times New Roman" w:hAnsi="Times New Roman" w:cs="Times New Roman"/>
          <w:sz w:val="28"/>
          <w:szCs w:val="28"/>
        </w:rPr>
        <w:t>Дубай</w:t>
      </w:r>
      <w:r w:rsidR="004F1525"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відповідним органом є </w:t>
      </w:r>
      <w:r w:rsidR="004F1525" w:rsidRPr="00183321">
        <w:rPr>
          <w:rFonts w:ascii="Times New Roman" w:hAnsi="Times New Roman" w:cs="Times New Roman"/>
          <w:sz w:val="28"/>
          <w:szCs w:val="28"/>
        </w:rPr>
        <w:t>Департамент</w:t>
      </w:r>
      <w:r w:rsidRPr="00183321">
        <w:rPr>
          <w:rFonts w:ascii="Times New Roman" w:hAnsi="Times New Roman" w:cs="Times New Roman"/>
          <w:sz w:val="28"/>
          <w:szCs w:val="28"/>
        </w:rPr>
        <w:t xml:space="preserve"> економічного розвитку </w:t>
      </w:r>
      <w:proofErr w:type="spellStart"/>
      <w:r w:rsidRPr="00183321">
        <w:rPr>
          <w:rFonts w:ascii="Times New Roman" w:hAnsi="Times New Roman" w:cs="Times New Roman"/>
          <w:sz w:val="28"/>
          <w:szCs w:val="28"/>
        </w:rPr>
        <w:t>м.Дуба</w:t>
      </w:r>
      <w:r w:rsidR="003213CE" w:rsidRPr="00183321">
        <w:rPr>
          <w:rFonts w:ascii="Times New Roman" w:hAnsi="Times New Roman" w:cs="Times New Roman"/>
          <w:sz w:val="28"/>
          <w:szCs w:val="28"/>
        </w:rPr>
        <w:t>й</w:t>
      </w:r>
      <w:proofErr w:type="spellEnd"/>
      <w:r w:rsidRPr="00183321">
        <w:rPr>
          <w:rFonts w:ascii="Times New Roman" w:hAnsi="Times New Roman" w:cs="Times New Roman"/>
          <w:sz w:val="28"/>
          <w:szCs w:val="28"/>
        </w:rPr>
        <w:t xml:space="preserve">, в Абу Дабі – </w:t>
      </w:r>
      <w:r w:rsidR="004F1525" w:rsidRPr="00183321">
        <w:rPr>
          <w:rFonts w:ascii="Times New Roman" w:hAnsi="Times New Roman" w:cs="Times New Roman"/>
          <w:sz w:val="28"/>
          <w:szCs w:val="28"/>
        </w:rPr>
        <w:t xml:space="preserve">Департамент економічного розвитку </w:t>
      </w:r>
      <w:r w:rsidRPr="00183321">
        <w:rPr>
          <w:rFonts w:ascii="Times New Roman" w:hAnsi="Times New Roman" w:cs="Times New Roman"/>
          <w:sz w:val="28"/>
          <w:szCs w:val="28"/>
        </w:rPr>
        <w:t>Абу-Дабі.</w:t>
      </w:r>
      <w:r w:rsidR="004F1525" w:rsidRPr="00183321">
        <w:rPr>
          <w:rFonts w:ascii="Times New Roman" w:hAnsi="Times New Roman" w:cs="Times New Roman"/>
          <w:sz w:val="28"/>
          <w:szCs w:val="28"/>
        </w:rPr>
        <w:t xml:space="preserve"> Залежно від </w:t>
      </w:r>
      <w:r w:rsidRPr="00183321">
        <w:rPr>
          <w:rFonts w:ascii="Times New Roman" w:hAnsi="Times New Roman" w:cs="Times New Roman"/>
          <w:sz w:val="28"/>
          <w:szCs w:val="28"/>
        </w:rPr>
        <w:t xml:space="preserve">планованого </w:t>
      </w:r>
      <w:r w:rsidR="004F1525" w:rsidRPr="00183321">
        <w:rPr>
          <w:rFonts w:ascii="Times New Roman" w:hAnsi="Times New Roman" w:cs="Times New Roman"/>
          <w:sz w:val="28"/>
          <w:szCs w:val="28"/>
        </w:rPr>
        <w:t>виду діяльності</w:t>
      </w:r>
      <w:r w:rsidRPr="00183321">
        <w:rPr>
          <w:rFonts w:ascii="Times New Roman" w:hAnsi="Times New Roman" w:cs="Times New Roman"/>
          <w:sz w:val="28"/>
          <w:szCs w:val="28"/>
        </w:rPr>
        <w:t xml:space="preserve"> компанії може знадобитися погодження від </w:t>
      </w:r>
      <w:r w:rsidR="004F1525" w:rsidRPr="00183321">
        <w:rPr>
          <w:rFonts w:ascii="Times New Roman" w:hAnsi="Times New Roman" w:cs="Times New Roman"/>
          <w:sz w:val="28"/>
          <w:szCs w:val="28"/>
        </w:rPr>
        <w:t xml:space="preserve">зацікавлених міністерств і відомств. </w:t>
      </w:r>
    </w:p>
    <w:p w:rsidR="009D5341"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Установчий договір </w:t>
      </w:r>
      <w:r w:rsidR="00CF021B" w:rsidRPr="00183321">
        <w:rPr>
          <w:rFonts w:ascii="Times New Roman" w:hAnsi="Times New Roman" w:cs="Times New Roman"/>
          <w:sz w:val="28"/>
          <w:szCs w:val="28"/>
        </w:rPr>
        <w:t>має</w:t>
      </w:r>
      <w:r w:rsidRPr="00183321">
        <w:rPr>
          <w:rFonts w:ascii="Times New Roman" w:hAnsi="Times New Roman" w:cs="Times New Roman"/>
          <w:sz w:val="28"/>
          <w:szCs w:val="28"/>
        </w:rPr>
        <w:t xml:space="preserve"> бути підготовлений відповідно до</w:t>
      </w:r>
      <w:r w:rsidR="00CF021B" w:rsidRPr="00183321">
        <w:rPr>
          <w:rFonts w:ascii="Times New Roman" w:hAnsi="Times New Roman" w:cs="Times New Roman"/>
          <w:sz w:val="28"/>
          <w:szCs w:val="28"/>
        </w:rPr>
        <w:t xml:space="preserve"> положень і вим</w:t>
      </w:r>
      <w:r w:rsidR="009D5341" w:rsidRPr="00183321">
        <w:rPr>
          <w:rFonts w:ascii="Times New Roman" w:hAnsi="Times New Roman" w:cs="Times New Roman"/>
          <w:sz w:val="28"/>
          <w:szCs w:val="28"/>
        </w:rPr>
        <w:t>ог закону</w:t>
      </w:r>
      <w:r w:rsidR="00CF021B" w:rsidRPr="00183321">
        <w:rPr>
          <w:rFonts w:ascii="Times New Roman" w:hAnsi="Times New Roman" w:cs="Times New Roman"/>
          <w:sz w:val="28"/>
          <w:szCs w:val="28"/>
        </w:rPr>
        <w:t xml:space="preserve"> Про комерційні компанії </w:t>
      </w:r>
      <w:r w:rsidRPr="00183321">
        <w:rPr>
          <w:rFonts w:ascii="Times New Roman" w:hAnsi="Times New Roman" w:cs="Times New Roman"/>
          <w:sz w:val="28"/>
          <w:szCs w:val="28"/>
        </w:rPr>
        <w:t xml:space="preserve">і </w:t>
      </w:r>
      <w:r w:rsidR="00CF021B" w:rsidRPr="00183321">
        <w:rPr>
          <w:rFonts w:ascii="Times New Roman" w:hAnsi="Times New Roman" w:cs="Times New Roman"/>
          <w:sz w:val="28"/>
          <w:szCs w:val="28"/>
        </w:rPr>
        <w:t>нотаріально  завіреним</w:t>
      </w:r>
      <w:r w:rsidRPr="00183321">
        <w:rPr>
          <w:rFonts w:ascii="Times New Roman" w:hAnsi="Times New Roman" w:cs="Times New Roman"/>
          <w:sz w:val="28"/>
          <w:szCs w:val="28"/>
        </w:rPr>
        <w:t>. Копія сертифіката EJARI</w:t>
      </w:r>
      <w:r w:rsidR="009D5341" w:rsidRPr="00183321">
        <w:rPr>
          <w:rFonts w:ascii="Times New Roman" w:hAnsi="Times New Roman" w:cs="Times New Roman"/>
          <w:sz w:val="28"/>
          <w:szCs w:val="28"/>
        </w:rPr>
        <w:t>, який підтверджує чинність договору</w:t>
      </w:r>
      <w:r w:rsidRPr="00183321">
        <w:rPr>
          <w:rFonts w:ascii="Times New Roman" w:hAnsi="Times New Roman" w:cs="Times New Roman"/>
          <w:sz w:val="28"/>
          <w:szCs w:val="28"/>
        </w:rPr>
        <w:t xml:space="preserve"> оренди</w:t>
      </w:r>
      <w:r w:rsidR="009D5341" w:rsidRPr="00183321">
        <w:rPr>
          <w:rFonts w:ascii="Times New Roman" w:hAnsi="Times New Roman" w:cs="Times New Roman"/>
          <w:sz w:val="28"/>
          <w:szCs w:val="28"/>
        </w:rPr>
        <w:t xml:space="preserve">, укладеного товариством з обмеженою відповідальністю, разом з іншими супровідними документами, що підтверджують особистість акціонерів та майбутнього управляючого, мають бути подані до відповідного реєстраційного органу. </w:t>
      </w:r>
    </w:p>
    <w:p w:rsidR="009D5341"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 умови, що </w:t>
      </w:r>
      <w:r w:rsidR="009D5341" w:rsidRPr="00183321">
        <w:rPr>
          <w:rFonts w:ascii="Times New Roman" w:hAnsi="Times New Roman" w:cs="Times New Roman"/>
          <w:sz w:val="28"/>
          <w:szCs w:val="28"/>
        </w:rPr>
        <w:t xml:space="preserve">заявка підготовлена відповідним чином і усі збори сплачені, відповідний місцевий реєстраційний орган </w:t>
      </w:r>
      <w:r w:rsidR="00B705D6" w:rsidRPr="00183321">
        <w:rPr>
          <w:rFonts w:ascii="Times New Roman" w:hAnsi="Times New Roman" w:cs="Times New Roman"/>
          <w:sz w:val="28"/>
          <w:szCs w:val="28"/>
        </w:rPr>
        <w:t>вносить компанію у реєстр та надає ліцензію на діяльність.</w:t>
      </w:r>
      <w:r w:rsidRPr="00183321">
        <w:rPr>
          <w:rFonts w:ascii="Times New Roman" w:hAnsi="Times New Roman" w:cs="Times New Roman"/>
          <w:sz w:val="28"/>
          <w:szCs w:val="28"/>
        </w:rPr>
        <w:t xml:space="preserve"> </w:t>
      </w:r>
    </w:p>
    <w:p w:rsidR="00412F35" w:rsidRPr="00183321" w:rsidRDefault="00412F35" w:rsidP="00412F35">
      <w:pPr>
        <w:jc w:val="both"/>
        <w:rPr>
          <w:rFonts w:ascii="Times New Roman" w:hAnsi="Times New Roman" w:cs="Times New Roman"/>
          <w:sz w:val="28"/>
          <w:szCs w:val="28"/>
        </w:rPr>
      </w:pPr>
    </w:p>
    <w:p w:rsidR="00B705D6" w:rsidRPr="00183321" w:rsidRDefault="004F1525" w:rsidP="007D2C57">
      <w:pPr>
        <w:jc w:val="center"/>
        <w:rPr>
          <w:rFonts w:ascii="Times New Roman" w:hAnsi="Times New Roman" w:cs="Times New Roman"/>
          <w:b/>
          <w:sz w:val="28"/>
          <w:szCs w:val="28"/>
          <w:u w:val="single"/>
        </w:rPr>
      </w:pPr>
      <w:r w:rsidRPr="00183321">
        <w:rPr>
          <w:rFonts w:ascii="Times New Roman" w:hAnsi="Times New Roman" w:cs="Times New Roman"/>
          <w:b/>
          <w:sz w:val="28"/>
          <w:szCs w:val="28"/>
          <w:u w:val="single"/>
        </w:rPr>
        <w:t>Філії та представництва іноземних компаній</w:t>
      </w:r>
    </w:p>
    <w:p w:rsidR="00624A24"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Іноземна компанія </w:t>
      </w:r>
      <w:r w:rsidR="00B705D6" w:rsidRPr="00183321">
        <w:rPr>
          <w:rFonts w:ascii="Times New Roman" w:hAnsi="Times New Roman" w:cs="Times New Roman"/>
          <w:sz w:val="28"/>
          <w:szCs w:val="28"/>
        </w:rPr>
        <w:t xml:space="preserve">в Об’єднаних Арабських Еміратах </w:t>
      </w:r>
      <w:r w:rsidRPr="00183321">
        <w:rPr>
          <w:rFonts w:ascii="Times New Roman" w:hAnsi="Times New Roman" w:cs="Times New Roman"/>
          <w:sz w:val="28"/>
          <w:szCs w:val="28"/>
        </w:rPr>
        <w:t xml:space="preserve">може створити філію </w:t>
      </w:r>
      <w:r w:rsidR="00B705D6" w:rsidRPr="00183321">
        <w:rPr>
          <w:rFonts w:ascii="Times New Roman" w:hAnsi="Times New Roman" w:cs="Times New Roman"/>
          <w:sz w:val="28"/>
          <w:szCs w:val="28"/>
        </w:rPr>
        <w:t>або представництво</w:t>
      </w:r>
      <w:r w:rsidRPr="00183321">
        <w:rPr>
          <w:rFonts w:ascii="Times New Roman" w:hAnsi="Times New Roman" w:cs="Times New Roman"/>
          <w:sz w:val="28"/>
          <w:szCs w:val="28"/>
        </w:rPr>
        <w:t xml:space="preserve">. Реєстрація філії/представництва іноземної компанії не </w:t>
      </w:r>
      <w:r w:rsidR="00624A24" w:rsidRPr="00183321">
        <w:rPr>
          <w:rFonts w:ascii="Times New Roman" w:hAnsi="Times New Roman" w:cs="Times New Roman"/>
          <w:sz w:val="28"/>
          <w:szCs w:val="28"/>
        </w:rPr>
        <w:t>передбачає</w:t>
      </w:r>
      <w:r w:rsidRPr="00183321">
        <w:rPr>
          <w:rFonts w:ascii="Times New Roman" w:hAnsi="Times New Roman" w:cs="Times New Roman"/>
          <w:sz w:val="28"/>
          <w:szCs w:val="28"/>
        </w:rPr>
        <w:t xml:space="preserve"> створення нової компанії або окремої юридичної особи. Отже, іноземна компанія буде нести повну відповід</w:t>
      </w:r>
      <w:r w:rsidR="00624A24" w:rsidRPr="00183321">
        <w:rPr>
          <w:rFonts w:ascii="Times New Roman" w:hAnsi="Times New Roman" w:cs="Times New Roman"/>
          <w:sz w:val="28"/>
          <w:szCs w:val="28"/>
        </w:rPr>
        <w:t>альність за зобов'язаннями своєї</w:t>
      </w:r>
      <w:r w:rsidRPr="00183321">
        <w:rPr>
          <w:rFonts w:ascii="Times New Roman" w:hAnsi="Times New Roman" w:cs="Times New Roman"/>
          <w:sz w:val="28"/>
          <w:szCs w:val="28"/>
        </w:rPr>
        <w:t xml:space="preserve"> філії/представництва.</w:t>
      </w:r>
    </w:p>
    <w:p w:rsidR="00CF1BC0"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Представництво обмежуєтьс</w:t>
      </w:r>
      <w:r w:rsidR="00624A24" w:rsidRPr="00183321">
        <w:rPr>
          <w:rFonts w:ascii="Times New Roman" w:hAnsi="Times New Roman" w:cs="Times New Roman"/>
          <w:sz w:val="28"/>
          <w:szCs w:val="28"/>
        </w:rPr>
        <w:t xml:space="preserve">я збором інформації і маркетинговою </w:t>
      </w:r>
      <w:r w:rsidR="00171098" w:rsidRPr="00183321">
        <w:rPr>
          <w:rFonts w:ascii="Times New Roman" w:hAnsi="Times New Roman" w:cs="Times New Roman"/>
          <w:sz w:val="28"/>
          <w:szCs w:val="28"/>
        </w:rPr>
        <w:t>діяльні</w:t>
      </w:r>
      <w:r w:rsidR="00624A24" w:rsidRPr="00183321">
        <w:rPr>
          <w:rFonts w:ascii="Times New Roman" w:hAnsi="Times New Roman" w:cs="Times New Roman"/>
          <w:sz w:val="28"/>
          <w:szCs w:val="28"/>
        </w:rPr>
        <w:t>ст</w:t>
      </w:r>
      <w:r w:rsidR="00171098" w:rsidRPr="00183321">
        <w:rPr>
          <w:rFonts w:ascii="Times New Roman" w:hAnsi="Times New Roman" w:cs="Times New Roman"/>
          <w:sz w:val="28"/>
          <w:szCs w:val="28"/>
        </w:rPr>
        <w:t>ю</w:t>
      </w:r>
      <w:r w:rsidR="00624A24" w:rsidRPr="00183321">
        <w:rPr>
          <w:rFonts w:ascii="Times New Roman" w:hAnsi="Times New Roman" w:cs="Times New Roman"/>
          <w:sz w:val="28"/>
          <w:szCs w:val="28"/>
        </w:rPr>
        <w:t xml:space="preserve"> для </w:t>
      </w:r>
      <w:r w:rsidRPr="00183321">
        <w:rPr>
          <w:rFonts w:ascii="Times New Roman" w:hAnsi="Times New Roman" w:cs="Times New Roman"/>
          <w:sz w:val="28"/>
          <w:szCs w:val="28"/>
        </w:rPr>
        <w:t>материнської компанії</w:t>
      </w:r>
      <w:r w:rsidR="00624A24" w:rsidRPr="00183321">
        <w:rPr>
          <w:rFonts w:ascii="Times New Roman" w:hAnsi="Times New Roman" w:cs="Times New Roman"/>
          <w:sz w:val="28"/>
          <w:szCs w:val="28"/>
        </w:rPr>
        <w:t xml:space="preserve">. Йому </w:t>
      </w:r>
      <w:r w:rsidRPr="00183321">
        <w:rPr>
          <w:rFonts w:ascii="Times New Roman" w:hAnsi="Times New Roman" w:cs="Times New Roman"/>
          <w:sz w:val="28"/>
          <w:szCs w:val="28"/>
        </w:rPr>
        <w:t xml:space="preserve">видається </w:t>
      </w:r>
      <w:r w:rsidR="00624A24" w:rsidRPr="00183321">
        <w:rPr>
          <w:rFonts w:ascii="Times New Roman" w:hAnsi="Times New Roman" w:cs="Times New Roman"/>
          <w:sz w:val="28"/>
          <w:szCs w:val="28"/>
        </w:rPr>
        <w:t>професійна</w:t>
      </w:r>
      <w:r w:rsidRPr="00183321">
        <w:rPr>
          <w:rFonts w:ascii="Times New Roman" w:hAnsi="Times New Roman" w:cs="Times New Roman"/>
          <w:sz w:val="28"/>
          <w:szCs w:val="28"/>
        </w:rPr>
        <w:t xml:space="preserve"> (</w:t>
      </w:r>
      <w:r w:rsidR="00624A24" w:rsidRPr="00183321">
        <w:rPr>
          <w:rFonts w:ascii="Times New Roman" w:hAnsi="Times New Roman" w:cs="Times New Roman"/>
          <w:sz w:val="28"/>
          <w:szCs w:val="28"/>
        </w:rPr>
        <w:t>неторгова) ліцензія</w:t>
      </w:r>
      <w:r w:rsidRPr="00183321">
        <w:rPr>
          <w:rFonts w:ascii="Times New Roman" w:hAnsi="Times New Roman" w:cs="Times New Roman"/>
          <w:sz w:val="28"/>
          <w:szCs w:val="28"/>
        </w:rPr>
        <w:t>. Такі устано</w:t>
      </w:r>
      <w:r w:rsidR="00624A24" w:rsidRPr="00183321">
        <w:rPr>
          <w:rFonts w:ascii="Times New Roman" w:hAnsi="Times New Roman" w:cs="Times New Roman"/>
          <w:sz w:val="28"/>
          <w:szCs w:val="28"/>
        </w:rPr>
        <w:t>ви не укладають договори і не ведуть самостійну діяльність</w:t>
      </w:r>
      <w:r w:rsidRPr="00183321">
        <w:rPr>
          <w:rFonts w:ascii="Times New Roman" w:hAnsi="Times New Roman" w:cs="Times New Roman"/>
          <w:sz w:val="28"/>
          <w:szCs w:val="28"/>
        </w:rPr>
        <w:t xml:space="preserve">, а, скоріше, </w:t>
      </w:r>
      <w:r w:rsidR="00624A24" w:rsidRPr="00183321">
        <w:rPr>
          <w:rFonts w:ascii="Times New Roman" w:hAnsi="Times New Roman" w:cs="Times New Roman"/>
          <w:sz w:val="28"/>
          <w:szCs w:val="28"/>
        </w:rPr>
        <w:t>користуються</w:t>
      </w:r>
      <w:r w:rsidRPr="00183321">
        <w:rPr>
          <w:rFonts w:ascii="Times New Roman" w:hAnsi="Times New Roman" w:cs="Times New Roman"/>
          <w:sz w:val="28"/>
          <w:szCs w:val="28"/>
        </w:rPr>
        <w:t xml:space="preserve"> послуг</w:t>
      </w:r>
      <w:r w:rsidR="00171098" w:rsidRPr="00183321">
        <w:rPr>
          <w:rFonts w:ascii="Times New Roman" w:hAnsi="Times New Roman" w:cs="Times New Roman"/>
          <w:sz w:val="28"/>
          <w:szCs w:val="28"/>
        </w:rPr>
        <w:t>ами</w:t>
      </w:r>
      <w:r w:rsidRPr="00183321">
        <w:rPr>
          <w:rFonts w:ascii="Times New Roman" w:hAnsi="Times New Roman" w:cs="Times New Roman"/>
          <w:sz w:val="28"/>
          <w:szCs w:val="28"/>
        </w:rPr>
        <w:t>/</w:t>
      </w:r>
      <w:r w:rsidR="00171098" w:rsidRPr="00183321">
        <w:rPr>
          <w:rFonts w:ascii="Times New Roman" w:hAnsi="Times New Roman" w:cs="Times New Roman"/>
          <w:sz w:val="28"/>
          <w:szCs w:val="28"/>
        </w:rPr>
        <w:t>продуктами</w:t>
      </w:r>
      <w:r w:rsidRPr="00183321">
        <w:rPr>
          <w:rFonts w:ascii="Times New Roman" w:hAnsi="Times New Roman" w:cs="Times New Roman"/>
          <w:sz w:val="28"/>
          <w:szCs w:val="28"/>
        </w:rPr>
        <w:t xml:space="preserve"> їх материнсько</w:t>
      </w:r>
      <w:r w:rsidR="00171098" w:rsidRPr="00183321">
        <w:rPr>
          <w:rFonts w:ascii="Times New Roman" w:hAnsi="Times New Roman" w:cs="Times New Roman"/>
          <w:sz w:val="28"/>
          <w:szCs w:val="28"/>
        </w:rPr>
        <w:t>ї компанії. Ф</w:t>
      </w:r>
      <w:r w:rsidRPr="00183321">
        <w:rPr>
          <w:rFonts w:ascii="Times New Roman" w:hAnsi="Times New Roman" w:cs="Times New Roman"/>
          <w:sz w:val="28"/>
          <w:szCs w:val="28"/>
        </w:rPr>
        <w:t>ілія є повноцінним бізнес</w:t>
      </w:r>
      <w:r w:rsidR="00171098" w:rsidRPr="00183321">
        <w:rPr>
          <w:rFonts w:ascii="Times New Roman" w:hAnsi="Times New Roman" w:cs="Times New Roman"/>
          <w:sz w:val="28"/>
          <w:szCs w:val="28"/>
        </w:rPr>
        <w:t>ом, якому надається комерційна ліцензія</w:t>
      </w:r>
      <w:r w:rsidRPr="00183321">
        <w:rPr>
          <w:rFonts w:ascii="Times New Roman" w:hAnsi="Times New Roman" w:cs="Times New Roman"/>
          <w:sz w:val="28"/>
          <w:szCs w:val="28"/>
        </w:rPr>
        <w:t xml:space="preserve"> і дозволено виконувати контракти або здійснювати іншу діяльність в</w:t>
      </w:r>
      <w:r w:rsidR="00171098" w:rsidRPr="00183321">
        <w:rPr>
          <w:rFonts w:ascii="Times New Roman" w:hAnsi="Times New Roman" w:cs="Times New Roman"/>
          <w:sz w:val="28"/>
          <w:szCs w:val="28"/>
        </w:rPr>
        <w:t>ід імені</w:t>
      </w:r>
      <w:r w:rsidRPr="00183321">
        <w:rPr>
          <w:rFonts w:ascii="Times New Roman" w:hAnsi="Times New Roman" w:cs="Times New Roman"/>
          <w:sz w:val="28"/>
          <w:szCs w:val="28"/>
        </w:rPr>
        <w:t xml:space="preserve"> своєї материнської компа</w:t>
      </w:r>
      <w:r w:rsidR="00171098" w:rsidRPr="00183321">
        <w:rPr>
          <w:rFonts w:ascii="Times New Roman" w:hAnsi="Times New Roman" w:cs="Times New Roman"/>
          <w:sz w:val="28"/>
          <w:szCs w:val="28"/>
        </w:rPr>
        <w:t xml:space="preserve">нії. Така діяльність має бути зазначена у реєстраційному посвідченні філії </w:t>
      </w:r>
      <w:r w:rsidR="005149A0" w:rsidRPr="00183321">
        <w:rPr>
          <w:rFonts w:ascii="Times New Roman" w:hAnsi="Times New Roman" w:cs="Times New Roman"/>
          <w:sz w:val="28"/>
          <w:szCs w:val="28"/>
        </w:rPr>
        <w:t xml:space="preserve">та </w:t>
      </w:r>
      <w:r w:rsidR="00171098" w:rsidRPr="00183321">
        <w:rPr>
          <w:rFonts w:ascii="Times New Roman" w:hAnsi="Times New Roman" w:cs="Times New Roman"/>
          <w:sz w:val="28"/>
          <w:szCs w:val="28"/>
        </w:rPr>
        <w:t>має виступати допоміжною</w:t>
      </w:r>
      <w:r w:rsidRPr="00183321">
        <w:rPr>
          <w:rFonts w:ascii="Times New Roman" w:hAnsi="Times New Roman" w:cs="Times New Roman"/>
          <w:sz w:val="28"/>
          <w:szCs w:val="28"/>
        </w:rPr>
        <w:t xml:space="preserve"> до діяльності материнської компанії. </w:t>
      </w:r>
      <w:r w:rsidR="00CF1BC0" w:rsidRPr="00183321">
        <w:rPr>
          <w:rFonts w:ascii="Times New Roman" w:hAnsi="Times New Roman" w:cs="Times New Roman"/>
          <w:sz w:val="28"/>
          <w:szCs w:val="28"/>
        </w:rPr>
        <w:t>Однак, органи влади можуть</w:t>
      </w:r>
      <w:r w:rsidRPr="00183321">
        <w:rPr>
          <w:rFonts w:ascii="Times New Roman" w:hAnsi="Times New Roman" w:cs="Times New Roman"/>
          <w:sz w:val="28"/>
          <w:szCs w:val="28"/>
        </w:rPr>
        <w:t xml:space="preserve"> накла</w:t>
      </w:r>
      <w:r w:rsidR="00CF1BC0" w:rsidRPr="00183321">
        <w:rPr>
          <w:rFonts w:ascii="Times New Roman" w:hAnsi="Times New Roman" w:cs="Times New Roman"/>
          <w:sz w:val="28"/>
          <w:szCs w:val="28"/>
        </w:rPr>
        <w:t>сти обмеження на діяльність філії</w:t>
      </w:r>
      <w:r w:rsidRPr="00183321">
        <w:rPr>
          <w:rFonts w:ascii="Times New Roman" w:hAnsi="Times New Roman" w:cs="Times New Roman"/>
          <w:sz w:val="28"/>
          <w:szCs w:val="28"/>
        </w:rPr>
        <w:t xml:space="preserve">. </w:t>
      </w:r>
      <w:r w:rsidR="00FA09C7" w:rsidRPr="00183321">
        <w:rPr>
          <w:rFonts w:ascii="Times New Roman" w:hAnsi="Times New Roman" w:cs="Times New Roman"/>
          <w:sz w:val="28"/>
          <w:szCs w:val="28"/>
        </w:rPr>
        <w:t>Характер обмежень</w:t>
      </w:r>
      <w:r w:rsidR="00CF1BC0" w:rsidRPr="00183321">
        <w:rPr>
          <w:rFonts w:ascii="Times New Roman" w:hAnsi="Times New Roman" w:cs="Times New Roman"/>
          <w:sz w:val="28"/>
          <w:szCs w:val="28"/>
        </w:rPr>
        <w:t xml:space="preserve"> відрізняються залежно від </w:t>
      </w:r>
      <w:r w:rsidRPr="00183321">
        <w:rPr>
          <w:rFonts w:ascii="Times New Roman" w:hAnsi="Times New Roman" w:cs="Times New Roman"/>
          <w:sz w:val="28"/>
          <w:szCs w:val="28"/>
        </w:rPr>
        <w:t>Емірат</w:t>
      </w:r>
      <w:r w:rsidR="00CF1BC0" w:rsidRPr="00183321">
        <w:rPr>
          <w:rFonts w:ascii="Times New Roman" w:hAnsi="Times New Roman" w:cs="Times New Roman"/>
          <w:sz w:val="28"/>
          <w:szCs w:val="28"/>
        </w:rPr>
        <w:t>у</w:t>
      </w:r>
      <w:r w:rsidRPr="00183321">
        <w:rPr>
          <w:rFonts w:ascii="Times New Roman" w:hAnsi="Times New Roman" w:cs="Times New Roman"/>
          <w:sz w:val="28"/>
          <w:szCs w:val="28"/>
        </w:rPr>
        <w:t>.</w:t>
      </w:r>
    </w:p>
    <w:p w:rsidR="00412F35" w:rsidRPr="00183321" w:rsidRDefault="00412F35" w:rsidP="00412F35">
      <w:pPr>
        <w:jc w:val="both"/>
        <w:rPr>
          <w:rFonts w:ascii="Times New Roman" w:hAnsi="Times New Roman" w:cs="Times New Roman"/>
          <w:sz w:val="28"/>
          <w:szCs w:val="28"/>
        </w:rPr>
      </w:pPr>
    </w:p>
    <w:p w:rsidR="00CF1BC0"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 xml:space="preserve">Вимоги </w:t>
      </w:r>
      <w:r w:rsidR="00CF1BC0" w:rsidRPr="00183321">
        <w:rPr>
          <w:rFonts w:ascii="Times New Roman" w:hAnsi="Times New Roman" w:cs="Times New Roman"/>
          <w:b/>
          <w:sz w:val="28"/>
          <w:szCs w:val="28"/>
        </w:rPr>
        <w:t xml:space="preserve">до </w:t>
      </w:r>
      <w:r w:rsidRPr="00183321">
        <w:rPr>
          <w:rFonts w:ascii="Times New Roman" w:hAnsi="Times New Roman" w:cs="Times New Roman"/>
          <w:b/>
          <w:sz w:val="28"/>
          <w:szCs w:val="28"/>
        </w:rPr>
        <w:t>національного агента</w:t>
      </w:r>
    </w:p>
    <w:p w:rsidR="00FA09C7"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Для того щоб отримати ліцензію </w:t>
      </w:r>
      <w:r w:rsidR="00FA09C7" w:rsidRPr="00183321">
        <w:rPr>
          <w:rFonts w:ascii="Times New Roman" w:hAnsi="Times New Roman" w:cs="Times New Roman"/>
          <w:sz w:val="28"/>
          <w:szCs w:val="28"/>
        </w:rPr>
        <w:t>філії або представництву</w:t>
      </w:r>
      <w:r w:rsidRPr="00183321">
        <w:rPr>
          <w:rFonts w:ascii="Times New Roman" w:hAnsi="Times New Roman" w:cs="Times New Roman"/>
          <w:sz w:val="28"/>
          <w:szCs w:val="28"/>
        </w:rPr>
        <w:t xml:space="preserve">, як правило, необхідно </w:t>
      </w:r>
      <w:r w:rsidR="00FA09C7" w:rsidRPr="00183321">
        <w:rPr>
          <w:rFonts w:ascii="Times New Roman" w:hAnsi="Times New Roman" w:cs="Times New Roman"/>
          <w:sz w:val="28"/>
          <w:szCs w:val="28"/>
        </w:rPr>
        <w:t xml:space="preserve">укласти </w:t>
      </w:r>
      <w:r w:rsidRPr="00183321">
        <w:rPr>
          <w:rFonts w:ascii="Times New Roman" w:hAnsi="Times New Roman" w:cs="Times New Roman"/>
          <w:sz w:val="28"/>
          <w:szCs w:val="28"/>
        </w:rPr>
        <w:t xml:space="preserve">агентську угоду з </w:t>
      </w:r>
      <w:r w:rsidR="00FA09C7" w:rsidRPr="00183321">
        <w:rPr>
          <w:rFonts w:ascii="Times New Roman" w:hAnsi="Times New Roman" w:cs="Times New Roman"/>
          <w:sz w:val="28"/>
          <w:szCs w:val="28"/>
        </w:rPr>
        <w:t>громадянином</w:t>
      </w:r>
      <w:r w:rsidRPr="00183321">
        <w:rPr>
          <w:rFonts w:ascii="Times New Roman" w:hAnsi="Times New Roman" w:cs="Times New Roman"/>
          <w:sz w:val="28"/>
          <w:szCs w:val="28"/>
        </w:rPr>
        <w:t xml:space="preserve"> ОАЕ </w:t>
      </w:r>
      <w:r w:rsidR="00FA09C7" w:rsidRPr="00183321">
        <w:rPr>
          <w:rFonts w:ascii="Times New Roman" w:hAnsi="Times New Roman" w:cs="Times New Roman"/>
          <w:sz w:val="28"/>
          <w:szCs w:val="28"/>
        </w:rPr>
        <w:t xml:space="preserve">або місцевою компанією. </w:t>
      </w:r>
    </w:p>
    <w:p w:rsidR="00C9384B"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Націо</w:t>
      </w:r>
      <w:r w:rsidR="00FA09C7" w:rsidRPr="00183321">
        <w:rPr>
          <w:rFonts w:ascii="Times New Roman" w:hAnsi="Times New Roman" w:cs="Times New Roman"/>
          <w:sz w:val="28"/>
          <w:szCs w:val="28"/>
        </w:rPr>
        <w:t xml:space="preserve">нальний агент не зобов'язаний мати частину капіталу або </w:t>
      </w:r>
      <w:r w:rsidRPr="00183321">
        <w:rPr>
          <w:rFonts w:ascii="Times New Roman" w:hAnsi="Times New Roman" w:cs="Times New Roman"/>
          <w:sz w:val="28"/>
          <w:szCs w:val="28"/>
        </w:rPr>
        <w:t xml:space="preserve">брати участь в управлінні представництва або філії. На практиці роль національного агента </w:t>
      </w:r>
      <w:r w:rsidRPr="00183321">
        <w:rPr>
          <w:rFonts w:ascii="Times New Roman" w:hAnsi="Times New Roman" w:cs="Times New Roman"/>
          <w:sz w:val="28"/>
          <w:szCs w:val="28"/>
        </w:rPr>
        <w:lastRenderedPageBreak/>
        <w:t>обмежується надання</w:t>
      </w:r>
      <w:r w:rsidR="00FA09C7" w:rsidRPr="00183321">
        <w:rPr>
          <w:rFonts w:ascii="Times New Roman" w:hAnsi="Times New Roman" w:cs="Times New Roman"/>
          <w:sz w:val="28"/>
          <w:szCs w:val="28"/>
        </w:rPr>
        <w:t>м</w:t>
      </w:r>
      <w:r w:rsidRPr="00183321">
        <w:rPr>
          <w:rFonts w:ascii="Times New Roman" w:hAnsi="Times New Roman" w:cs="Times New Roman"/>
          <w:sz w:val="28"/>
          <w:szCs w:val="28"/>
        </w:rPr>
        <w:t xml:space="preserve"> </w:t>
      </w:r>
      <w:r w:rsidR="00FA09C7" w:rsidRPr="00183321">
        <w:rPr>
          <w:rFonts w:ascii="Times New Roman" w:hAnsi="Times New Roman" w:cs="Times New Roman"/>
          <w:sz w:val="28"/>
          <w:szCs w:val="28"/>
        </w:rPr>
        <w:t>специфічних послуг</w:t>
      </w:r>
      <w:r w:rsidRPr="00183321">
        <w:rPr>
          <w:rFonts w:ascii="Times New Roman" w:hAnsi="Times New Roman" w:cs="Times New Roman"/>
          <w:sz w:val="28"/>
          <w:szCs w:val="28"/>
        </w:rPr>
        <w:t xml:space="preserve">, таких як надання допомоги </w:t>
      </w:r>
      <w:r w:rsidR="00FA09C7" w:rsidRPr="00183321">
        <w:rPr>
          <w:rFonts w:ascii="Times New Roman" w:hAnsi="Times New Roman" w:cs="Times New Roman"/>
          <w:sz w:val="28"/>
          <w:szCs w:val="28"/>
        </w:rPr>
        <w:t xml:space="preserve">у комунікації </w:t>
      </w:r>
      <w:r w:rsidRPr="00183321">
        <w:rPr>
          <w:rFonts w:ascii="Times New Roman" w:hAnsi="Times New Roman" w:cs="Times New Roman"/>
          <w:sz w:val="28"/>
          <w:szCs w:val="28"/>
        </w:rPr>
        <w:t xml:space="preserve">з урядовими </w:t>
      </w:r>
      <w:r w:rsidR="00FA09C7" w:rsidRPr="00183321">
        <w:rPr>
          <w:rFonts w:ascii="Times New Roman" w:hAnsi="Times New Roman" w:cs="Times New Roman"/>
          <w:sz w:val="28"/>
          <w:szCs w:val="28"/>
        </w:rPr>
        <w:t xml:space="preserve">структурами </w:t>
      </w:r>
      <w:r w:rsidRPr="00183321">
        <w:rPr>
          <w:rFonts w:ascii="Times New Roman" w:hAnsi="Times New Roman" w:cs="Times New Roman"/>
          <w:sz w:val="28"/>
          <w:szCs w:val="28"/>
        </w:rPr>
        <w:t>(наприклад, полегшення</w:t>
      </w:r>
      <w:r w:rsidR="00FA09C7" w:rsidRPr="00183321">
        <w:rPr>
          <w:rFonts w:ascii="Times New Roman" w:hAnsi="Times New Roman" w:cs="Times New Roman"/>
          <w:sz w:val="28"/>
          <w:szCs w:val="28"/>
        </w:rPr>
        <w:t>м процесу отримання</w:t>
      </w:r>
      <w:r w:rsidRPr="00183321">
        <w:rPr>
          <w:rFonts w:ascii="Times New Roman" w:hAnsi="Times New Roman" w:cs="Times New Roman"/>
          <w:sz w:val="28"/>
          <w:szCs w:val="28"/>
        </w:rPr>
        <w:t xml:space="preserve"> віз для іноземного персоналу компанії) або </w:t>
      </w:r>
      <w:r w:rsidR="00FA09C7" w:rsidRPr="00183321">
        <w:rPr>
          <w:rFonts w:ascii="Times New Roman" w:hAnsi="Times New Roman" w:cs="Times New Roman"/>
          <w:sz w:val="28"/>
          <w:szCs w:val="28"/>
        </w:rPr>
        <w:t>вирішенні</w:t>
      </w:r>
      <w:r w:rsidRPr="00183321">
        <w:rPr>
          <w:rFonts w:ascii="Times New Roman" w:hAnsi="Times New Roman" w:cs="Times New Roman"/>
          <w:sz w:val="28"/>
          <w:szCs w:val="28"/>
        </w:rPr>
        <w:t xml:space="preserve"> інших адміністративних питань. </w:t>
      </w:r>
      <w:r w:rsidR="00C9384B" w:rsidRPr="00183321">
        <w:rPr>
          <w:rFonts w:ascii="Times New Roman" w:hAnsi="Times New Roman" w:cs="Times New Roman"/>
          <w:sz w:val="28"/>
          <w:szCs w:val="28"/>
        </w:rPr>
        <w:t>Розмір щорічної плати національному агенту</w:t>
      </w:r>
      <w:r w:rsidRPr="00183321">
        <w:rPr>
          <w:rFonts w:ascii="Times New Roman" w:hAnsi="Times New Roman" w:cs="Times New Roman"/>
          <w:sz w:val="28"/>
          <w:szCs w:val="28"/>
        </w:rPr>
        <w:t xml:space="preserve"> є предметом переговорів, так само як і</w:t>
      </w:r>
      <w:r w:rsidR="00C9384B" w:rsidRPr="00183321">
        <w:rPr>
          <w:rFonts w:ascii="Times New Roman" w:hAnsi="Times New Roman" w:cs="Times New Roman"/>
          <w:sz w:val="28"/>
          <w:szCs w:val="28"/>
        </w:rPr>
        <w:t xml:space="preserve"> умови оплати</w:t>
      </w:r>
      <w:r w:rsidRPr="00183321">
        <w:rPr>
          <w:rFonts w:ascii="Times New Roman" w:hAnsi="Times New Roman" w:cs="Times New Roman"/>
          <w:sz w:val="28"/>
          <w:szCs w:val="28"/>
        </w:rPr>
        <w:t>.</w:t>
      </w:r>
    </w:p>
    <w:p w:rsidR="00412F35" w:rsidRPr="00183321" w:rsidRDefault="00412F35" w:rsidP="00412F35">
      <w:pPr>
        <w:jc w:val="both"/>
        <w:rPr>
          <w:rFonts w:ascii="Times New Roman" w:hAnsi="Times New Roman" w:cs="Times New Roman"/>
          <w:sz w:val="28"/>
          <w:szCs w:val="28"/>
        </w:rPr>
      </w:pPr>
    </w:p>
    <w:p w:rsidR="00C9384B"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b/>
          <w:sz w:val="28"/>
          <w:szCs w:val="28"/>
        </w:rPr>
        <w:t>Процедура</w:t>
      </w:r>
    </w:p>
    <w:p w:rsidR="00060879" w:rsidRPr="00183321" w:rsidRDefault="00C9384B" w:rsidP="00412F35">
      <w:pPr>
        <w:jc w:val="both"/>
        <w:rPr>
          <w:rFonts w:ascii="Times New Roman" w:hAnsi="Times New Roman" w:cs="Times New Roman"/>
          <w:sz w:val="28"/>
          <w:szCs w:val="28"/>
        </w:rPr>
      </w:pPr>
      <w:r w:rsidRPr="00183321">
        <w:rPr>
          <w:rFonts w:ascii="Times New Roman" w:hAnsi="Times New Roman" w:cs="Times New Roman"/>
          <w:sz w:val="28"/>
          <w:szCs w:val="28"/>
        </w:rPr>
        <w:t>Як</w:t>
      </w:r>
      <w:r w:rsidR="004F1525" w:rsidRPr="00183321">
        <w:rPr>
          <w:rFonts w:ascii="Times New Roman" w:hAnsi="Times New Roman" w:cs="Times New Roman"/>
          <w:sz w:val="28"/>
          <w:szCs w:val="28"/>
        </w:rPr>
        <w:t xml:space="preserve"> філії</w:t>
      </w:r>
      <w:r w:rsidRPr="00183321">
        <w:rPr>
          <w:rFonts w:ascii="Times New Roman" w:hAnsi="Times New Roman" w:cs="Times New Roman"/>
          <w:sz w:val="28"/>
          <w:szCs w:val="28"/>
        </w:rPr>
        <w:t xml:space="preserve">, так і </w:t>
      </w:r>
      <w:r w:rsidR="004F1525" w:rsidRPr="00183321">
        <w:rPr>
          <w:rFonts w:ascii="Times New Roman" w:hAnsi="Times New Roman" w:cs="Times New Roman"/>
          <w:sz w:val="28"/>
          <w:szCs w:val="28"/>
        </w:rPr>
        <w:t xml:space="preserve">представництва повинні отримати ліцензію на діяльність від </w:t>
      </w:r>
      <w:r w:rsidRPr="00183321">
        <w:rPr>
          <w:rFonts w:ascii="Times New Roman" w:hAnsi="Times New Roman" w:cs="Times New Roman"/>
          <w:sz w:val="28"/>
          <w:szCs w:val="28"/>
        </w:rPr>
        <w:t xml:space="preserve">відповідного місцевого Управління економічного розвитку. </w:t>
      </w:r>
      <w:r w:rsidR="004F1525" w:rsidRPr="00183321">
        <w:rPr>
          <w:rFonts w:ascii="Times New Roman" w:hAnsi="Times New Roman" w:cs="Times New Roman"/>
          <w:sz w:val="28"/>
          <w:szCs w:val="28"/>
        </w:rPr>
        <w:t>Після</w:t>
      </w:r>
      <w:r w:rsidRPr="00183321">
        <w:rPr>
          <w:rFonts w:ascii="Times New Roman" w:hAnsi="Times New Roman" w:cs="Times New Roman"/>
          <w:sz w:val="28"/>
          <w:szCs w:val="28"/>
        </w:rPr>
        <w:t xml:space="preserve"> цього має бути подана заявка до Міністерства економіки. </w:t>
      </w:r>
      <w:r w:rsidR="004F1525" w:rsidRPr="00183321">
        <w:rPr>
          <w:rFonts w:ascii="Times New Roman" w:hAnsi="Times New Roman" w:cs="Times New Roman"/>
          <w:sz w:val="28"/>
          <w:szCs w:val="28"/>
        </w:rPr>
        <w:t xml:space="preserve"> Збори, що стягуються </w:t>
      </w:r>
      <w:r w:rsidRPr="00183321">
        <w:rPr>
          <w:rFonts w:ascii="Times New Roman" w:hAnsi="Times New Roman" w:cs="Times New Roman"/>
          <w:sz w:val="28"/>
          <w:szCs w:val="28"/>
        </w:rPr>
        <w:t xml:space="preserve">органами влади будуть </w:t>
      </w:r>
      <w:r w:rsidR="00F92E5F" w:rsidRPr="00183321">
        <w:rPr>
          <w:rFonts w:ascii="Times New Roman" w:hAnsi="Times New Roman" w:cs="Times New Roman"/>
          <w:sz w:val="28"/>
          <w:szCs w:val="28"/>
        </w:rPr>
        <w:t>варіюватися залежно від емірату. Крім того, може знадобитися</w:t>
      </w:r>
      <w:r w:rsidR="004F1525" w:rsidRPr="00183321">
        <w:rPr>
          <w:rFonts w:ascii="Times New Roman" w:hAnsi="Times New Roman" w:cs="Times New Roman"/>
          <w:sz w:val="28"/>
          <w:szCs w:val="28"/>
        </w:rPr>
        <w:t xml:space="preserve"> схвалення інших міністерств</w:t>
      </w:r>
      <w:r w:rsidR="00F92E5F" w:rsidRPr="00183321">
        <w:rPr>
          <w:rFonts w:ascii="Times New Roman" w:hAnsi="Times New Roman" w:cs="Times New Roman"/>
          <w:sz w:val="28"/>
          <w:szCs w:val="28"/>
        </w:rPr>
        <w:t>,</w:t>
      </w:r>
      <w:r w:rsidR="004F1525" w:rsidRPr="00183321">
        <w:rPr>
          <w:rFonts w:ascii="Times New Roman" w:hAnsi="Times New Roman" w:cs="Times New Roman"/>
          <w:sz w:val="28"/>
          <w:szCs w:val="28"/>
        </w:rPr>
        <w:t xml:space="preserve"> якщо діяльність </w:t>
      </w:r>
      <w:r w:rsidR="00F92E5F" w:rsidRPr="00183321">
        <w:rPr>
          <w:rFonts w:ascii="Times New Roman" w:hAnsi="Times New Roman" w:cs="Times New Roman"/>
          <w:sz w:val="28"/>
          <w:szCs w:val="28"/>
        </w:rPr>
        <w:t xml:space="preserve">компаніє є такою, яка </w:t>
      </w:r>
      <w:r w:rsidR="004F1525" w:rsidRPr="00183321">
        <w:rPr>
          <w:rFonts w:ascii="Times New Roman" w:hAnsi="Times New Roman" w:cs="Times New Roman"/>
          <w:sz w:val="28"/>
          <w:szCs w:val="28"/>
        </w:rPr>
        <w:t>регулюється</w:t>
      </w:r>
      <w:r w:rsidR="00F92E5F" w:rsidRPr="00183321">
        <w:rPr>
          <w:rFonts w:ascii="Times New Roman" w:hAnsi="Times New Roman" w:cs="Times New Roman"/>
          <w:sz w:val="28"/>
          <w:szCs w:val="28"/>
        </w:rPr>
        <w:t xml:space="preserve"> (наприклад</w:t>
      </w:r>
      <w:r w:rsidR="004F1525" w:rsidRPr="00183321">
        <w:rPr>
          <w:rFonts w:ascii="Times New Roman" w:hAnsi="Times New Roman" w:cs="Times New Roman"/>
          <w:sz w:val="28"/>
          <w:szCs w:val="28"/>
        </w:rPr>
        <w:t>,</w:t>
      </w:r>
      <w:r w:rsidR="00F92E5F" w:rsidRPr="00183321">
        <w:rPr>
          <w:rFonts w:ascii="Times New Roman" w:hAnsi="Times New Roman" w:cs="Times New Roman"/>
          <w:sz w:val="28"/>
          <w:szCs w:val="28"/>
        </w:rPr>
        <w:t xml:space="preserve"> страхова діяльність має бути схвалена </w:t>
      </w:r>
      <w:r w:rsidR="00060879" w:rsidRPr="00183321">
        <w:rPr>
          <w:rFonts w:ascii="Times New Roman" w:hAnsi="Times New Roman" w:cs="Times New Roman"/>
          <w:sz w:val="28"/>
          <w:szCs w:val="28"/>
        </w:rPr>
        <w:t>Страховим управлінням ОАЕ).</w:t>
      </w:r>
    </w:p>
    <w:p w:rsidR="007539A5"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Різні корпоративні документи, включаючи </w:t>
      </w:r>
      <w:r w:rsidR="00060879" w:rsidRPr="00183321">
        <w:rPr>
          <w:rFonts w:ascii="Times New Roman" w:hAnsi="Times New Roman" w:cs="Times New Roman"/>
          <w:sz w:val="28"/>
          <w:szCs w:val="28"/>
        </w:rPr>
        <w:t xml:space="preserve">установчий договір з материнською компанією, </w:t>
      </w:r>
      <w:proofErr w:type="spellStart"/>
      <w:r w:rsidR="00060879" w:rsidRPr="00183321">
        <w:rPr>
          <w:rFonts w:ascii="Times New Roman" w:hAnsi="Times New Roman" w:cs="Times New Roman"/>
          <w:sz w:val="28"/>
          <w:szCs w:val="28"/>
        </w:rPr>
        <w:t>аудовану</w:t>
      </w:r>
      <w:proofErr w:type="spellEnd"/>
      <w:r w:rsidRPr="00183321">
        <w:rPr>
          <w:rFonts w:ascii="Times New Roman" w:hAnsi="Times New Roman" w:cs="Times New Roman"/>
          <w:sz w:val="28"/>
          <w:szCs w:val="28"/>
        </w:rPr>
        <w:t xml:space="preserve"> звітніст</w:t>
      </w:r>
      <w:r w:rsidR="00060879" w:rsidRPr="00183321">
        <w:rPr>
          <w:rFonts w:ascii="Times New Roman" w:hAnsi="Times New Roman" w:cs="Times New Roman"/>
          <w:sz w:val="28"/>
          <w:szCs w:val="28"/>
        </w:rPr>
        <w:t>ь</w:t>
      </w:r>
      <w:r w:rsidRPr="00183321">
        <w:rPr>
          <w:rFonts w:ascii="Times New Roman" w:hAnsi="Times New Roman" w:cs="Times New Roman"/>
          <w:sz w:val="28"/>
          <w:szCs w:val="28"/>
        </w:rPr>
        <w:t xml:space="preserve">, свідоцтво про реєстрацію та </w:t>
      </w:r>
      <w:r w:rsidR="007539A5" w:rsidRPr="00183321">
        <w:rPr>
          <w:rFonts w:ascii="Times New Roman" w:hAnsi="Times New Roman" w:cs="Times New Roman"/>
          <w:sz w:val="28"/>
          <w:szCs w:val="28"/>
        </w:rPr>
        <w:t xml:space="preserve">рішення </w:t>
      </w:r>
      <w:r w:rsidRPr="00183321">
        <w:rPr>
          <w:rFonts w:ascii="Times New Roman" w:hAnsi="Times New Roman" w:cs="Times New Roman"/>
          <w:sz w:val="28"/>
          <w:szCs w:val="28"/>
        </w:rPr>
        <w:t>ради директорів що</w:t>
      </w:r>
      <w:r w:rsidR="007539A5" w:rsidRPr="00183321">
        <w:rPr>
          <w:rFonts w:ascii="Times New Roman" w:hAnsi="Times New Roman" w:cs="Times New Roman"/>
          <w:sz w:val="28"/>
          <w:szCs w:val="28"/>
        </w:rPr>
        <w:t>до</w:t>
      </w:r>
      <w:r w:rsidRPr="00183321">
        <w:rPr>
          <w:rFonts w:ascii="Times New Roman" w:hAnsi="Times New Roman" w:cs="Times New Roman"/>
          <w:sz w:val="28"/>
          <w:szCs w:val="28"/>
        </w:rPr>
        <w:t xml:space="preserve"> створення представництва або філії повинні бути </w:t>
      </w:r>
      <w:r w:rsidR="007539A5" w:rsidRPr="00183321">
        <w:rPr>
          <w:rFonts w:ascii="Times New Roman" w:hAnsi="Times New Roman" w:cs="Times New Roman"/>
          <w:sz w:val="28"/>
          <w:szCs w:val="28"/>
        </w:rPr>
        <w:t xml:space="preserve">надіслані </w:t>
      </w:r>
      <w:r w:rsidRPr="00183321">
        <w:rPr>
          <w:rFonts w:ascii="Times New Roman" w:hAnsi="Times New Roman" w:cs="Times New Roman"/>
          <w:sz w:val="28"/>
          <w:szCs w:val="28"/>
        </w:rPr>
        <w:t xml:space="preserve">до відповідного органу ліцензування та </w:t>
      </w:r>
      <w:r w:rsidR="007539A5" w:rsidRPr="00183321">
        <w:rPr>
          <w:rFonts w:ascii="Times New Roman" w:hAnsi="Times New Roman" w:cs="Times New Roman"/>
          <w:sz w:val="28"/>
          <w:szCs w:val="28"/>
        </w:rPr>
        <w:t>міністерства</w:t>
      </w:r>
      <w:r w:rsidRPr="00183321">
        <w:rPr>
          <w:rFonts w:ascii="Times New Roman" w:hAnsi="Times New Roman" w:cs="Times New Roman"/>
          <w:sz w:val="28"/>
          <w:szCs w:val="28"/>
        </w:rPr>
        <w:t xml:space="preserve"> економіки. </w:t>
      </w:r>
      <w:r w:rsidR="007539A5" w:rsidRPr="00183321">
        <w:rPr>
          <w:rFonts w:ascii="Times New Roman" w:hAnsi="Times New Roman" w:cs="Times New Roman"/>
          <w:sz w:val="28"/>
          <w:szCs w:val="28"/>
        </w:rPr>
        <w:t>Також необхідні д</w:t>
      </w:r>
      <w:r w:rsidRPr="00183321">
        <w:rPr>
          <w:rFonts w:ascii="Times New Roman" w:hAnsi="Times New Roman" w:cs="Times New Roman"/>
          <w:sz w:val="28"/>
          <w:szCs w:val="28"/>
        </w:rPr>
        <w:t>овіреності, надані материнською компанією для менеджерів або інших співробітників представництва</w:t>
      </w:r>
      <w:r w:rsidR="007539A5" w:rsidRPr="00183321">
        <w:rPr>
          <w:rFonts w:ascii="Times New Roman" w:hAnsi="Times New Roman" w:cs="Times New Roman"/>
          <w:sz w:val="28"/>
          <w:szCs w:val="28"/>
        </w:rPr>
        <w:t xml:space="preserve"> та </w:t>
      </w:r>
      <w:r w:rsidR="00416B59" w:rsidRPr="00183321">
        <w:rPr>
          <w:rFonts w:ascii="Times New Roman" w:hAnsi="Times New Roman" w:cs="Times New Roman"/>
          <w:sz w:val="28"/>
          <w:szCs w:val="28"/>
        </w:rPr>
        <w:t xml:space="preserve">банківське </w:t>
      </w:r>
      <w:r w:rsidR="007539A5" w:rsidRPr="00183321">
        <w:rPr>
          <w:rFonts w:ascii="Times New Roman" w:hAnsi="Times New Roman" w:cs="Times New Roman"/>
          <w:sz w:val="28"/>
          <w:szCs w:val="28"/>
        </w:rPr>
        <w:t>свідоцтво</w:t>
      </w:r>
      <w:r w:rsidR="00416B59" w:rsidRPr="00183321">
        <w:rPr>
          <w:rFonts w:ascii="Times New Roman" w:hAnsi="Times New Roman" w:cs="Times New Roman"/>
          <w:sz w:val="28"/>
          <w:szCs w:val="28"/>
        </w:rPr>
        <w:t xml:space="preserve"> </w:t>
      </w:r>
      <w:r w:rsidR="005149A0" w:rsidRPr="00183321">
        <w:rPr>
          <w:rFonts w:ascii="Times New Roman" w:hAnsi="Times New Roman" w:cs="Times New Roman"/>
          <w:sz w:val="28"/>
          <w:szCs w:val="28"/>
        </w:rPr>
        <w:t xml:space="preserve">про </w:t>
      </w:r>
      <w:r w:rsidR="00416B59" w:rsidRPr="00183321">
        <w:rPr>
          <w:rFonts w:ascii="Times New Roman" w:hAnsi="Times New Roman" w:cs="Times New Roman"/>
          <w:sz w:val="28"/>
          <w:szCs w:val="28"/>
        </w:rPr>
        <w:t>відкриття депозиту у розмірі 50 тис. дир.</w:t>
      </w:r>
      <w:r w:rsidR="007539A5" w:rsidRPr="00183321">
        <w:rPr>
          <w:rFonts w:ascii="Times New Roman" w:hAnsi="Times New Roman" w:cs="Times New Roman"/>
          <w:sz w:val="28"/>
          <w:szCs w:val="28"/>
        </w:rPr>
        <w:t xml:space="preserve">, видане </w:t>
      </w:r>
      <w:r w:rsidR="00416B59" w:rsidRPr="00183321">
        <w:rPr>
          <w:rFonts w:ascii="Times New Roman" w:hAnsi="Times New Roman" w:cs="Times New Roman"/>
          <w:sz w:val="28"/>
          <w:szCs w:val="28"/>
        </w:rPr>
        <w:t>для Міністерства економіки.</w:t>
      </w:r>
    </w:p>
    <w:p w:rsidR="00A22C70" w:rsidRPr="00183321" w:rsidRDefault="00A22C70" w:rsidP="00412F35">
      <w:pPr>
        <w:jc w:val="both"/>
        <w:rPr>
          <w:rFonts w:ascii="Times New Roman" w:hAnsi="Times New Roman" w:cs="Times New Roman"/>
          <w:sz w:val="28"/>
          <w:szCs w:val="28"/>
        </w:rPr>
      </w:pPr>
    </w:p>
    <w:p w:rsidR="00416B59" w:rsidRPr="00183321" w:rsidRDefault="00416B59" w:rsidP="007D2C57">
      <w:pPr>
        <w:jc w:val="center"/>
        <w:rPr>
          <w:rFonts w:ascii="Times New Roman" w:hAnsi="Times New Roman" w:cs="Times New Roman"/>
          <w:b/>
          <w:sz w:val="28"/>
          <w:szCs w:val="28"/>
          <w:u w:val="single"/>
        </w:rPr>
      </w:pPr>
      <w:r w:rsidRPr="00183321">
        <w:rPr>
          <w:rFonts w:ascii="Times New Roman" w:hAnsi="Times New Roman" w:cs="Times New Roman"/>
          <w:b/>
          <w:sz w:val="28"/>
          <w:szCs w:val="28"/>
          <w:u w:val="single"/>
        </w:rPr>
        <w:t xml:space="preserve">Професійні об'єднання </w:t>
      </w:r>
      <w:r w:rsidR="004F1525" w:rsidRPr="00183321">
        <w:rPr>
          <w:rFonts w:ascii="Times New Roman" w:hAnsi="Times New Roman" w:cs="Times New Roman"/>
          <w:b/>
          <w:sz w:val="28"/>
          <w:szCs w:val="28"/>
          <w:u w:val="single"/>
        </w:rPr>
        <w:t>і</w:t>
      </w:r>
      <w:r w:rsidRPr="00183321">
        <w:rPr>
          <w:rFonts w:ascii="Times New Roman" w:hAnsi="Times New Roman" w:cs="Times New Roman"/>
          <w:b/>
          <w:sz w:val="28"/>
          <w:szCs w:val="28"/>
          <w:u w:val="single"/>
        </w:rPr>
        <w:t xml:space="preserve"> </w:t>
      </w:r>
      <w:r w:rsidR="00D566FA" w:rsidRPr="00183321">
        <w:rPr>
          <w:rFonts w:ascii="Times New Roman" w:hAnsi="Times New Roman" w:cs="Times New Roman"/>
          <w:b/>
          <w:sz w:val="28"/>
          <w:szCs w:val="28"/>
          <w:u w:val="single"/>
        </w:rPr>
        <w:t>індивідуальні приватні підприємства (</w:t>
      </w:r>
      <w:r w:rsidRPr="00183321">
        <w:rPr>
          <w:rFonts w:ascii="Times New Roman" w:hAnsi="Times New Roman" w:cs="Times New Roman"/>
          <w:b/>
          <w:sz w:val="28"/>
          <w:szCs w:val="28"/>
          <w:u w:val="single"/>
        </w:rPr>
        <w:t>фізичні особи-підприємці</w:t>
      </w:r>
      <w:r w:rsidR="00D566FA" w:rsidRPr="00183321">
        <w:rPr>
          <w:rFonts w:ascii="Times New Roman" w:hAnsi="Times New Roman" w:cs="Times New Roman"/>
          <w:b/>
          <w:sz w:val="28"/>
          <w:szCs w:val="28"/>
          <w:u w:val="single"/>
        </w:rPr>
        <w:t>)</w:t>
      </w:r>
    </w:p>
    <w:p w:rsidR="00B51BCB"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Професійні партнерства можуть бути сформовані між двома або більше особами </w:t>
      </w:r>
      <w:r w:rsidR="00416B59" w:rsidRPr="00183321">
        <w:rPr>
          <w:rFonts w:ascii="Times New Roman" w:hAnsi="Times New Roman" w:cs="Times New Roman"/>
          <w:sz w:val="28"/>
          <w:szCs w:val="28"/>
        </w:rPr>
        <w:t>для проведення «некомерційної</w:t>
      </w:r>
      <w:r w:rsidRPr="00183321">
        <w:rPr>
          <w:rFonts w:ascii="Times New Roman" w:hAnsi="Times New Roman" w:cs="Times New Roman"/>
          <w:sz w:val="28"/>
          <w:szCs w:val="28"/>
        </w:rPr>
        <w:t xml:space="preserve">» або професійної діяльності. </w:t>
      </w:r>
      <w:r w:rsidR="00416B59" w:rsidRPr="00183321">
        <w:rPr>
          <w:rFonts w:ascii="Times New Roman" w:hAnsi="Times New Roman" w:cs="Times New Roman"/>
          <w:sz w:val="28"/>
          <w:szCs w:val="28"/>
        </w:rPr>
        <w:t xml:space="preserve">Фізична особа </w:t>
      </w:r>
      <w:r w:rsidRPr="00183321">
        <w:rPr>
          <w:rFonts w:ascii="Times New Roman" w:hAnsi="Times New Roman" w:cs="Times New Roman"/>
          <w:sz w:val="28"/>
          <w:szCs w:val="28"/>
        </w:rPr>
        <w:t xml:space="preserve">також </w:t>
      </w:r>
      <w:r w:rsidR="00416B59" w:rsidRPr="00183321">
        <w:rPr>
          <w:rFonts w:ascii="Times New Roman" w:hAnsi="Times New Roman" w:cs="Times New Roman"/>
          <w:sz w:val="28"/>
          <w:szCs w:val="28"/>
        </w:rPr>
        <w:t>може здійснювати таку</w:t>
      </w:r>
      <w:r w:rsidRPr="00183321">
        <w:rPr>
          <w:rFonts w:ascii="Times New Roman" w:hAnsi="Times New Roman" w:cs="Times New Roman"/>
          <w:sz w:val="28"/>
          <w:szCs w:val="28"/>
        </w:rPr>
        <w:t xml:space="preserve"> </w:t>
      </w:r>
      <w:r w:rsidR="00416B59" w:rsidRPr="00183321">
        <w:rPr>
          <w:rFonts w:ascii="Times New Roman" w:hAnsi="Times New Roman" w:cs="Times New Roman"/>
          <w:sz w:val="28"/>
          <w:szCs w:val="28"/>
        </w:rPr>
        <w:t xml:space="preserve">діяльність за наявності </w:t>
      </w:r>
      <w:r w:rsidRPr="00183321">
        <w:rPr>
          <w:rFonts w:ascii="Times New Roman" w:hAnsi="Times New Roman" w:cs="Times New Roman"/>
          <w:sz w:val="28"/>
          <w:szCs w:val="28"/>
        </w:rPr>
        <w:t xml:space="preserve">професійної ліцензії, виданої </w:t>
      </w:r>
      <w:r w:rsidR="00416B59" w:rsidRPr="00183321">
        <w:rPr>
          <w:rFonts w:ascii="Times New Roman" w:hAnsi="Times New Roman" w:cs="Times New Roman"/>
          <w:sz w:val="28"/>
          <w:szCs w:val="28"/>
        </w:rPr>
        <w:t xml:space="preserve">на </w:t>
      </w:r>
      <w:r w:rsidRPr="00183321">
        <w:rPr>
          <w:rFonts w:ascii="Times New Roman" w:hAnsi="Times New Roman" w:cs="Times New Roman"/>
          <w:sz w:val="28"/>
          <w:szCs w:val="28"/>
        </w:rPr>
        <w:t xml:space="preserve">його або її ім'я. </w:t>
      </w:r>
      <w:r w:rsidR="00416B59" w:rsidRPr="00183321">
        <w:rPr>
          <w:rFonts w:ascii="Times New Roman" w:hAnsi="Times New Roman" w:cs="Times New Roman"/>
          <w:sz w:val="28"/>
          <w:szCs w:val="28"/>
        </w:rPr>
        <w:t xml:space="preserve">Такі підприємства </w:t>
      </w:r>
      <w:r w:rsidRPr="00183321">
        <w:rPr>
          <w:rFonts w:ascii="Times New Roman" w:hAnsi="Times New Roman" w:cs="Times New Roman"/>
          <w:sz w:val="28"/>
          <w:szCs w:val="28"/>
        </w:rPr>
        <w:t xml:space="preserve">можуть бути </w:t>
      </w:r>
      <w:r w:rsidR="00416B59" w:rsidRPr="00183321">
        <w:rPr>
          <w:rFonts w:ascii="Times New Roman" w:hAnsi="Times New Roman" w:cs="Times New Roman"/>
          <w:sz w:val="28"/>
          <w:szCs w:val="28"/>
        </w:rPr>
        <w:t>мати повністю іноземний капітал</w:t>
      </w:r>
      <w:r w:rsidRPr="00183321">
        <w:rPr>
          <w:rFonts w:ascii="Times New Roman" w:hAnsi="Times New Roman" w:cs="Times New Roman"/>
          <w:sz w:val="28"/>
          <w:szCs w:val="28"/>
        </w:rPr>
        <w:t xml:space="preserve">, але як правило, </w:t>
      </w:r>
      <w:r w:rsidR="00B51BCB" w:rsidRPr="00183321">
        <w:rPr>
          <w:rFonts w:ascii="Times New Roman" w:hAnsi="Times New Roman" w:cs="Times New Roman"/>
          <w:sz w:val="28"/>
          <w:szCs w:val="28"/>
        </w:rPr>
        <w:t xml:space="preserve">мають </w:t>
      </w:r>
      <w:r w:rsidRPr="00183321">
        <w:rPr>
          <w:rFonts w:ascii="Times New Roman" w:hAnsi="Times New Roman" w:cs="Times New Roman"/>
          <w:sz w:val="28"/>
          <w:szCs w:val="28"/>
        </w:rPr>
        <w:t xml:space="preserve">призначити </w:t>
      </w:r>
      <w:r w:rsidR="00B51BCB" w:rsidRPr="00183321">
        <w:rPr>
          <w:rFonts w:ascii="Times New Roman" w:hAnsi="Times New Roman" w:cs="Times New Roman"/>
          <w:sz w:val="28"/>
          <w:szCs w:val="28"/>
        </w:rPr>
        <w:t xml:space="preserve">місцевого агента, </w:t>
      </w:r>
      <w:r w:rsidRPr="00183321">
        <w:rPr>
          <w:rFonts w:ascii="Times New Roman" w:hAnsi="Times New Roman" w:cs="Times New Roman"/>
          <w:sz w:val="28"/>
          <w:szCs w:val="28"/>
        </w:rPr>
        <w:t>аналогічн</w:t>
      </w:r>
      <w:r w:rsidR="00B51BCB" w:rsidRPr="00183321">
        <w:rPr>
          <w:rFonts w:ascii="Times New Roman" w:hAnsi="Times New Roman" w:cs="Times New Roman"/>
          <w:sz w:val="28"/>
          <w:szCs w:val="28"/>
        </w:rPr>
        <w:t>о філіям</w:t>
      </w:r>
      <w:r w:rsidRPr="00183321">
        <w:rPr>
          <w:rFonts w:ascii="Times New Roman" w:hAnsi="Times New Roman" w:cs="Times New Roman"/>
          <w:sz w:val="28"/>
          <w:szCs w:val="28"/>
        </w:rPr>
        <w:t xml:space="preserve"> та представництва</w:t>
      </w:r>
      <w:r w:rsidR="00B51BCB" w:rsidRPr="00183321">
        <w:rPr>
          <w:rFonts w:ascii="Times New Roman" w:hAnsi="Times New Roman" w:cs="Times New Roman"/>
          <w:sz w:val="28"/>
          <w:szCs w:val="28"/>
        </w:rPr>
        <w:t>м</w:t>
      </w:r>
      <w:r w:rsidRPr="00183321">
        <w:rPr>
          <w:rFonts w:ascii="Times New Roman" w:hAnsi="Times New Roman" w:cs="Times New Roman"/>
          <w:sz w:val="28"/>
          <w:szCs w:val="28"/>
        </w:rPr>
        <w:t xml:space="preserve">. </w:t>
      </w:r>
    </w:p>
    <w:p w:rsidR="0089113C"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Особи, які здійсн</w:t>
      </w:r>
      <w:r w:rsidR="00B51BCB" w:rsidRPr="00183321">
        <w:rPr>
          <w:rFonts w:ascii="Times New Roman" w:hAnsi="Times New Roman" w:cs="Times New Roman"/>
          <w:sz w:val="28"/>
          <w:szCs w:val="28"/>
        </w:rPr>
        <w:t>юють підприємницьку діяльність у формі</w:t>
      </w:r>
      <w:r w:rsidRPr="00183321">
        <w:rPr>
          <w:rFonts w:ascii="Times New Roman" w:hAnsi="Times New Roman" w:cs="Times New Roman"/>
          <w:sz w:val="28"/>
          <w:szCs w:val="28"/>
        </w:rPr>
        <w:t xml:space="preserve"> професійного товариства або </w:t>
      </w:r>
      <w:r w:rsidR="00D566FA" w:rsidRPr="00183321">
        <w:rPr>
          <w:rFonts w:ascii="Times New Roman" w:hAnsi="Times New Roman" w:cs="Times New Roman"/>
          <w:sz w:val="28"/>
          <w:szCs w:val="28"/>
        </w:rPr>
        <w:t>ІПП</w:t>
      </w:r>
      <w:r w:rsidRPr="00183321">
        <w:rPr>
          <w:rFonts w:ascii="Times New Roman" w:hAnsi="Times New Roman" w:cs="Times New Roman"/>
          <w:sz w:val="28"/>
          <w:szCs w:val="28"/>
        </w:rPr>
        <w:t xml:space="preserve">, несуть </w:t>
      </w:r>
      <w:r w:rsidR="00B51BCB" w:rsidRPr="00183321">
        <w:rPr>
          <w:rFonts w:ascii="Times New Roman" w:hAnsi="Times New Roman" w:cs="Times New Roman"/>
          <w:sz w:val="28"/>
          <w:szCs w:val="28"/>
        </w:rPr>
        <w:t xml:space="preserve">повну </w:t>
      </w:r>
      <w:r w:rsidRPr="00183321">
        <w:rPr>
          <w:rFonts w:ascii="Times New Roman" w:hAnsi="Times New Roman" w:cs="Times New Roman"/>
          <w:sz w:val="28"/>
          <w:szCs w:val="28"/>
        </w:rPr>
        <w:t xml:space="preserve">відповідальність </w:t>
      </w:r>
      <w:r w:rsidR="0089113C" w:rsidRPr="00183321">
        <w:rPr>
          <w:rFonts w:ascii="Times New Roman" w:hAnsi="Times New Roman" w:cs="Times New Roman"/>
          <w:sz w:val="28"/>
          <w:szCs w:val="28"/>
        </w:rPr>
        <w:t xml:space="preserve">активами </w:t>
      </w:r>
      <w:r w:rsidR="00B51BCB" w:rsidRPr="00183321">
        <w:rPr>
          <w:rFonts w:ascii="Times New Roman" w:hAnsi="Times New Roman" w:cs="Times New Roman"/>
          <w:sz w:val="28"/>
          <w:szCs w:val="28"/>
        </w:rPr>
        <w:t xml:space="preserve">за </w:t>
      </w:r>
      <w:r w:rsidR="0089113C" w:rsidRPr="00183321">
        <w:rPr>
          <w:rFonts w:ascii="Times New Roman" w:hAnsi="Times New Roman" w:cs="Times New Roman"/>
          <w:sz w:val="28"/>
          <w:szCs w:val="28"/>
        </w:rPr>
        <w:t>зобов’язання свого бізнесу</w:t>
      </w:r>
      <w:r w:rsidRPr="00183321">
        <w:rPr>
          <w:rFonts w:ascii="Times New Roman" w:hAnsi="Times New Roman" w:cs="Times New Roman"/>
          <w:sz w:val="28"/>
          <w:szCs w:val="28"/>
        </w:rPr>
        <w:t xml:space="preserve">. Приклади </w:t>
      </w:r>
      <w:r w:rsidR="0089113C" w:rsidRPr="00183321">
        <w:rPr>
          <w:rFonts w:ascii="Times New Roman" w:hAnsi="Times New Roman" w:cs="Times New Roman"/>
          <w:sz w:val="28"/>
          <w:szCs w:val="28"/>
        </w:rPr>
        <w:t xml:space="preserve">діяльності </w:t>
      </w:r>
      <w:r w:rsidRPr="00183321">
        <w:rPr>
          <w:rFonts w:ascii="Times New Roman" w:hAnsi="Times New Roman" w:cs="Times New Roman"/>
          <w:sz w:val="28"/>
          <w:szCs w:val="28"/>
        </w:rPr>
        <w:t>пр</w:t>
      </w:r>
      <w:r w:rsidR="0089113C" w:rsidRPr="00183321">
        <w:rPr>
          <w:rFonts w:ascii="Times New Roman" w:hAnsi="Times New Roman" w:cs="Times New Roman"/>
          <w:sz w:val="28"/>
          <w:szCs w:val="28"/>
        </w:rPr>
        <w:t>офесійних партнерств/приватних осіб-підприємців</w:t>
      </w:r>
      <w:r w:rsidRPr="00183321">
        <w:rPr>
          <w:rFonts w:ascii="Times New Roman" w:hAnsi="Times New Roman" w:cs="Times New Roman"/>
          <w:sz w:val="28"/>
          <w:szCs w:val="28"/>
        </w:rPr>
        <w:t xml:space="preserve"> включають юридичну консультацію, аудиторські та бухгалтерські послуги, управлінські та економічні консультації, освітні та медичні послуги. </w:t>
      </w:r>
    </w:p>
    <w:p w:rsidR="00A22C70" w:rsidRPr="00183321" w:rsidRDefault="00A22C70" w:rsidP="00412F35">
      <w:pPr>
        <w:jc w:val="both"/>
        <w:rPr>
          <w:rFonts w:ascii="Times New Roman" w:hAnsi="Times New Roman" w:cs="Times New Roman"/>
          <w:sz w:val="28"/>
          <w:szCs w:val="28"/>
        </w:rPr>
      </w:pPr>
    </w:p>
    <w:p w:rsidR="0089113C" w:rsidRPr="00183321" w:rsidRDefault="0089113C" w:rsidP="00412F35">
      <w:pPr>
        <w:jc w:val="both"/>
        <w:rPr>
          <w:rFonts w:ascii="Times New Roman" w:hAnsi="Times New Roman" w:cs="Times New Roman"/>
          <w:b/>
          <w:sz w:val="28"/>
          <w:szCs w:val="28"/>
        </w:rPr>
      </w:pPr>
      <w:r w:rsidRPr="00183321">
        <w:rPr>
          <w:rFonts w:ascii="Times New Roman" w:hAnsi="Times New Roman" w:cs="Times New Roman"/>
          <w:b/>
          <w:sz w:val="28"/>
          <w:szCs w:val="28"/>
        </w:rPr>
        <w:t>Процедура</w:t>
      </w:r>
    </w:p>
    <w:p w:rsidR="0089113C" w:rsidRPr="00183321" w:rsidRDefault="0089113C" w:rsidP="00412F35">
      <w:pPr>
        <w:jc w:val="both"/>
        <w:rPr>
          <w:rFonts w:ascii="Times New Roman" w:hAnsi="Times New Roman" w:cs="Times New Roman"/>
          <w:sz w:val="28"/>
          <w:szCs w:val="28"/>
        </w:rPr>
      </w:pPr>
      <w:r w:rsidRPr="00183321">
        <w:rPr>
          <w:rFonts w:ascii="Times New Roman" w:hAnsi="Times New Roman" w:cs="Times New Roman"/>
          <w:sz w:val="28"/>
          <w:szCs w:val="28"/>
        </w:rPr>
        <w:lastRenderedPageBreak/>
        <w:t>Залежно від діяльності, якою займатимуться об’єднання/</w:t>
      </w:r>
      <w:r w:rsidR="00D566FA" w:rsidRPr="00183321">
        <w:rPr>
          <w:rFonts w:ascii="Times New Roman" w:hAnsi="Times New Roman" w:cs="Times New Roman"/>
          <w:sz w:val="28"/>
          <w:szCs w:val="28"/>
        </w:rPr>
        <w:t>ІПП</w:t>
      </w:r>
      <w:r w:rsidRPr="00183321">
        <w:rPr>
          <w:rFonts w:ascii="Times New Roman" w:hAnsi="Times New Roman" w:cs="Times New Roman"/>
          <w:sz w:val="28"/>
          <w:szCs w:val="28"/>
        </w:rPr>
        <w:t xml:space="preserve">, </w:t>
      </w:r>
      <w:r w:rsidR="004F1525" w:rsidRPr="00183321">
        <w:rPr>
          <w:rFonts w:ascii="Times New Roman" w:hAnsi="Times New Roman" w:cs="Times New Roman"/>
          <w:sz w:val="28"/>
          <w:szCs w:val="28"/>
        </w:rPr>
        <w:t xml:space="preserve">можуть знадобитися </w:t>
      </w:r>
      <w:r w:rsidRPr="00183321">
        <w:rPr>
          <w:rFonts w:ascii="Times New Roman" w:hAnsi="Times New Roman" w:cs="Times New Roman"/>
          <w:sz w:val="28"/>
          <w:szCs w:val="28"/>
        </w:rPr>
        <w:t>спеціальні допуски від зацікавлених міністерств/державних відомств</w:t>
      </w:r>
      <w:r w:rsidR="004F1525" w:rsidRPr="00183321">
        <w:rPr>
          <w:rFonts w:ascii="Times New Roman" w:hAnsi="Times New Roman" w:cs="Times New Roman"/>
          <w:sz w:val="28"/>
          <w:szCs w:val="28"/>
        </w:rPr>
        <w:t>.</w:t>
      </w:r>
    </w:p>
    <w:p w:rsidR="00AD0067"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Наприклад, юридичні фірми в Дубаї повинні отримати професійну ліцензію від </w:t>
      </w:r>
      <w:r w:rsidR="00F03FDD" w:rsidRPr="00183321">
        <w:rPr>
          <w:rFonts w:ascii="Times New Roman" w:hAnsi="Times New Roman" w:cs="Times New Roman"/>
          <w:sz w:val="28"/>
          <w:szCs w:val="28"/>
        </w:rPr>
        <w:t xml:space="preserve">Управління юридичних </w:t>
      </w:r>
      <w:r w:rsidR="00AD0067" w:rsidRPr="00183321">
        <w:rPr>
          <w:rFonts w:ascii="Times New Roman" w:hAnsi="Times New Roman" w:cs="Times New Roman"/>
          <w:sz w:val="28"/>
          <w:szCs w:val="28"/>
        </w:rPr>
        <w:t xml:space="preserve">справ </w:t>
      </w:r>
      <w:r w:rsidR="00F03FDD" w:rsidRPr="00183321">
        <w:rPr>
          <w:rFonts w:ascii="Times New Roman" w:hAnsi="Times New Roman" w:cs="Times New Roman"/>
          <w:sz w:val="28"/>
          <w:szCs w:val="28"/>
        </w:rPr>
        <w:t>Дубаю,</w:t>
      </w:r>
      <w:r w:rsidRPr="00183321">
        <w:rPr>
          <w:rFonts w:ascii="Times New Roman" w:hAnsi="Times New Roman" w:cs="Times New Roman"/>
          <w:sz w:val="28"/>
          <w:szCs w:val="28"/>
        </w:rPr>
        <w:t xml:space="preserve"> </w:t>
      </w:r>
      <w:r w:rsidR="00F03FDD" w:rsidRPr="00183321">
        <w:rPr>
          <w:rFonts w:ascii="Times New Roman" w:hAnsi="Times New Roman" w:cs="Times New Roman"/>
          <w:sz w:val="28"/>
          <w:szCs w:val="28"/>
        </w:rPr>
        <w:t xml:space="preserve">а </w:t>
      </w:r>
      <w:r w:rsidR="00AD0067" w:rsidRPr="00183321">
        <w:rPr>
          <w:rFonts w:ascii="Times New Roman" w:hAnsi="Times New Roman" w:cs="Times New Roman"/>
          <w:sz w:val="28"/>
          <w:szCs w:val="28"/>
        </w:rPr>
        <w:t>від медичних</w:t>
      </w:r>
      <w:r w:rsidRPr="00183321">
        <w:rPr>
          <w:rFonts w:ascii="Times New Roman" w:hAnsi="Times New Roman" w:cs="Times New Roman"/>
          <w:sz w:val="28"/>
          <w:szCs w:val="28"/>
        </w:rPr>
        <w:t xml:space="preserve"> працівників зазвичай вимагають </w:t>
      </w:r>
      <w:r w:rsidR="00AD0067" w:rsidRPr="00183321">
        <w:rPr>
          <w:rFonts w:ascii="Times New Roman" w:hAnsi="Times New Roman" w:cs="Times New Roman"/>
          <w:sz w:val="28"/>
          <w:szCs w:val="28"/>
        </w:rPr>
        <w:t xml:space="preserve">отримання погодження від </w:t>
      </w:r>
      <w:r w:rsidRPr="00183321">
        <w:rPr>
          <w:rFonts w:ascii="Times New Roman" w:hAnsi="Times New Roman" w:cs="Times New Roman"/>
          <w:sz w:val="28"/>
          <w:szCs w:val="28"/>
        </w:rPr>
        <w:t xml:space="preserve">Міністерства охорони здоров'я. </w:t>
      </w:r>
    </w:p>
    <w:p w:rsidR="00AD0067"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Заявка на отримання ліцензії має бути </w:t>
      </w:r>
      <w:r w:rsidR="00AD0067" w:rsidRPr="00183321">
        <w:rPr>
          <w:rFonts w:ascii="Times New Roman" w:hAnsi="Times New Roman" w:cs="Times New Roman"/>
          <w:sz w:val="28"/>
          <w:szCs w:val="28"/>
        </w:rPr>
        <w:t xml:space="preserve">подана у </w:t>
      </w:r>
      <w:r w:rsidRPr="00183321">
        <w:rPr>
          <w:rFonts w:ascii="Times New Roman" w:hAnsi="Times New Roman" w:cs="Times New Roman"/>
          <w:sz w:val="28"/>
          <w:szCs w:val="28"/>
        </w:rPr>
        <w:t xml:space="preserve">Департамент економічного розвитку </w:t>
      </w:r>
      <w:r w:rsidR="00AD0067" w:rsidRPr="00183321">
        <w:rPr>
          <w:rFonts w:ascii="Times New Roman" w:hAnsi="Times New Roman" w:cs="Times New Roman"/>
          <w:sz w:val="28"/>
          <w:szCs w:val="28"/>
        </w:rPr>
        <w:t>або ліцензійний орган відповідного емірату</w:t>
      </w:r>
      <w:r w:rsidRPr="00183321">
        <w:rPr>
          <w:rFonts w:ascii="Times New Roman" w:hAnsi="Times New Roman" w:cs="Times New Roman"/>
          <w:sz w:val="28"/>
          <w:szCs w:val="28"/>
        </w:rPr>
        <w:t xml:space="preserve">. </w:t>
      </w:r>
      <w:r w:rsidR="00AD0067" w:rsidRPr="00183321">
        <w:rPr>
          <w:rFonts w:ascii="Times New Roman" w:hAnsi="Times New Roman" w:cs="Times New Roman"/>
          <w:sz w:val="28"/>
          <w:szCs w:val="28"/>
        </w:rPr>
        <w:t>Також має бути поданий ряд супровідних документів</w:t>
      </w:r>
      <w:r w:rsidRPr="00183321">
        <w:rPr>
          <w:rFonts w:ascii="Times New Roman" w:hAnsi="Times New Roman" w:cs="Times New Roman"/>
          <w:sz w:val="28"/>
          <w:szCs w:val="28"/>
        </w:rPr>
        <w:t xml:space="preserve">, </w:t>
      </w:r>
      <w:r w:rsidR="00AD0067" w:rsidRPr="00183321">
        <w:rPr>
          <w:rFonts w:ascii="Times New Roman" w:hAnsi="Times New Roman" w:cs="Times New Roman"/>
          <w:sz w:val="28"/>
          <w:szCs w:val="28"/>
        </w:rPr>
        <w:t>у</w:t>
      </w:r>
      <w:r w:rsidRPr="00183321">
        <w:rPr>
          <w:rFonts w:ascii="Times New Roman" w:hAnsi="Times New Roman" w:cs="Times New Roman"/>
          <w:sz w:val="28"/>
          <w:szCs w:val="28"/>
        </w:rPr>
        <w:t xml:space="preserve"> тому числі </w:t>
      </w:r>
      <w:r w:rsidR="00AD0067" w:rsidRPr="00183321">
        <w:rPr>
          <w:rFonts w:ascii="Times New Roman" w:hAnsi="Times New Roman" w:cs="Times New Roman"/>
          <w:sz w:val="28"/>
          <w:szCs w:val="28"/>
        </w:rPr>
        <w:t>угода з місцевим агентом</w:t>
      </w:r>
      <w:r w:rsidRPr="00183321">
        <w:rPr>
          <w:rFonts w:ascii="Times New Roman" w:hAnsi="Times New Roman" w:cs="Times New Roman"/>
          <w:sz w:val="28"/>
          <w:szCs w:val="28"/>
        </w:rPr>
        <w:t>, дого</w:t>
      </w:r>
      <w:r w:rsidR="00AD0067" w:rsidRPr="00183321">
        <w:rPr>
          <w:rFonts w:ascii="Times New Roman" w:hAnsi="Times New Roman" w:cs="Times New Roman"/>
          <w:sz w:val="28"/>
          <w:szCs w:val="28"/>
        </w:rPr>
        <w:t xml:space="preserve">вір оренди офісних приміщень, а також документи, підтверджуючі науковий </w:t>
      </w:r>
      <w:r w:rsidRPr="00183321">
        <w:rPr>
          <w:rFonts w:ascii="Times New Roman" w:hAnsi="Times New Roman" w:cs="Times New Roman"/>
          <w:sz w:val="28"/>
          <w:szCs w:val="28"/>
        </w:rPr>
        <w:t>ступінь або досвід роботи</w:t>
      </w:r>
      <w:r w:rsidR="00AD0067" w:rsidRPr="00183321">
        <w:rPr>
          <w:rFonts w:ascii="Times New Roman" w:hAnsi="Times New Roman" w:cs="Times New Roman"/>
          <w:sz w:val="28"/>
          <w:szCs w:val="28"/>
        </w:rPr>
        <w:t>. Крім того може знадобитись сертифікат</w:t>
      </w:r>
      <w:r w:rsidRPr="00183321">
        <w:rPr>
          <w:rFonts w:ascii="Times New Roman" w:hAnsi="Times New Roman" w:cs="Times New Roman"/>
          <w:sz w:val="28"/>
          <w:szCs w:val="28"/>
        </w:rPr>
        <w:t>(и)</w:t>
      </w:r>
      <w:r w:rsidR="00AD0067" w:rsidRPr="00183321">
        <w:rPr>
          <w:rFonts w:ascii="Times New Roman" w:hAnsi="Times New Roman" w:cs="Times New Roman"/>
          <w:sz w:val="28"/>
          <w:szCs w:val="28"/>
        </w:rPr>
        <w:t>, підтверджуючий надійну репутаці</w:t>
      </w:r>
      <w:r w:rsidRPr="00183321">
        <w:rPr>
          <w:rFonts w:ascii="Times New Roman" w:hAnsi="Times New Roman" w:cs="Times New Roman"/>
          <w:sz w:val="28"/>
          <w:szCs w:val="28"/>
        </w:rPr>
        <w:t xml:space="preserve">ю від </w:t>
      </w:r>
      <w:r w:rsidR="00AD0067" w:rsidRPr="00183321">
        <w:rPr>
          <w:rFonts w:ascii="Times New Roman" w:hAnsi="Times New Roman" w:cs="Times New Roman"/>
          <w:sz w:val="28"/>
          <w:szCs w:val="28"/>
        </w:rPr>
        <w:t xml:space="preserve">аналогічного </w:t>
      </w:r>
      <w:r w:rsidRPr="00183321">
        <w:rPr>
          <w:rFonts w:ascii="Times New Roman" w:hAnsi="Times New Roman" w:cs="Times New Roman"/>
          <w:sz w:val="28"/>
          <w:szCs w:val="28"/>
        </w:rPr>
        <w:t>іноземного органу, відповідал</w:t>
      </w:r>
      <w:r w:rsidR="00AD0067" w:rsidRPr="00183321">
        <w:rPr>
          <w:rFonts w:ascii="Times New Roman" w:hAnsi="Times New Roman" w:cs="Times New Roman"/>
          <w:sz w:val="28"/>
          <w:szCs w:val="28"/>
        </w:rPr>
        <w:t>ьного за реєстрацію відповідного виду діяльності.</w:t>
      </w:r>
    </w:p>
    <w:p w:rsidR="00A22C70" w:rsidRPr="00183321" w:rsidRDefault="00A22C70" w:rsidP="00412F35">
      <w:pPr>
        <w:jc w:val="both"/>
        <w:rPr>
          <w:rFonts w:ascii="Times New Roman" w:hAnsi="Times New Roman" w:cs="Times New Roman"/>
          <w:sz w:val="28"/>
          <w:szCs w:val="28"/>
        </w:rPr>
      </w:pPr>
    </w:p>
    <w:p w:rsidR="00AD0067" w:rsidRPr="00183321" w:rsidRDefault="004F1525" w:rsidP="007D2C57">
      <w:pPr>
        <w:jc w:val="center"/>
        <w:rPr>
          <w:rFonts w:ascii="Times New Roman" w:hAnsi="Times New Roman" w:cs="Times New Roman"/>
          <w:b/>
          <w:sz w:val="28"/>
          <w:szCs w:val="28"/>
          <w:u w:val="single"/>
        </w:rPr>
      </w:pPr>
      <w:r w:rsidRPr="00183321">
        <w:rPr>
          <w:rFonts w:ascii="Times New Roman" w:hAnsi="Times New Roman" w:cs="Times New Roman"/>
          <w:b/>
          <w:sz w:val="28"/>
          <w:szCs w:val="28"/>
          <w:u w:val="single"/>
        </w:rPr>
        <w:t xml:space="preserve">Створення </w:t>
      </w:r>
      <w:r w:rsidR="00AD0067" w:rsidRPr="00183321">
        <w:rPr>
          <w:rFonts w:ascii="Times New Roman" w:hAnsi="Times New Roman" w:cs="Times New Roman"/>
          <w:b/>
          <w:sz w:val="28"/>
          <w:szCs w:val="28"/>
          <w:u w:val="single"/>
        </w:rPr>
        <w:t xml:space="preserve">компанії у вільній економічній зоні </w:t>
      </w:r>
      <w:r w:rsidRPr="00183321">
        <w:rPr>
          <w:rFonts w:ascii="Times New Roman" w:hAnsi="Times New Roman" w:cs="Times New Roman"/>
          <w:b/>
          <w:sz w:val="28"/>
          <w:szCs w:val="28"/>
          <w:u w:val="single"/>
        </w:rPr>
        <w:t>ОАЕ</w:t>
      </w:r>
    </w:p>
    <w:p w:rsidR="00B40166" w:rsidRDefault="00AD0067" w:rsidP="00412F35">
      <w:pPr>
        <w:jc w:val="both"/>
        <w:rPr>
          <w:rFonts w:ascii="Times New Roman" w:hAnsi="Times New Roman" w:cs="Times New Roman"/>
          <w:sz w:val="28"/>
          <w:szCs w:val="28"/>
        </w:rPr>
      </w:pPr>
      <w:r w:rsidRPr="00183321">
        <w:rPr>
          <w:rFonts w:ascii="Times New Roman" w:hAnsi="Times New Roman" w:cs="Times New Roman"/>
          <w:sz w:val="28"/>
          <w:szCs w:val="28"/>
        </w:rPr>
        <w:t>З</w:t>
      </w:r>
      <w:r w:rsidR="004F1525" w:rsidRPr="00183321">
        <w:rPr>
          <w:rFonts w:ascii="Times New Roman" w:hAnsi="Times New Roman" w:cs="Times New Roman"/>
          <w:sz w:val="28"/>
          <w:szCs w:val="28"/>
        </w:rPr>
        <w:t xml:space="preserve">они вільної торгівлі ОАЕ пропонують іноземним інвесторам можливість встановити ділову присутність в регіоні Близького Сходу з 100% іноземним капіталом. На відміну від більшості інших організацій в ОАЕ, </w:t>
      </w:r>
      <w:r w:rsidRPr="00183321">
        <w:rPr>
          <w:rFonts w:ascii="Times New Roman" w:hAnsi="Times New Roman" w:cs="Times New Roman"/>
          <w:sz w:val="28"/>
          <w:szCs w:val="28"/>
        </w:rPr>
        <w:t>від компаній</w:t>
      </w:r>
      <w:r w:rsidR="004F1525" w:rsidRPr="00183321">
        <w:rPr>
          <w:rFonts w:ascii="Times New Roman" w:hAnsi="Times New Roman" w:cs="Times New Roman"/>
          <w:sz w:val="28"/>
          <w:szCs w:val="28"/>
        </w:rPr>
        <w:t xml:space="preserve">, що працюють </w:t>
      </w:r>
      <w:r w:rsidRPr="00183321">
        <w:rPr>
          <w:rFonts w:ascii="Times New Roman" w:hAnsi="Times New Roman" w:cs="Times New Roman"/>
          <w:sz w:val="28"/>
          <w:szCs w:val="28"/>
        </w:rPr>
        <w:t>з</w:t>
      </w:r>
      <w:r w:rsidR="004F1525" w:rsidRPr="00183321">
        <w:rPr>
          <w:rFonts w:ascii="Times New Roman" w:hAnsi="Times New Roman" w:cs="Times New Roman"/>
          <w:sz w:val="28"/>
          <w:szCs w:val="28"/>
        </w:rPr>
        <w:t xml:space="preserve"> різних вільних зон</w:t>
      </w:r>
      <w:r w:rsidRPr="00183321">
        <w:rPr>
          <w:rFonts w:ascii="Times New Roman" w:hAnsi="Times New Roman" w:cs="Times New Roman"/>
          <w:sz w:val="28"/>
          <w:szCs w:val="28"/>
        </w:rPr>
        <w:t>,</w:t>
      </w:r>
      <w:r w:rsidR="004F1525" w:rsidRPr="00183321">
        <w:rPr>
          <w:rFonts w:ascii="Times New Roman" w:hAnsi="Times New Roman" w:cs="Times New Roman"/>
          <w:sz w:val="28"/>
          <w:szCs w:val="28"/>
        </w:rPr>
        <w:t xml:space="preserve"> не вимагають </w:t>
      </w:r>
      <w:r w:rsidRPr="00183321">
        <w:rPr>
          <w:rFonts w:ascii="Times New Roman" w:hAnsi="Times New Roman" w:cs="Times New Roman"/>
          <w:sz w:val="28"/>
          <w:szCs w:val="28"/>
        </w:rPr>
        <w:t xml:space="preserve">призначення </w:t>
      </w:r>
      <w:r w:rsidR="004F1525" w:rsidRPr="00183321">
        <w:rPr>
          <w:rFonts w:ascii="Times New Roman" w:hAnsi="Times New Roman" w:cs="Times New Roman"/>
          <w:sz w:val="28"/>
          <w:szCs w:val="28"/>
        </w:rPr>
        <w:t xml:space="preserve">національного партнера або агента. Однак, якщо іноземна юридична особа, </w:t>
      </w:r>
      <w:r w:rsidRPr="00183321">
        <w:rPr>
          <w:rFonts w:ascii="Times New Roman" w:hAnsi="Times New Roman" w:cs="Times New Roman"/>
          <w:sz w:val="28"/>
          <w:szCs w:val="28"/>
        </w:rPr>
        <w:t xml:space="preserve">створена </w:t>
      </w:r>
      <w:r w:rsidR="004F1525" w:rsidRPr="00183321">
        <w:rPr>
          <w:rFonts w:ascii="Times New Roman" w:hAnsi="Times New Roman" w:cs="Times New Roman"/>
          <w:sz w:val="28"/>
          <w:szCs w:val="28"/>
        </w:rPr>
        <w:t>у вільних зонах бажа</w:t>
      </w:r>
      <w:r w:rsidRPr="00183321">
        <w:rPr>
          <w:rFonts w:ascii="Times New Roman" w:hAnsi="Times New Roman" w:cs="Times New Roman"/>
          <w:sz w:val="28"/>
          <w:szCs w:val="28"/>
        </w:rPr>
        <w:t>є продавати продукцію в ОАЕ, вона</w:t>
      </w:r>
      <w:r w:rsidR="004F1525" w:rsidRPr="00183321">
        <w:rPr>
          <w:rFonts w:ascii="Times New Roman" w:hAnsi="Times New Roman" w:cs="Times New Roman"/>
          <w:sz w:val="28"/>
          <w:szCs w:val="28"/>
        </w:rPr>
        <w:t xml:space="preserve"> може </w:t>
      </w:r>
      <w:r w:rsidRPr="00183321">
        <w:rPr>
          <w:rFonts w:ascii="Times New Roman" w:hAnsi="Times New Roman" w:cs="Times New Roman"/>
          <w:sz w:val="28"/>
          <w:szCs w:val="28"/>
        </w:rPr>
        <w:t xml:space="preserve">це </w:t>
      </w:r>
      <w:r w:rsidR="004F1525" w:rsidRPr="00183321">
        <w:rPr>
          <w:rFonts w:ascii="Times New Roman" w:hAnsi="Times New Roman" w:cs="Times New Roman"/>
          <w:sz w:val="28"/>
          <w:szCs w:val="28"/>
        </w:rPr>
        <w:t xml:space="preserve">зробити тільки через дистриб'ютора або </w:t>
      </w:r>
      <w:r w:rsidRPr="00183321">
        <w:rPr>
          <w:rFonts w:ascii="Times New Roman" w:hAnsi="Times New Roman" w:cs="Times New Roman"/>
          <w:sz w:val="28"/>
          <w:szCs w:val="28"/>
        </w:rPr>
        <w:t xml:space="preserve">відповідно ліцензованого </w:t>
      </w:r>
      <w:r w:rsidR="004F1525" w:rsidRPr="00183321">
        <w:rPr>
          <w:rFonts w:ascii="Times New Roman" w:hAnsi="Times New Roman" w:cs="Times New Roman"/>
          <w:sz w:val="28"/>
          <w:szCs w:val="28"/>
        </w:rPr>
        <w:t xml:space="preserve">агента в ОАЕ або шляхом отримання відповідної ліцензії самостійно </w:t>
      </w:r>
      <w:r w:rsidRPr="00183321">
        <w:rPr>
          <w:rFonts w:ascii="Times New Roman" w:hAnsi="Times New Roman" w:cs="Times New Roman"/>
          <w:sz w:val="28"/>
          <w:szCs w:val="28"/>
        </w:rPr>
        <w:t xml:space="preserve">від </w:t>
      </w:r>
      <w:r w:rsidR="004F1525" w:rsidRPr="00183321">
        <w:rPr>
          <w:rFonts w:ascii="Times New Roman" w:hAnsi="Times New Roman" w:cs="Times New Roman"/>
          <w:sz w:val="28"/>
          <w:szCs w:val="28"/>
        </w:rPr>
        <w:t>Департамент</w:t>
      </w:r>
      <w:r w:rsidRPr="00183321">
        <w:rPr>
          <w:rFonts w:ascii="Times New Roman" w:hAnsi="Times New Roman" w:cs="Times New Roman"/>
          <w:sz w:val="28"/>
          <w:szCs w:val="28"/>
        </w:rPr>
        <w:t>у</w:t>
      </w:r>
      <w:r w:rsidR="004F1525" w:rsidRPr="00183321">
        <w:rPr>
          <w:rFonts w:ascii="Times New Roman" w:hAnsi="Times New Roman" w:cs="Times New Roman"/>
          <w:sz w:val="28"/>
          <w:szCs w:val="28"/>
        </w:rPr>
        <w:t xml:space="preserve"> економічного розвитку </w:t>
      </w:r>
      <w:r w:rsidRPr="00183321">
        <w:rPr>
          <w:rFonts w:ascii="Times New Roman" w:hAnsi="Times New Roman" w:cs="Times New Roman"/>
          <w:sz w:val="28"/>
          <w:szCs w:val="28"/>
        </w:rPr>
        <w:t>або відповідального органу у тому чи іншому еміраті.</w:t>
      </w:r>
    </w:p>
    <w:p w:rsidR="00183321" w:rsidRPr="00183321" w:rsidRDefault="00183321" w:rsidP="00412F35">
      <w:pPr>
        <w:jc w:val="both"/>
        <w:rPr>
          <w:rFonts w:ascii="Times New Roman" w:hAnsi="Times New Roman" w:cs="Times New Roman"/>
          <w:sz w:val="28"/>
          <w:szCs w:val="28"/>
        </w:rPr>
      </w:pPr>
    </w:p>
    <w:p w:rsidR="00AD0067"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 xml:space="preserve">Типи вільних зон </w:t>
      </w:r>
    </w:p>
    <w:p w:rsidR="00E04D7A"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Останніми роками спостерігаєтьс</w:t>
      </w:r>
      <w:r w:rsidR="00E04D7A" w:rsidRPr="00183321">
        <w:rPr>
          <w:rFonts w:ascii="Times New Roman" w:hAnsi="Times New Roman" w:cs="Times New Roman"/>
          <w:sz w:val="28"/>
          <w:szCs w:val="28"/>
        </w:rPr>
        <w:t>я збільшення числа вільних зон. Наразі в ОАЕ функціонує більше десятка вільних зон.</w:t>
      </w:r>
      <w:r w:rsidRPr="00183321">
        <w:rPr>
          <w:rFonts w:ascii="Times New Roman" w:hAnsi="Times New Roman" w:cs="Times New Roman"/>
          <w:sz w:val="28"/>
          <w:szCs w:val="28"/>
        </w:rPr>
        <w:t xml:space="preserve"> Традиційно вільні зони </w:t>
      </w:r>
      <w:r w:rsidR="00E04D7A" w:rsidRPr="00183321">
        <w:rPr>
          <w:rFonts w:ascii="Times New Roman" w:hAnsi="Times New Roman" w:cs="Times New Roman"/>
          <w:sz w:val="28"/>
          <w:szCs w:val="28"/>
        </w:rPr>
        <w:t>розташовувались</w:t>
      </w:r>
      <w:r w:rsidRPr="00183321">
        <w:rPr>
          <w:rFonts w:ascii="Times New Roman" w:hAnsi="Times New Roman" w:cs="Times New Roman"/>
          <w:sz w:val="28"/>
          <w:szCs w:val="28"/>
        </w:rPr>
        <w:t xml:space="preserve"> навколо великих морських портів або аеропорт</w:t>
      </w:r>
      <w:r w:rsidR="00E04D7A" w:rsidRPr="00183321">
        <w:rPr>
          <w:rFonts w:ascii="Times New Roman" w:hAnsi="Times New Roman" w:cs="Times New Roman"/>
          <w:sz w:val="28"/>
          <w:szCs w:val="28"/>
        </w:rPr>
        <w:t>ів</w:t>
      </w:r>
      <w:r w:rsidRPr="00183321">
        <w:rPr>
          <w:rFonts w:ascii="Times New Roman" w:hAnsi="Times New Roman" w:cs="Times New Roman"/>
          <w:sz w:val="28"/>
          <w:szCs w:val="28"/>
        </w:rPr>
        <w:t xml:space="preserve">. Приклади включають </w:t>
      </w:r>
      <w:r w:rsidR="00E04D7A" w:rsidRPr="00183321">
        <w:rPr>
          <w:rFonts w:ascii="Times New Roman" w:hAnsi="Times New Roman" w:cs="Times New Roman"/>
          <w:sz w:val="28"/>
          <w:szCs w:val="28"/>
        </w:rPr>
        <w:t xml:space="preserve">вільні зони </w:t>
      </w:r>
      <w:proofErr w:type="spellStart"/>
      <w:r w:rsidRPr="00183321">
        <w:rPr>
          <w:rFonts w:ascii="Times New Roman" w:hAnsi="Times New Roman" w:cs="Times New Roman"/>
          <w:sz w:val="28"/>
          <w:szCs w:val="28"/>
        </w:rPr>
        <w:t>Джебель</w:t>
      </w:r>
      <w:proofErr w:type="spellEnd"/>
      <w:r w:rsidRPr="00183321">
        <w:rPr>
          <w:rFonts w:ascii="Times New Roman" w:hAnsi="Times New Roman" w:cs="Times New Roman"/>
          <w:sz w:val="28"/>
          <w:szCs w:val="28"/>
        </w:rPr>
        <w:t xml:space="preserve"> Алі і </w:t>
      </w:r>
      <w:proofErr w:type="spellStart"/>
      <w:r w:rsidR="00E04D7A" w:rsidRPr="00183321">
        <w:rPr>
          <w:rFonts w:ascii="Times New Roman" w:hAnsi="Times New Roman" w:cs="Times New Roman"/>
          <w:sz w:val="28"/>
          <w:szCs w:val="28"/>
        </w:rPr>
        <w:t>Хамрія</w:t>
      </w:r>
      <w:proofErr w:type="spellEnd"/>
      <w:r w:rsidR="00E04D7A" w:rsidRPr="00183321">
        <w:rPr>
          <w:rFonts w:ascii="Times New Roman" w:hAnsi="Times New Roman" w:cs="Times New Roman"/>
          <w:sz w:val="28"/>
          <w:szCs w:val="28"/>
        </w:rPr>
        <w:t>, які розташовані</w:t>
      </w:r>
      <w:r w:rsidRPr="00183321">
        <w:rPr>
          <w:rFonts w:ascii="Times New Roman" w:hAnsi="Times New Roman" w:cs="Times New Roman"/>
          <w:sz w:val="28"/>
          <w:szCs w:val="28"/>
        </w:rPr>
        <w:t xml:space="preserve"> навколо штучних морських портів, </w:t>
      </w:r>
      <w:r w:rsidR="00E04D7A" w:rsidRPr="00183321">
        <w:rPr>
          <w:rFonts w:ascii="Times New Roman" w:hAnsi="Times New Roman" w:cs="Times New Roman"/>
          <w:sz w:val="28"/>
          <w:szCs w:val="28"/>
        </w:rPr>
        <w:t>а також вільні зони аеропортів у</w:t>
      </w:r>
      <w:r w:rsidRPr="00183321">
        <w:rPr>
          <w:rFonts w:ascii="Times New Roman" w:hAnsi="Times New Roman" w:cs="Times New Roman"/>
          <w:sz w:val="28"/>
          <w:szCs w:val="28"/>
        </w:rPr>
        <w:t xml:space="preserve"> Дубай, </w:t>
      </w:r>
      <w:proofErr w:type="spellStart"/>
      <w:r w:rsidRPr="00183321">
        <w:rPr>
          <w:rFonts w:ascii="Times New Roman" w:hAnsi="Times New Roman" w:cs="Times New Roman"/>
          <w:sz w:val="28"/>
          <w:szCs w:val="28"/>
        </w:rPr>
        <w:t>Шарджа</w:t>
      </w:r>
      <w:proofErr w:type="spellEnd"/>
      <w:r w:rsidRPr="00183321">
        <w:rPr>
          <w:rFonts w:ascii="Times New Roman" w:hAnsi="Times New Roman" w:cs="Times New Roman"/>
          <w:sz w:val="28"/>
          <w:szCs w:val="28"/>
        </w:rPr>
        <w:t xml:space="preserve"> і Абу-Дабі.</w:t>
      </w:r>
    </w:p>
    <w:p w:rsidR="00535F4C"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Ряд </w:t>
      </w:r>
      <w:r w:rsidR="00E04D7A" w:rsidRPr="00183321">
        <w:rPr>
          <w:rFonts w:ascii="Times New Roman" w:hAnsi="Times New Roman" w:cs="Times New Roman"/>
          <w:sz w:val="28"/>
          <w:szCs w:val="28"/>
        </w:rPr>
        <w:t xml:space="preserve">вільних </w:t>
      </w:r>
      <w:r w:rsidRPr="00183321">
        <w:rPr>
          <w:rFonts w:ascii="Times New Roman" w:hAnsi="Times New Roman" w:cs="Times New Roman"/>
          <w:sz w:val="28"/>
          <w:szCs w:val="28"/>
        </w:rPr>
        <w:t>зон</w:t>
      </w:r>
      <w:r w:rsidR="00E04D7A" w:rsidRPr="00183321">
        <w:rPr>
          <w:rFonts w:ascii="Times New Roman" w:hAnsi="Times New Roman" w:cs="Times New Roman"/>
          <w:sz w:val="28"/>
          <w:szCs w:val="28"/>
        </w:rPr>
        <w:t xml:space="preserve"> спеціалізуються на задоволенні потреб конкретних галузей.  Н</w:t>
      </w:r>
      <w:r w:rsidRPr="00183321">
        <w:rPr>
          <w:rFonts w:ascii="Times New Roman" w:hAnsi="Times New Roman" w:cs="Times New Roman"/>
          <w:sz w:val="28"/>
          <w:szCs w:val="28"/>
        </w:rPr>
        <w:t xml:space="preserve">априклад, Dubai </w:t>
      </w:r>
      <w:proofErr w:type="spellStart"/>
      <w:r w:rsidRPr="00183321">
        <w:rPr>
          <w:rFonts w:ascii="Times New Roman" w:hAnsi="Times New Roman" w:cs="Times New Roman"/>
          <w:sz w:val="28"/>
          <w:szCs w:val="28"/>
        </w:rPr>
        <w:t>Knowledge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Village</w:t>
      </w:r>
      <w:proofErr w:type="spellEnd"/>
      <w:r w:rsidRPr="00183321">
        <w:rPr>
          <w:rFonts w:ascii="Times New Roman" w:hAnsi="Times New Roman" w:cs="Times New Roman"/>
          <w:sz w:val="28"/>
          <w:szCs w:val="28"/>
        </w:rPr>
        <w:t xml:space="preserve"> прагне залучити компаній, які обслуго</w:t>
      </w:r>
      <w:r w:rsidR="00E04D7A" w:rsidRPr="00183321">
        <w:rPr>
          <w:rFonts w:ascii="Times New Roman" w:hAnsi="Times New Roman" w:cs="Times New Roman"/>
          <w:sz w:val="28"/>
          <w:szCs w:val="28"/>
        </w:rPr>
        <w:t>вують освітній та науковий сектор</w:t>
      </w:r>
      <w:r w:rsidRPr="00183321">
        <w:rPr>
          <w:rFonts w:ascii="Times New Roman" w:hAnsi="Times New Roman" w:cs="Times New Roman"/>
          <w:sz w:val="28"/>
          <w:szCs w:val="28"/>
        </w:rPr>
        <w:t xml:space="preserve">, Дубайський міжнародний фінансовий центр (DIFC) </w:t>
      </w:r>
      <w:r w:rsidR="00E04D7A" w:rsidRPr="00183321">
        <w:rPr>
          <w:rFonts w:ascii="Times New Roman" w:hAnsi="Times New Roman" w:cs="Times New Roman"/>
          <w:sz w:val="28"/>
          <w:szCs w:val="28"/>
        </w:rPr>
        <w:t xml:space="preserve">обслуговує </w:t>
      </w:r>
      <w:r w:rsidRPr="00183321">
        <w:rPr>
          <w:rFonts w:ascii="Times New Roman" w:hAnsi="Times New Roman" w:cs="Times New Roman"/>
          <w:sz w:val="28"/>
          <w:szCs w:val="28"/>
        </w:rPr>
        <w:t xml:space="preserve">фінансовий сектор. </w:t>
      </w:r>
      <w:r w:rsidR="00E04D7A" w:rsidRPr="00183321">
        <w:rPr>
          <w:rFonts w:ascii="Times New Roman" w:hAnsi="Times New Roman" w:cs="Times New Roman"/>
          <w:sz w:val="28"/>
          <w:szCs w:val="28"/>
        </w:rPr>
        <w:t>Однак, і</w:t>
      </w:r>
      <w:r w:rsidRPr="00183321">
        <w:rPr>
          <w:rFonts w:ascii="Times New Roman" w:hAnsi="Times New Roman" w:cs="Times New Roman"/>
          <w:sz w:val="28"/>
          <w:szCs w:val="28"/>
        </w:rPr>
        <w:t>снують вільні зони, де</w:t>
      </w:r>
      <w:r w:rsidR="00535F4C" w:rsidRPr="00183321">
        <w:rPr>
          <w:rFonts w:ascii="Times New Roman" w:hAnsi="Times New Roman" w:cs="Times New Roman"/>
          <w:sz w:val="28"/>
          <w:szCs w:val="28"/>
        </w:rPr>
        <w:t xml:space="preserve"> можуть здійснюватися</w:t>
      </w:r>
      <w:r w:rsidRPr="00183321">
        <w:rPr>
          <w:rFonts w:ascii="Times New Roman" w:hAnsi="Times New Roman" w:cs="Times New Roman"/>
          <w:sz w:val="28"/>
          <w:szCs w:val="28"/>
        </w:rPr>
        <w:t xml:space="preserve"> майже всі види діяльності. Наприклад </w:t>
      </w:r>
      <w:r w:rsidR="00535F4C" w:rsidRPr="00183321">
        <w:rPr>
          <w:rFonts w:ascii="Times New Roman" w:hAnsi="Times New Roman" w:cs="Times New Roman"/>
          <w:sz w:val="28"/>
          <w:szCs w:val="28"/>
        </w:rPr>
        <w:t xml:space="preserve">Dubai </w:t>
      </w:r>
      <w:proofErr w:type="spellStart"/>
      <w:r w:rsidR="00535F4C" w:rsidRPr="00183321">
        <w:rPr>
          <w:rFonts w:ascii="Times New Roman" w:hAnsi="Times New Roman" w:cs="Times New Roman"/>
          <w:sz w:val="28"/>
          <w:szCs w:val="28"/>
        </w:rPr>
        <w:t>Multi</w:t>
      </w:r>
      <w:proofErr w:type="spellEnd"/>
      <w:r w:rsidR="00535F4C" w:rsidRPr="00183321">
        <w:rPr>
          <w:rFonts w:ascii="Times New Roman" w:hAnsi="Times New Roman" w:cs="Times New Roman"/>
          <w:sz w:val="28"/>
          <w:szCs w:val="28"/>
        </w:rPr>
        <w:t xml:space="preserve"> </w:t>
      </w:r>
      <w:proofErr w:type="spellStart"/>
      <w:r w:rsidR="00535F4C" w:rsidRPr="00183321">
        <w:rPr>
          <w:rFonts w:ascii="Times New Roman" w:hAnsi="Times New Roman" w:cs="Times New Roman"/>
          <w:sz w:val="28"/>
          <w:szCs w:val="28"/>
        </w:rPr>
        <w:t>Commodities</w:t>
      </w:r>
      <w:proofErr w:type="spellEnd"/>
      <w:r w:rsidR="00535F4C" w:rsidRPr="00183321">
        <w:rPr>
          <w:rFonts w:ascii="Times New Roman" w:hAnsi="Times New Roman" w:cs="Times New Roman"/>
          <w:sz w:val="28"/>
          <w:szCs w:val="28"/>
        </w:rPr>
        <w:t xml:space="preserve"> </w:t>
      </w:r>
      <w:proofErr w:type="spellStart"/>
      <w:r w:rsidR="00535F4C" w:rsidRPr="00183321">
        <w:rPr>
          <w:rFonts w:ascii="Times New Roman" w:hAnsi="Times New Roman" w:cs="Times New Roman"/>
          <w:sz w:val="28"/>
          <w:szCs w:val="28"/>
        </w:rPr>
        <w:t>Centre</w:t>
      </w:r>
      <w:proofErr w:type="spellEnd"/>
      <w:r w:rsidR="00535F4C" w:rsidRPr="00183321">
        <w:rPr>
          <w:rFonts w:ascii="Times New Roman" w:hAnsi="Times New Roman" w:cs="Times New Roman"/>
          <w:sz w:val="28"/>
          <w:szCs w:val="28"/>
        </w:rPr>
        <w:t xml:space="preserve"> (DMCC), яка спочатку обмежувалась судноплавними і сировинними компаніями</w:t>
      </w:r>
      <w:r w:rsidRPr="00183321">
        <w:rPr>
          <w:rFonts w:ascii="Times New Roman" w:hAnsi="Times New Roman" w:cs="Times New Roman"/>
          <w:sz w:val="28"/>
          <w:szCs w:val="28"/>
        </w:rPr>
        <w:t xml:space="preserve">, в даний час має широкий спектр постачальників послуг з усіх галузей промисловості. </w:t>
      </w:r>
    </w:p>
    <w:p w:rsidR="00A22C70" w:rsidRPr="00183321" w:rsidRDefault="00A22C70" w:rsidP="00412F35">
      <w:pPr>
        <w:jc w:val="both"/>
        <w:rPr>
          <w:rFonts w:ascii="Times New Roman" w:hAnsi="Times New Roman" w:cs="Times New Roman"/>
          <w:sz w:val="28"/>
          <w:szCs w:val="28"/>
        </w:rPr>
      </w:pPr>
    </w:p>
    <w:p w:rsidR="00535F4C"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 xml:space="preserve">DIFC </w:t>
      </w:r>
    </w:p>
    <w:p w:rsidR="00535F4C" w:rsidRPr="00183321" w:rsidRDefault="00535F4C" w:rsidP="00412F35">
      <w:pPr>
        <w:jc w:val="both"/>
        <w:rPr>
          <w:rFonts w:ascii="Times New Roman" w:hAnsi="Times New Roman" w:cs="Times New Roman"/>
          <w:sz w:val="28"/>
          <w:szCs w:val="28"/>
        </w:rPr>
      </w:pPr>
      <w:r w:rsidRPr="00183321">
        <w:rPr>
          <w:rFonts w:ascii="Times New Roman" w:hAnsi="Times New Roman" w:cs="Times New Roman"/>
          <w:sz w:val="28"/>
          <w:szCs w:val="28"/>
        </w:rPr>
        <w:t>DIFC є фінансовим</w:t>
      </w:r>
      <w:r w:rsidR="004F1525" w:rsidRPr="00183321">
        <w:rPr>
          <w:rFonts w:ascii="Times New Roman" w:hAnsi="Times New Roman" w:cs="Times New Roman"/>
          <w:sz w:val="28"/>
          <w:szCs w:val="28"/>
        </w:rPr>
        <w:t xml:space="preserve"> центр</w:t>
      </w:r>
      <w:r w:rsidRPr="00183321">
        <w:rPr>
          <w:rFonts w:ascii="Times New Roman" w:hAnsi="Times New Roman" w:cs="Times New Roman"/>
          <w:sz w:val="28"/>
          <w:szCs w:val="28"/>
        </w:rPr>
        <w:t>ом</w:t>
      </w:r>
      <w:r w:rsidR="004F1525" w:rsidRPr="00183321">
        <w:rPr>
          <w:rFonts w:ascii="Times New Roman" w:hAnsi="Times New Roman" w:cs="Times New Roman"/>
          <w:sz w:val="28"/>
          <w:szCs w:val="28"/>
        </w:rPr>
        <w:t xml:space="preserve">, який </w:t>
      </w:r>
      <w:r w:rsidRPr="00183321">
        <w:rPr>
          <w:rFonts w:ascii="Times New Roman" w:hAnsi="Times New Roman" w:cs="Times New Roman"/>
          <w:sz w:val="28"/>
          <w:szCs w:val="28"/>
        </w:rPr>
        <w:t>залучає</w:t>
      </w:r>
      <w:r w:rsidR="004F1525" w:rsidRPr="00183321">
        <w:rPr>
          <w:rFonts w:ascii="Times New Roman" w:hAnsi="Times New Roman" w:cs="Times New Roman"/>
          <w:sz w:val="28"/>
          <w:szCs w:val="28"/>
        </w:rPr>
        <w:t xml:space="preserve"> ряд постачальників фінансових послу</w:t>
      </w:r>
      <w:r w:rsidRPr="00183321">
        <w:rPr>
          <w:rFonts w:ascii="Times New Roman" w:hAnsi="Times New Roman" w:cs="Times New Roman"/>
          <w:sz w:val="28"/>
          <w:szCs w:val="28"/>
        </w:rPr>
        <w:t xml:space="preserve">г, а також страхових компаній та </w:t>
      </w:r>
      <w:r w:rsidR="004F1525" w:rsidRPr="00183321">
        <w:rPr>
          <w:rFonts w:ascii="Times New Roman" w:hAnsi="Times New Roman" w:cs="Times New Roman"/>
          <w:sz w:val="28"/>
          <w:szCs w:val="28"/>
        </w:rPr>
        <w:t>юридичних</w:t>
      </w:r>
      <w:r w:rsidRPr="00183321">
        <w:rPr>
          <w:rFonts w:ascii="Times New Roman" w:hAnsi="Times New Roman" w:cs="Times New Roman"/>
          <w:sz w:val="28"/>
          <w:szCs w:val="28"/>
        </w:rPr>
        <w:t xml:space="preserve"> компаній</w:t>
      </w:r>
      <w:r w:rsidR="004F1525" w:rsidRPr="00183321">
        <w:rPr>
          <w:rFonts w:ascii="Times New Roman" w:hAnsi="Times New Roman" w:cs="Times New Roman"/>
          <w:sz w:val="28"/>
          <w:szCs w:val="28"/>
        </w:rPr>
        <w:t>.</w:t>
      </w:r>
    </w:p>
    <w:p w:rsidR="0005124F" w:rsidRPr="00183321" w:rsidRDefault="008214F7"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DIFC є унікальною з поміж </w:t>
      </w:r>
      <w:r w:rsidR="004F1525" w:rsidRPr="00183321">
        <w:rPr>
          <w:rFonts w:ascii="Times New Roman" w:hAnsi="Times New Roman" w:cs="Times New Roman"/>
          <w:sz w:val="28"/>
          <w:szCs w:val="28"/>
        </w:rPr>
        <w:t xml:space="preserve">вільних зон в ОАЕ, </w:t>
      </w:r>
      <w:r w:rsidRPr="00183321">
        <w:rPr>
          <w:rFonts w:ascii="Times New Roman" w:hAnsi="Times New Roman" w:cs="Times New Roman"/>
          <w:sz w:val="28"/>
          <w:szCs w:val="28"/>
        </w:rPr>
        <w:t xml:space="preserve">так як </w:t>
      </w:r>
      <w:r w:rsidR="004F1525" w:rsidRPr="00183321">
        <w:rPr>
          <w:rFonts w:ascii="Times New Roman" w:hAnsi="Times New Roman" w:cs="Times New Roman"/>
          <w:sz w:val="28"/>
          <w:szCs w:val="28"/>
        </w:rPr>
        <w:t xml:space="preserve">вона має свою власну </w:t>
      </w:r>
      <w:r w:rsidRPr="00183321">
        <w:rPr>
          <w:rFonts w:ascii="Times New Roman" w:hAnsi="Times New Roman" w:cs="Times New Roman"/>
          <w:sz w:val="28"/>
          <w:szCs w:val="28"/>
        </w:rPr>
        <w:t xml:space="preserve">законодавчу базу </w:t>
      </w:r>
      <w:r w:rsidR="004F1525" w:rsidRPr="00183321">
        <w:rPr>
          <w:rFonts w:ascii="Times New Roman" w:hAnsi="Times New Roman" w:cs="Times New Roman"/>
          <w:sz w:val="28"/>
          <w:szCs w:val="28"/>
        </w:rPr>
        <w:t xml:space="preserve">комерційних законів і правил, заснованих, по суті, на принципах англійського загального права. Крім того, DIFC має незалежну судову систему, відповідальну за незалежне управління і забезпечення правосуддя в DIFC. </w:t>
      </w:r>
      <w:r w:rsidRPr="00183321">
        <w:rPr>
          <w:rFonts w:ascii="Times New Roman" w:hAnsi="Times New Roman" w:cs="Times New Roman"/>
          <w:sz w:val="28"/>
          <w:szCs w:val="28"/>
        </w:rPr>
        <w:t>Разом з наявністю виняткової юрисдикції</w:t>
      </w:r>
      <w:r w:rsidR="0005124F" w:rsidRPr="00183321">
        <w:rPr>
          <w:rFonts w:ascii="Times New Roman" w:hAnsi="Times New Roman" w:cs="Times New Roman"/>
          <w:sz w:val="28"/>
          <w:szCs w:val="28"/>
        </w:rPr>
        <w:t xml:space="preserve"> над усіма цивільними і комерційними спорами</w:t>
      </w:r>
      <w:r w:rsidR="004F1525" w:rsidRPr="00183321">
        <w:rPr>
          <w:rFonts w:ascii="Times New Roman" w:hAnsi="Times New Roman" w:cs="Times New Roman"/>
          <w:sz w:val="28"/>
          <w:szCs w:val="28"/>
        </w:rPr>
        <w:t xml:space="preserve">, що виникають в рамках DIFC, </w:t>
      </w:r>
      <w:r w:rsidR="0005124F" w:rsidRPr="00183321">
        <w:rPr>
          <w:rFonts w:ascii="Times New Roman" w:hAnsi="Times New Roman" w:cs="Times New Roman"/>
          <w:sz w:val="28"/>
          <w:szCs w:val="28"/>
        </w:rPr>
        <w:t xml:space="preserve">юридичні особи, зареєстровані </w:t>
      </w:r>
      <w:r w:rsidR="004F1525" w:rsidRPr="00183321">
        <w:rPr>
          <w:rFonts w:ascii="Times New Roman" w:hAnsi="Times New Roman" w:cs="Times New Roman"/>
          <w:sz w:val="28"/>
          <w:szCs w:val="28"/>
        </w:rPr>
        <w:t xml:space="preserve">поза </w:t>
      </w:r>
      <w:r w:rsidR="0005124F" w:rsidRPr="00183321">
        <w:rPr>
          <w:rFonts w:ascii="Times New Roman" w:hAnsi="Times New Roman" w:cs="Times New Roman"/>
          <w:sz w:val="28"/>
          <w:szCs w:val="28"/>
        </w:rPr>
        <w:t>вільною зоною, можуть обрати аби</w:t>
      </w:r>
      <w:r w:rsidR="004F1525" w:rsidRPr="00183321">
        <w:rPr>
          <w:rFonts w:ascii="Times New Roman" w:hAnsi="Times New Roman" w:cs="Times New Roman"/>
          <w:sz w:val="28"/>
          <w:szCs w:val="28"/>
        </w:rPr>
        <w:t xml:space="preserve"> їх комерційні</w:t>
      </w:r>
      <w:r w:rsidR="0005124F" w:rsidRPr="00183321">
        <w:rPr>
          <w:rFonts w:ascii="Times New Roman" w:hAnsi="Times New Roman" w:cs="Times New Roman"/>
          <w:sz w:val="28"/>
          <w:szCs w:val="28"/>
        </w:rPr>
        <w:t xml:space="preserve"> договірні відносини регулювалися</w:t>
      </w:r>
      <w:r w:rsidR="004F1525" w:rsidRPr="00183321">
        <w:rPr>
          <w:rFonts w:ascii="Times New Roman" w:hAnsi="Times New Roman" w:cs="Times New Roman"/>
          <w:sz w:val="28"/>
          <w:szCs w:val="28"/>
        </w:rPr>
        <w:t xml:space="preserve"> </w:t>
      </w:r>
      <w:r w:rsidR="0005124F" w:rsidRPr="00183321">
        <w:rPr>
          <w:rFonts w:ascii="Times New Roman" w:hAnsi="Times New Roman" w:cs="Times New Roman"/>
          <w:sz w:val="28"/>
          <w:szCs w:val="28"/>
        </w:rPr>
        <w:t>законами</w:t>
      </w:r>
      <w:r w:rsidR="004F1525" w:rsidRPr="00183321">
        <w:rPr>
          <w:rFonts w:ascii="Times New Roman" w:hAnsi="Times New Roman" w:cs="Times New Roman"/>
          <w:sz w:val="28"/>
          <w:szCs w:val="28"/>
        </w:rPr>
        <w:t xml:space="preserve">, </w:t>
      </w:r>
      <w:r w:rsidR="0005124F" w:rsidRPr="00183321">
        <w:rPr>
          <w:rFonts w:ascii="Times New Roman" w:hAnsi="Times New Roman" w:cs="Times New Roman"/>
          <w:sz w:val="28"/>
          <w:szCs w:val="28"/>
        </w:rPr>
        <w:t>судами</w:t>
      </w:r>
      <w:r w:rsidR="004F1525" w:rsidRPr="00183321">
        <w:rPr>
          <w:rFonts w:ascii="Times New Roman" w:hAnsi="Times New Roman" w:cs="Times New Roman"/>
          <w:sz w:val="28"/>
          <w:szCs w:val="28"/>
        </w:rPr>
        <w:t xml:space="preserve"> </w:t>
      </w:r>
      <w:r w:rsidR="0005124F" w:rsidRPr="00183321">
        <w:rPr>
          <w:rFonts w:ascii="Times New Roman" w:hAnsi="Times New Roman" w:cs="Times New Roman"/>
          <w:sz w:val="28"/>
          <w:szCs w:val="28"/>
        </w:rPr>
        <w:t>DIFC. Також правила DIFC можуть регулювати процедури арбітражу та посередництва.</w:t>
      </w:r>
    </w:p>
    <w:p w:rsidR="00A22C70" w:rsidRPr="00183321" w:rsidRDefault="00A22C70" w:rsidP="00412F35">
      <w:pPr>
        <w:jc w:val="both"/>
        <w:rPr>
          <w:rFonts w:ascii="Times New Roman" w:hAnsi="Times New Roman" w:cs="Times New Roman"/>
          <w:sz w:val="28"/>
          <w:szCs w:val="28"/>
        </w:rPr>
      </w:pPr>
    </w:p>
    <w:p w:rsidR="0005124F" w:rsidRPr="00183321" w:rsidRDefault="00BD6F3D" w:rsidP="00412F35">
      <w:pPr>
        <w:jc w:val="both"/>
        <w:rPr>
          <w:rFonts w:ascii="Times New Roman" w:hAnsi="Times New Roman" w:cs="Times New Roman"/>
          <w:b/>
          <w:sz w:val="28"/>
          <w:szCs w:val="28"/>
        </w:rPr>
      </w:pPr>
      <w:r w:rsidRPr="00183321">
        <w:rPr>
          <w:rFonts w:ascii="Times New Roman" w:hAnsi="Times New Roman" w:cs="Times New Roman"/>
          <w:b/>
          <w:sz w:val="28"/>
          <w:szCs w:val="28"/>
        </w:rPr>
        <w:t>Компанії</w:t>
      </w:r>
      <w:r w:rsidR="0005124F" w:rsidRPr="00183321">
        <w:rPr>
          <w:rFonts w:ascii="Times New Roman" w:hAnsi="Times New Roman" w:cs="Times New Roman"/>
          <w:b/>
          <w:sz w:val="28"/>
          <w:szCs w:val="28"/>
        </w:rPr>
        <w:t>, що функціонують у вільних зонах</w:t>
      </w:r>
    </w:p>
    <w:p w:rsidR="00611713" w:rsidRPr="00183321" w:rsidRDefault="00525F29"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Іноземні компанії у вільних зонах можуть створювати </w:t>
      </w:r>
      <w:r w:rsidR="004F1525" w:rsidRPr="00183321">
        <w:rPr>
          <w:rFonts w:ascii="Times New Roman" w:hAnsi="Times New Roman" w:cs="Times New Roman"/>
          <w:sz w:val="28"/>
          <w:szCs w:val="28"/>
        </w:rPr>
        <w:t xml:space="preserve">філії </w:t>
      </w:r>
      <w:r w:rsidRPr="00183321">
        <w:rPr>
          <w:rFonts w:ascii="Times New Roman" w:hAnsi="Times New Roman" w:cs="Times New Roman"/>
          <w:sz w:val="28"/>
          <w:szCs w:val="28"/>
        </w:rPr>
        <w:t>або інкорпорувати вже функціонуючу структуру в межах зони.</w:t>
      </w:r>
      <w:r w:rsidR="004F1525" w:rsidRPr="00183321">
        <w:rPr>
          <w:rFonts w:ascii="Times New Roman" w:hAnsi="Times New Roman" w:cs="Times New Roman"/>
          <w:sz w:val="28"/>
          <w:szCs w:val="28"/>
        </w:rPr>
        <w:t xml:space="preserve"> Типи </w:t>
      </w:r>
      <w:r w:rsidRPr="00183321">
        <w:rPr>
          <w:rFonts w:ascii="Times New Roman" w:hAnsi="Times New Roman" w:cs="Times New Roman"/>
          <w:sz w:val="28"/>
          <w:szCs w:val="28"/>
        </w:rPr>
        <w:t>структур, які можуть бути інкорпоровані</w:t>
      </w:r>
      <w:r w:rsidR="004F1525" w:rsidRPr="00183321">
        <w:rPr>
          <w:rFonts w:ascii="Times New Roman" w:hAnsi="Times New Roman" w:cs="Times New Roman"/>
          <w:sz w:val="28"/>
          <w:szCs w:val="28"/>
        </w:rPr>
        <w:t xml:space="preserve">, включають </w:t>
      </w:r>
      <w:r w:rsidR="00F53178" w:rsidRPr="00183321">
        <w:rPr>
          <w:rFonts w:ascii="Times New Roman" w:hAnsi="Times New Roman" w:cs="Times New Roman"/>
          <w:sz w:val="28"/>
          <w:szCs w:val="28"/>
        </w:rPr>
        <w:t>компанії, які належать єдиному акціонеру</w:t>
      </w:r>
      <w:r w:rsidR="00611713" w:rsidRPr="00183321">
        <w:rPr>
          <w:rFonts w:ascii="Times New Roman" w:hAnsi="Times New Roman" w:cs="Times New Roman"/>
          <w:sz w:val="28"/>
          <w:szCs w:val="28"/>
        </w:rPr>
        <w:t xml:space="preserve"> (</w:t>
      </w:r>
      <w:proofErr w:type="spellStart"/>
      <w:r w:rsidR="00611713" w:rsidRPr="00183321">
        <w:rPr>
          <w:rFonts w:ascii="Times New Roman" w:hAnsi="Times New Roman" w:cs="Times New Roman"/>
          <w:sz w:val="28"/>
          <w:szCs w:val="28"/>
        </w:rPr>
        <w:t>free</w:t>
      </w:r>
      <w:proofErr w:type="spellEnd"/>
      <w:r w:rsidR="00611713" w:rsidRPr="00183321">
        <w:rPr>
          <w:rFonts w:ascii="Times New Roman" w:hAnsi="Times New Roman" w:cs="Times New Roman"/>
          <w:sz w:val="28"/>
          <w:szCs w:val="28"/>
        </w:rPr>
        <w:t xml:space="preserve"> </w:t>
      </w:r>
      <w:proofErr w:type="spellStart"/>
      <w:r w:rsidR="00611713" w:rsidRPr="00183321">
        <w:rPr>
          <w:rFonts w:ascii="Times New Roman" w:hAnsi="Times New Roman" w:cs="Times New Roman"/>
          <w:sz w:val="28"/>
          <w:szCs w:val="28"/>
        </w:rPr>
        <w:t>zone</w:t>
      </w:r>
      <w:proofErr w:type="spellEnd"/>
      <w:r w:rsidR="00611713" w:rsidRPr="00183321">
        <w:rPr>
          <w:rFonts w:ascii="Times New Roman" w:hAnsi="Times New Roman" w:cs="Times New Roman"/>
          <w:sz w:val="28"/>
          <w:szCs w:val="28"/>
        </w:rPr>
        <w:t xml:space="preserve"> </w:t>
      </w:r>
      <w:proofErr w:type="spellStart"/>
      <w:r w:rsidR="00611713" w:rsidRPr="00183321">
        <w:rPr>
          <w:rFonts w:ascii="Times New Roman" w:hAnsi="Times New Roman" w:cs="Times New Roman"/>
          <w:sz w:val="28"/>
          <w:szCs w:val="28"/>
        </w:rPr>
        <w:t>establishment</w:t>
      </w:r>
      <w:proofErr w:type="spellEnd"/>
      <w:r w:rsidR="00611713" w:rsidRPr="00183321">
        <w:rPr>
          <w:rFonts w:ascii="Times New Roman" w:hAnsi="Times New Roman" w:cs="Times New Roman"/>
          <w:sz w:val="28"/>
          <w:szCs w:val="28"/>
        </w:rPr>
        <w:t xml:space="preserve">), </w:t>
      </w:r>
      <w:r w:rsidR="004F1525" w:rsidRPr="00183321">
        <w:rPr>
          <w:rFonts w:ascii="Times New Roman" w:hAnsi="Times New Roman" w:cs="Times New Roman"/>
          <w:sz w:val="28"/>
          <w:szCs w:val="28"/>
        </w:rPr>
        <w:t xml:space="preserve">а також </w:t>
      </w:r>
      <w:r w:rsidR="00611713" w:rsidRPr="00183321">
        <w:rPr>
          <w:rFonts w:ascii="Times New Roman" w:hAnsi="Times New Roman" w:cs="Times New Roman"/>
          <w:sz w:val="28"/>
          <w:szCs w:val="28"/>
        </w:rPr>
        <w:t>компанії</w:t>
      </w:r>
      <w:r w:rsidR="004F1525" w:rsidRPr="00183321">
        <w:rPr>
          <w:rFonts w:ascii="Times New Roman" w:hAnsi="Times New Roman" w:cs="Times New Roman"/>
          <w:sz w:val="28"/>
          <w:szCs w:val="28"/>
        </w:rPr>
        <w:t xml:space="preserve">, </w:t>
      </w:r>
      <w:r w:rsidR="00611713" w:rsidRPr="00183321">
        <w:rPr>
          <w:rFonts w:ascii="Times New Roman" w:hAnsi="Times New Roman" w:cs="Times New Roman"/>
          <w:sz w:val="28"/>
          <w:szCs w:val="28"/>
        </w:rPr>
        <w:t xml:space="preserve">які складаються </w:t>
      </w:r>
      <w:r w:rsidR="004F1525" w:rsidRPr="00183321">
        <w:rPr>
          <w:rFonts w:ascii="Times New Roman" w:hAnsi="Times New Roman" w:cs="Times New Roman"/>
          <w:sz w:val="28"/>
          <w:szCs w:val="28"/>
        </w:rPr>
        <w:t>зазвичай від двох до п'яти акці</w:t>
      </w:r>
      <w:r w:rsidR="00611713" w:rsidRPr="00183321">
        <w:rPr>
          <w:rFonts w:ascii="Times New Roman" w:hAnsi="Times New Roman" w:cs="Times New Roman"/>
          <w:sz w:val="28"/>
          <w:szCs w:val="28"/>
        </w:rPr>
        <w:t>онерів. У більшості вільних зон як компанії з єдиним акціонером, так і більші компанії мають обмежену відповідальність. Водночас, ступінь відповідальності компаній відрізняється залежно віз зони, в яких вони функціонують.</w:t>
      </w:r>
    </w:p>
    <w:p w:rsidR="00A22C70" w:rsidRPr="00183321" w:rsidRDefault="00A22C70" w:rsidP="00412F35">
      <w:pPr>
        <w:jc w:val="both"/>
        <w:rPr>
          <w:rFonts w:ascii="Times New Roman" w:hAnsi="Times New Roman" w:cs="Times New Roman"/>
          <w:sz w:val="28"/>
          <w:szCs w:val="28"/>
        </w:rPr>
      </w:pPr>
    </w:p>
    <w:p w:rsidR="00611713"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 xml:space="preserve">Вимоги до капіталу </w:t>
      </w:r>
    </w:p>
    <w:p w:rsidR="00611713"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Мінімальні вимоги до капіталу для </w:t>
      </w:r>
      <w:r w:rsidR="00611713" w:rsidRPr="00183321">
        <w:rPr>
          <w:rFonts w:ascii="Times New Roman" w:hAnsi="Times New Roman" w:cs="Times New Roman"/>
          <w:sz w:val="28"/>
          <w:szCs w:val="28"/>
        </w:rPr>
        <w:t>компаній, що функціонують у зонах відрізняються залежно від зони. У деяких зонах така вимога взагалі відсутня.</w:t>
      </w:r>
    </w:p>
    <w:p w:rsidR="00611713" w:rsidRPr="00183321" w:rsidRDefault="00611713" w:rsidP="00412F35">
      <w:pPr>
        <w:jc w:val="both"/>
        <w:rPr>
          <w:rFonts w:ascii="Times New Roman" w:hAnsi="Times New Roman" w:cs="Times New Roman"/>
          <w:sz w:val="28"/>
          <w:szCs w:val="28"/>
        </w:rPr>
      </w:pPr>
      <w:r w:rsidRPr="00183321">
        <w:rPr>
          <w:rFonts w:ascii="Times New Roman" w:hAnsi="Times New Roman" w:cs="Times New Roman"/>
          <w:sz w:val="28"/>
          <w:szCs w:val="28"/>
        </w:rPr>
        <w:t>Як правило, мінімальні</w:t>
      </w:r>
      <w:r w:rsidR="004F1525" w:rsidRPr="00183321">
        <w:rPr>
          <w:rFonts w:ascii="Times New Roman" w:hAnsi="Times New Roman" w:cs="Times New Roman"/>
          <w:sz w:val="28"/>
          <w:szCs w:val="28"/>
        </w:rPr>
        <w:t xml:space="preserve"> вимог</w:t>
      </w:r>
      <w:r w:rsidRPr="00183321">
        <w:rPr>
          <w:rFonts w:ascii="Times New Roman" w:hAnsi="Times New Roman" w:cs="Times New Roman"/>
          <w:sz w:val="28"/>
          <w:szCs w:val="28"/>
        </w:rPr>
        <w:t>и до капіталу</w:t>
      </w:r>
      <w:r w:rsidR="004F1525" w:rsidRPr="00183321">
        <w:rPr>
          <w:rFonts w:ascii="Times New Roman" w:hAnsi="Times New Roman" w:cs="Times New Roman"/>
          <w:sz w:val="28"/>
          <w:szCs w:val="28"/>
        </w:rPr>
        <w:t xml:space="preserve"> іноземних філій, що діють у вільних зонах</w:t>
      </w:r>
      <w:r w:rsidRPr="00183321">
        <w:rPr>
          <w:rFonts w:ascii="Times New Roman" w:hAnsi="Times New Roman" w:cs="Times New Roman"/>
          <w:sz w:val="28"/>
          <w:szCs w:val="28"/>
        </w:rPr>
        <w:t xml:space="preserve">, відсутні. </w:t>
      </w:r>
    </w:p>
    <w:p w:rsidR="00A22C70" w:rsidRPr="00183321" w:rsidRDefault="00A22C70" w:rsidP="00412F35">
      <w:pPr>
        <w:jc w:val="both"/>
        <w:rPr>
          <w:rFonts w:ascii="Times New Roman" w:hAnsi="Times New Roman" w:cs="Times New Roman"/>
          <w:sz w:val="28"/>
          <w:szCs w:val="28"/>
        </w:rPr>
      </w:pPr>
    </w:p>
    <w:p w:rsidR="00611713"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b/>
          <w:sz w:val="28"/>
          <w:szCs w:val="28"/>
        </w:rPr>
        <w:t>Процедура</w:t>
      </w:r>
    </w:p>
    <w:p w:rsidR="00A277E0"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Компанії, що </w:t>
      </w:r>
      <w:r w:rsidR="00611713" w:rsidRPr="00183321">
        <w:rPr>
          <w:rFonts w:ascii="Times New Roman" w:hAnsi="Times New Roman" w:cs="Times New Roman"/>
          <w:sz w:val="28"/>
          <w:szCs w:val="28"/>
        </w:rPr>
        <w:t xml:space="preserve">функціонують </w:t>
      </w:r>
      <w:r w:rsidRPr="00183321">
        <w:rPr>
          <w:rFonts w:ascii="Times New Roman" w:hAnsi="Times New Roman" w:cs="Times New Roman"/>
          <w:sz w:val="28"/>
          <w:szCs w:val="28"/>
        </w:rPr>
        <w:t xml:space="preserve"> у вільних зонах ОАЕ </w:t>
      </w:r>
      <w:r w:rsidR="00611713" w:rsidRPr="00183321">
        <w:rPr>
          <w:rFonts w:ascii="Times New Roman" w:hAnsi="Times New Roman" w:cs="Times New Roman"/>
          <w:sz w:val="28"/>
          <w:szCs w:val="28"/>
        </w:rPr>
        <w:t xml:space="preserve">мають </w:t>
      </w:r>
      <w:r w:rsidRPr="00183321">
        <w:rPr>
          <w:rFonts w:ascii="Times New Roman" w:hAnsi="Times New Roman" w:cs="Times New Roman"/>
          <w:sz w:val="28"/>
          <w:szCs w:val="28"/>
        </w:rPr>
        <w:t>отримати відповідну ліцензію на діяльність</w:t>
      </w:r>
      <w:r w:rsidR="00E4442B" w:rsidRPr="00183321">
        <w:rPr>
          <w:rFonts w:ascii="Times New Roman" w:hAnsi="Times New Roman" w:cs="Times New Roman"/>
          <w:sz w:val="28"/>
          <w:szCs w:val="28"/>
        </w:rPr>
        <w:t xml:space="preserve"> від відповідного органу місцевого самоврядування</w:t>
      </w:r>
      <w:r w:rsidRPr="00183321">
        <w:rPr>
          <w:rFonts w:ascii="Times New Roman" w:hAnsi="Times New Roman" w:cs="Times New Roman"/>
          <w:sz w:val="28"/>
          <w:szCs w:val="28"/>
        </w:rPr>
        <w:t xml:space="preserve">, </w:t>
      </w:r>
      <w:r w:rsidR="000B01BD" w:rsidRPr="00183321">
        <w:rPr>
          <w:rFonts w:ascii="Times New Roman" w:hAnsi="Times New Roman" w:cs="Times New Roman"/>
          <w:sz w:val="28"/>
          <w:szCs w:val="28"/>
        </w:rPr>
        <w:t xml:space="preserve">яка </w:t>
      </w:r>
      <w:r w:rsidRPr="00183321">
        <w:rPr>
          <w:rFonts w:ascii="Times New Roman" w:hAnsi="Times New Roman" w:cs="Times New Roman"/>
          <w:sz w:val="28"/>
          <w:szCs w:val="28"/>
        </w:rPr>
        <w:t>щорічно оновлюється</w:t>
      </w:r>
      <w:r w:rsidR="00E4442B" w:rsidRPr="00183321">
        <w:rPr>
          <w:rFonts w:ascii="Times New Roman" w:hAnsi="Times New Roman" w:cs="Times New Roman"/>
          <w:sz w:val="28"/>
          <w:szCs w:val="28"/>
        </w:rPr>
        <w:t xml:space="preserve">, та </w:t>
      </w:r>
      <w:r w:rsidRPr="00183321">
        <w:rPr>
          <w:rFonts w:ascii="Times New Roman" w:hAnsi="Times New Roman" w:cs="Times New Roman"/>
          <w:sz w:val="28"/>
          <w:szCs w:val="28"/>
        </w:rPr>
        <w:t xml:space="preserve">укласти договір оренди. У більшості випадків можна орендувати існуючий офіс </w:t>
      </w:r>
      <w:r w:rsidR="00E4442B" w:rsidRPr="00183321">
        <w:rPr>
          <w:rFonts w:ascii="Times New Roman" w:hAnsi="Times New Roman" w:cs="Times New Roman"/>
          <w:sz w:val="28"/>
          <w:szCs w:val="28"/>
        </w:rPr>
        <w:t>чи</w:t>
      </w:r>
      <w:r w:rsidRPr="00183321">
        <w:rPr>
          <w:rFonts w:ascii="Times New Roman" w:hAnsi="Times New Roman" w:cs="Times New Roman"/>
          <w:sz w:val="28"/>
          <w:szCs w:val="28"/>
        </w:rPr>
        <w:t xml:space="preserve"> складське приміщення або </w:t>
      </w:r>
      <w:r w:rsidR="00E4442B" w:rsidRPr="00183321">
        <w:rPr>
          <w:rFonts w:ascii="Times New Roman" w:hAnsi="Times New Roman" w:cs="Times New Roman"/>
          <w:sz w:val="28"/>
          <w:szCs w:val="28"/>
        </w:rPr>
        <w:t>по</w:t>
      </w:r>
      <w:r w:rsidRPr="00183321">
        <w:rPr>
          <w:rFonts w:ascii="Times New Roman" w:hAnsi="Times New Roman" w:cs="Times New Roman"/>
          <w:sz w:val="28"/>
          <w:szCs w:val="28"/>
        </w:rPr>
        <w:t>будувати приміщення</w:t>
      </w:r>
      <w:r w:rsidR="00E4442B" w:rsidRPr="00183321">
        <w:rPr>
          <w:rFonts w:ascii="Times New Roman" w:hAnsi="Times New Roman" w:cs="Times New Roman"/>
          <w:sz w:val="28"/>
          <w:szCs w:val="28"/>
        </w:rPr>
        <w:t xml:space="preserve"> під особисті потреби</w:t>
      </w:r>
      <w:r w:rsidRPr="00183321">
        <w:rPr>
          <w:rFonts w:ascii="Times New Roman" w:hAnsi="Times New Roman" w:cs="Times New Roman"/>
          <w:sz w:val="28"/>
          <w:szCs w:val="28"/>
        </w:rPr>
        <w:t xml:space="preserve">. </w:t>
      </w:r>
      <w:r w:rsidR="00E4442B" w:rsidRPr="00183321">
        <w:rPr>
          <w:rFonts w:ascii="Times New Roman" w:hAnsi="Times New Roman" w:cs="Times New Roman"/>
          <w:sz w:val="28"/>
          <w:szCs w:val="28"/>
        </w:rPr>
        <w:t xml:space="preserve">У ряді вільних зон, зокрема у </w:t>
      </w:r>
      <w:proofErr w:type="spellStart"/>
      <w:r w:rsidR="00E4442B" w:rsidRPr="00183321">
        <w:rPr>
          <w:rFonts w:ascii="Times New Roman" w:hAnsi="Times New Roman" w:cs="Times New Roman"/>
          <w:sz w:val="28"/>
          <w:szCs w:val="28"/>
        </w:rPr>
        <w:t>Jebel</w:t>
      </w:r>
      <w:proofErr w:type="spellEnd"/>
      <w:r w:rsidR="00E4442B" w:rsidRPr="00183321">
        <w:rPr>
          <w:rFonts w:ascii="Times New Roman" w:hAnsi="Times New Roman" w:cs="Times New Roman"/>
          <w:sz w:val="28"/>
          <w:szCs w:val="28"/>
        </w:rPr>
        <w:t xml:space="preserve"> </w:t>
      </w:r>
      <w:proofErr w:type="spellStart"/>
      <w:r w:rsidR="00E4442B" w:rsidRPr="00183321">
        <w:rPr>
          <w:rFonts w:ascii="Times New Roman" w:hAnsi="Times New Roman" w:cs="Times New Roman"/>
          <w:sz w:val="28"/>
          <w:szCs w:val="28"/>
        </w:rPr>
        <w:t>Ali</w:t>
      </w:r>
      <w:proofErr w:type="spellEnd"/>
      <w:r w:rsidR="00E4442B" w:rsidRPr="00183321">
        <w:rPr>
          <w:rFonts w:ascii="Times New Roman" w:hAnsi="Times New Roman" w:cs="Times New Roman"/>
          <w:sz w:val="28"/>
          <w:szCs w:val="28"/>
        </w:rPr>
        <w:t xml:space="preserve"> </w:t>
      </w:r>
      <w:proofErr w:type="spellStart"/>
      <w:r w:rsidR="00E4442B" w:rsidRPr="00183321">
        <w:rPr>
          <w:rFonts w:ascii="Times New Roman" w:hAnsi="Times New Roman" w:cs="Times New Roman"/>
          <w:sz w:val="28"/>
          <w:szCs w:val="28"/>
        </w:rPr>
        <w:t>Free</w:t>
      </w:r>
      <w:proofErr w:type="spellEnd"/>
      <w:r w:rsidR="00E4442B" w:rsidRPr="00183321">
        <w:rPr>
          <w:rFonts w:ascii="Times New Roman" w:hAnsi="Times New Roman" w:cs="Times New Roman"/>
          <w:sz w:val="28"/>
          <w:szCs w:val="28"/>
        </w:rPr>
        <w:t xml:space="preserve"> </w:t>
      </w:r>
      <w:proofErr w:type="spellStart"/>
      <w:r w:rsidR="00E4442B" w:rsidRPr="00183321">
        <w:rPr>
          <w:rFonts w:ascii="Times New Roman" w:hAnsi="Times New Roman" w:cs="Times New Roman"/>
          <w:sz w:val="28"/>
          <w:szCs w:val="28"/>
        </w:rPr>
        <w:t>Zone</w:t>
      </w:r>
      <w:proofErr w:type="spellEnd"/>
      <w:r w:rsidR="00E4442B" w:rsidRPr="00183321">
        <w:rPr>
          <w:rFonts w:ascii="Times New Roman" w:hAnsi="Times New Roman" w:cs="Times New Roman"/>
          <w:sz w:val="28"/>
          <w:szCs w:val="28"/>
        </w:rPr>
        <w:t xml:space="preserve"> існує можливість укласти лізингову угоду на 50 років.</w:t>
      </w:r>
      <w:r w:rsidRPr="00183321">
        <w:rPr>
          <w:rFonts w:ascii="Times New Roman" w:hAnsi="Times New Roman" w:cs="Times New Roman"/>
          <w:sz w:val="28"/>
          <w:szCs w:val="28"/>
        </w:rPr>
        <w:t xml:space="preserve"> </w:t>
      </w:r>
      <w:r w:rsidR="00E4442B" w:rsidRPr="00183321">
        <w:rPr>
          <w:rFonts w:ascii="Times New Roman" w:hAnsi="Times New Roman" w:cs="Times New Roman"/>
          <w:sz w:val="28"/>
          <w:szCs w:val="28"/>
        </w:rPr>
        <w:t xml:space="preserve">У </w:t>
      </w:r>
      <w:r w:rsidRPr="00183321">
        <w:rPr>
          <w:rFonts w:ascii="Times New Roman" w:hAnsi="Times New Roman" w:cs="Times New Roman"/>
          <w:sz w:val="28"/>
          <w:szCs w:val="28"/>
        </w:rPr>
        <w:t xml:space="preserve">DIFC </w:t>
      </w:r>
      <w:r w:rsidR="00E4442B" w:rsidRPr="00183321">
        <w:rPr>
          <w:rFonts w:ascii="Times New Roman" w:hAnsi="Times New Roman" w:cs="Times New Roman"/>
          <w:sz w:val="28"/>
          <w:szCs w:val="28"/>
        </w:rPr>
        <w:t>та деяких інших</w:t>
      </w:r>
      <w:r w:rsidRPr="00183321">
        <w:rPr>
          <w:rFonts w:ascii="Times New Roman" w:hAnsi="Times New Roman" w:cs="Times New Roman"/>
          <w:sz w:val="28"/>
          <w:szCs w:val="28"/>
        </w:rPr>
        <w:t xml:space="preserve"> вільних зон</w:t>
      </w:r>
      <w:r w:rsidR="00E4442B" w:rsidRPr="00183321">
        <w:rPr>
          <w:rFonts w:ascii="Times New Roman" w:hAnsi="Times New Roman" w:cs="Times New Roman"/>
          <w:sz w:val="28"/>
          <w:szCs w:val="28"/>
        </w:rPr>
        <w:t>ах також пропонується</w:t>
      </w:r>
      <w:r w:rsidRPr="00183321">
        <w:rPr>
          <w:rFonts w:ascii="Times New Roman" w:hAnsi="Times New Roman" w:cs="Times New Roman"/>
          <w:sz w:val="28"/>
          <w:szCs w:val="28"/>
        </w:rPr>
        <w:t xml:space="preserve"> безумовне право власності або </w:t>
      </w:r>
      <w:r w:rsidR="00E4442B" w:rsidRPr="00183321">
        <w:rPr>
          <w:rFonts w:ascii="Times New Roman" w:hAnsi="Times New Roman" w:cs="Times New Roman"/>
          <w:sz w:val="28"/>
          <w:szCs w:val="28"/>
        </w:rPr>
        <w:t xml:space="preserve">т. зв. варіант </w:t>
      </w:r>
      <w:r w:rsidR="00A277E0" w:rsidRPr="00183321">
        <w:rPr>
          <w:rFonts w:ascii="Times New Roman" w:hAnsi="Times New Roman" w:cs="Times New Roman"/>
          <w:sz w:val="28"/>
          <w:szCs w:val="28"/>
        </w:rPr>
        <w:t xml:space="preserve">«гарячого </w:t>
      </w:r>
      <w:r w:rsidR="00A277E0" w:rsidRPr="00183321">
        <w:rPr>
          <w:rFonts w:ascii="Times New Roman" w:hAnsi="Times New Roman" w:cs="Times New Roman"/>
          <w:sz w:val="28"/>
          <w:szCs w:val="28"/>
        </w:rPr>
        <w:lastRenderedPageBreak/>
        <w:t>столу» (</w:t>
      </w:r>
      <w:proofErr w:type="spellStart"/>
      <w:r w:rsidR="00A277E0" w:rsidRPr="00183321">
        <w:rPr>
          <w:rFonts w:ascii="Times New Roman" w:hAnsi="Times New Roman" w:cs="Times New Roman"/>
          <w:sz w:val="28"/>
          <w:szCs w:val="28"/>
        </w:rPr>
        <w:t>hot</w:t>
      </w:r>
      <w:proofErr w:type="spellEnd"/>
      <w:r w:rsidR="00A277E0" w:rsidRPr="00183321">
        <w:rPr>
          <w:rFonts w:ascii="Times New Roman" w:hAnsi="Times New Roman" w:cs="Times New Roman"/>
          <w:sz w:val="28"/>
          <w:szCs w:val="28"/>
        </w:rPr>
        <w:t xml:space="preserve"> </w:t>
      </w:r>
      <w:proofErr w:type="spellStart"/>
      <w:r w:rsidR="00A277E0" w:rsidRPr="00183321">
        <w:rPr>
          <w:rFonts w:ascii="Times New Roman" w:hAnsi="Times New Roman" w:cs="Times New Roman"/>
          <w:sz w:val="28"/>
          <w:szCs w:val="28"/>
        </w:rPr>
        <w:t>desk</w:t>
      </w:r>
      <w:proofErr w:type="spellEnd"/>
      <w:r w:rsidR="00A277E0" w:rsidRPr="00183321">
        <w:rPr>
          <w:rFonts w:ascii="Times New Roman" w:hAnsi="Times New Roman" w:cs="Times New Roman"/>
          <w:sz w:val="28"/>
          <w:szCs w:val="28"/>
        </w:rPr>
        <w:t xml:space="preserve">), який передбачає створення віддаленої компанії </w:t>
      </w:r>
      <w:r w:rsidRPr="00183321">
        <w:rPr>
          <w:rFonts w:ascii="Times New Roman" w:hAnsi="Times New Roman" w:cs="Times New Roman"/>
          <w:sz w:val="28"/>
          <w:szCs w:val="28"/>
        </w:rPr>
        <w:t>з одним або двома співробітниками</w:t>
      </w:r>
      <w:r w:rsidR="00A277E0" w:rsidRPr="00183321">
        <w:rPr>
          <w:rFonts w:ascii="Times New Roman" w:hAnsi="Times New Roman" w:cs="Times New Roman"/>
          <w:sz w:val="28"/>
          <w:szCs w:val="28"/>
        </w:rPr>
        <w:t>, що вирішує питання необхідності запускати роботу повноцінного офісу</w:t>
      </w:r>
      <w:r w:rsidRPr="00183321">
        <w:rPr>
          <w:rFonts w:ascii="Times New Roman" w:hAnsi="Times New Roman" w:cs="Times New Roman"/>
          <w:sz w:val="28"/>
          <w:szCs w:val="28"/>
        </w:rPr>
        <w:t xml:space="preserve">. </w:t>
      </w:r>
      <w:r w:rsidR="00A277E0" w:rsidRPr="00183321">
        <w:rPr>
          <w:rFonts w:ascii="Times New Roman" w:hAnsi="Times New Roman" w:cs="Times New Roman"/>
          <w:sz w:val="28"/>
          <w:szCs w:val="28"/>
        </w:rPr>
        <w:t>Також необхідні ряд корпоративних документів</w:t>
      </w:r>
      <w:r w:rsidRPr="00183321">
        <w:rPr>
          <w:rFonts w:ascii="Times New Roman" w:hAnsi="Times New Roman" w:cs="Times New Roman"/>
          <w:sz w:val="28"/>
          <w:szCs w:val="28"/>
        </w:rPr>
        <w:t xml:space="preserve">, аналогічні тим, які </w:t>
      </w:r>
      <w:r w:rsidR="00A277E0" w:rsidRPr="00183321">
        <w:rPr>
          <w:rFonts w:ascii="Times New Roman" w:hAnsi="Times New Roman" w:cs="Times New Roman"/>
          <w:sz w:val="28"/>
          <w:szCs w:val="28"/>
        </w:rPr>
        <w:t xml:space="preserve">необхідні </w:t>
      </w:r>
      <w:r w:rsidRPr="00183321">
        <w:rPr>
          <w:rFonts w:ascii="Times New Roman" w:hAnsi="Times New Roman" w:cs="Times New Roman"/>
          <w:sz w:val="28"/>
          <w:szCs w:val="28"/>
        </w:rPr>
        <w:t xml:space="preserve">для створення </w:t>
      </w:r>
      <w:r w:rsidR="00A277E0" w:rsidRPr="00183321">
        <w:rPr>
          <w:rFonts w:ascii="Times New Roman" w:hAnsi="Times New Roman" w:cs="Times New Roman"/>
          <w:sz w:val="28"/>
          <w:szCs w:val="28"/>
        </w:rPr>
        <w:t xml:space="preserve">товариства з обмеженою відповідальністю </w:t>
      </w:r>
      <w:r w:rsidRPr="00183321">
        <w:rPr>
          <w:rFonts w:ascii="Times New Roman" w:hAnsi="Times New Roman" w:cs="Times New Roman"/>
          <w:sz w:val="28"/>
          <w:szCs w:val="28"/>
        </w:rPr>
        <w:t xml:space="preserve">або філії, </w:t>
      </w:r>
      <w:r w:rsidR="00A277E0" w:rsidRPr="00183321">
        <w:rPr>
          <w:rFonts w:ascii="Times New Roman" w:hAnsi="Times New Roman" w:cs="Times New Roman"/>
          <w:sz w:val="28"/>
          <w:szCs w:val="28"/>
        </w:rPr>
        <w:t>а також дозволи</w:t>
      </w:r>
      <w:r w:rsidRPr="00183321">
        <w:rPr>
          <w:rFonts w:ascii="Times New Roman" w:hAnsi="Times New Roman" w:cs="Times New Roman"/>
          <w:sz w:val="28"/>
          <w:szCs w:val="28"/>
        </w:rPr>
        <w:t xml:space="preserve"> регулюючих органів дл</w:t>
      </w:r>
      <w:r w:rsidR="00A277E0" w:rsidRPr="00183321">
        <w:rPr>
          <w:rFonts w:ascii="Times New Roman" w:hAnsi="Times New Roman" w:cs="Times New Roman"/>
          <w:sz w:val="28"/>
          <w:szCs w:val="28"/>
        </w:rPr>
        <w:t>я певних галузей промисловості.</w:t>
      </w:r>
    </w:p>
    <w:p w:rsidR="00A22C70" w:rsidRPr="00183321" w:rsidRDefault="00A22C70" w:rsidP="00412F35">
      <w:pPr>
        <w:jc w:val="both"/>
        <w:rPr>
          <w:rFonts w:ascii="Times New Roman" w:hAnsi="Times New Roman" w:cs="Times New Roman"/>
          <w:sz w:val="28"/>
          <w:szCs w:val="28"/>
        </w:rPr>
      </w:pPr>
    </w:p>
    <w:p w:rsidR="00A277E0" w:rsidRPr="00183321" w:rsidRDefault="004F1525" w:rsidP="007D2C57">
      <w:pPr>
        <w:jc w:val="center"/>
        <w:rPr>
          <w:rFonts w:ascii="Times New Roman" w:hAnsi="Times New Roman" w:cs="Times New Roman"/>
          <w:b/>
          <w:sz w:val="28"/>
          <w:szCs w:val="28"/>
          <w:u w:val="single"/>
        </w:rPr>
      </w:pPr>
      <w:r w:rsidRPr="00183321">
        <w:rPr>
          <w:rFonts w:ascii="Times New Roman" w:hAnsi="Times New Roman" w:cs="Times New Roman"/>
          <w:b/>
          <w:sz w:val="28"/>
          <w:szCs w:val="28"/>
          <w:u w:val="single"/>
        </w:rPr>
        <w:t>Інші</w:t>
      </w:r>
      <w:r w:rsidR="00A277E0" w:rsidRPr="00183321">
        <w:rPr>
          <w:rFonts w:ascii="Times New Roman" w:hAnsi="Times New Roman" w:cs="Times New Roman"/>
          <w:b/>
          <w:sz w:val="28"/>
          <w:szCs w:val="28"/>
          <w:u w:val="single"/>
        </w:rPr>
        <w:t xml:space="preserve"> питання</w:t>
      </w:r>
    </w:p>
    <w:p w:rsidR="00A277E0" w:rsidRPr="00183321" w:rsidRDefault="004F1525" w:rsidP="00412F35">
      <w:pPr>
        <w:jc w:val="both"/>
        <w:rPr>
          <w:rFonts w:ascii="Times New Roman" w:hAnsi="Times New Roman" w:cs="Times New Roman"/>
          <w:b/>
          <w:sz w:val="28"/>
          <w:szCs w:val="28"/>
        </w:rPr>
      </w:pPr>
      <w:r w:rsidRPr="00183321">
        <w:rPr>
          <w:rFonts w:ascii="Times New Roman" w:hAnsi="Times New Roman" w:cs="Times New Roman"/>
          <w:b/>
          <w:sz w:val="28"/>
          <w:szCs w:val="28"/>
        </w:rPr>
        <w:t>Легалізація та переклад документів</w:t>
      </w:r>
    </w:p>
    <w:p w:rsidR="008E341A" w:rsidRPr="00183321" w:rsidRDefault="008E341A"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Більшість документів, виданих закордоном, мають </w:t>
      </w:r>
      <w:r w:rsidR="004F1525" w:rsidRPr="00183321">
        <w:rPr>
          <w:rFonts w:ascii="Times New Roman" w:hAnsi="Times New Roman" w:cs="Times New Roman"/>
          <w:sz w:val="28"/>
          <w:szCs w:val="28"/>
        </w:rPr>
        <w:t>бути нотаріально завірені та легалізовані дипломатич</w:t>
      </w:r>
      <w:r w:rsidRPr="00183321">
        <w:rPr>
          <w:rFonts w:ascii="Times New Roman" w:hAnsi="Times New Roman" w:cs="Times New Roman"/>
          <w:sz w:val="28"/>
          <w:szCs w:val="28"/>
        </w:rPr>
        <w:t>ними каналами</w:t>
      </w:r>
      <w:r w:rsidR="004F1525" w:rsidRPr="00183321">
        <w:rPr>
          <w:rFonts w:ascii="Times New Roman" w:hAnsi="Times New Roman" w:cs="Times New Roman"/>
          <w:sz w:val="28"/>
          <w:szCs w:val="28"/>
        </w:rPr>
        <w:t>. Після</w:t>
      </w:r>
      <w:r w:rsidRPr="00183321">
        <w:rPr>
          <w:rFonts w:ascii="Times New Roman" w:hAnsi="Times New Roman" w:cs="Times New Roman"/>
          <w:sz w:val="28"/>
          <w:szCs w:val="28"/>
        </w:rPr>
        <w:t xml:space="preserve"> легалізації, </w:t>
      </w:r>
      <w:r w:rsidR="004F1525" w:rsidRPr="00183321">
        <w:rPr>
          <w:rFonts w:ascii="Times New Roman" w:hAnsi="Times New Roman" w:cs="Times New Roman"/>
          <w:sz w:val="28"/>
          <w:szCs w:val="28"/>
        </w:rPr>
        <w:t>як прави</w:t>
      </w:r>
      <w:r w:rsidRPr="00183321">
        <w:rPr>
          <w:rFonts w:ascii="Times New Roman" w:hAnsi="Times New Roman" w:cs="Times New Roman"/>
          <w:sz w:val="28"/>
          <w:szCs w:val="28"/>
        </w:rPr>
        <w:t xml:space="preserve">ло, необхідно отримати завірений </w:t>
      </w:r>
      <w:r w:rsidR="004F1525" w:rsidRPr="00183321">
        <w:rPr>
          <w:rFonts w:ascii="Times New Roman" w:hAnsi="Times New Roman" w:cs="Times New Roman"/>
          <w:sz w:val="28"/>
          <w:szCs w:val="28"/>
        </w:rPr>
        <w:t>переклад корпоративних документів</w:t>
      </w:r>
      <w:r w:rsidRPr="00183321">
        <w:rPr>
          <w:rFonts w:ascii="Times New Roman" w:hAnsi="Times New Roman" w:cs="Times New Roman"/>
          <w:sz w:val="28"/>
          <w:szCs w:val="28"/>
        </w:rPr>
        <w:t xml:space="preserve"> арабською мовою</w:t>
      </w:r>
      <w:r w:rsidR="004F1525" w:rsidRPr="00183321">
        <w:rPr>
          <w:rFonts w:ascii="Times New Roman" w:hAnsi="Times New Roman" w:cs="Times New Roman"/>
          <w:sz w:val="28"/>
          <w:szCs w:val="28"/>
        </w:rPr>
        <w:t xml:space="preserve">, перш ніж вони можуть бути </w:t>
      </w:r>
      <w:r w:rsidRPr="00183321">
        <w:rPr>
          <w:rFonts w:ascii="Times New Roman" w:hAnsi="Times New Roman" w:cs="Times New Roman"/>
          <w:sz w:val="28"/>
          <w:szCs w:val="28"/>
        </w:rPr>
        <w:t xml:space="preserve">передані державним органам </w:t>
      </w:r>
      <w:r w:rsidR="004F1525" w:rsidRPr="00183321">
        <w:rPr>
          <w:rFonts w:ascii="Times New Roman" w:hAnsi="Times New Roman" w:cs="Times New Roman"/>
          <w:sz w:val="28"/>
          <w:szCs w:val="28"/>
        </w:rPr>
        <w:t xml:space="preserve">ОАЕ. </w:t>
      </w:r>
      <w:r w:rsidRPr="00183321">
        <w:rPr>
          <w:rFonts w:ascii="Times New Roman" w:hAnsi="Times New Roman" w:cs="Times New Roman"/>
          <w:sz w:val="28"/>
          <w:szCs w:val="28"/>
        </w:rPr>
        <w:t>О</w:t>
      </w:r>
      <w:r w:rsidR="004F1525" w:rsidRPr="00183321">
        <w:rPr>
          <w:rFonts w:ascii="Times New Roman" w:hAnsi="Times New Roman" w:cs="Times New Roman"/>
          <w:sz w:val="28"/>
          <w:szCs w:val="28"/>
        </w:rPr>
        <w:t xml:space="preserve">стання вимога не поширюється на </w:t>
      </w:r>
      <w:r w:rsidRPr="00183321">
        <w:rPr>
          <w:rFonts w:ascii="Times New Roman" w:hAnsi="Times New Roman" w:cs="Times New Roman"/>
          <w:sz w:val="28"/>
          <w:szCs w:val="28"/>
        </w:rPr>
        <w:t xml:space="preserve">компанії, які реєструються у </w:t>
      </w:r>
      <w:r w:rsidR="004F1525" w:rsidRPr="00183321">
        <w:rPr>
          <w:rFonts w:ascii="Times New Roman" w:hAnsi="Times New Roman" w:cs="Times New Roman"/>
          <w:sz w:val="28"/>
          <w:szCs w:val="28"/>
        </w:rPr>
        <w:t>вільних зон</w:t>
      </w:r>
      <w:r w:rsidRPr="00183321">
        <w:rPr>
          <w:rFonts w:ascii="Times New Roman" w:hAnsi="Times New Roman" w:cs="Times New Roman"/>
          <w:sz w:val="28"/>
          <w:szCs w:val="28"/>
        </w:rPr>
        <w:t>ах</w:t>
      </w:r>
      <w:r w:rsidR="004F1525" w:rsidRPr="00183321">
        <w:rPr>
          <w:rFonts w:ascii="Times New Roman" w:hAnsi="Times New Roman" w:cs="Times New Roman"/>
          <w:sz w:val="28"/>
          <w:szCs w:val="28"/>
        </w:rPr>
        <w:t xml:space="preserve">. </w:t>
      </w:r>
    </w:p>
    <w:p w:rsidR="00A22C70" w:rsidRPr="00183321" w:rsidRDefault="00A22C70" w:rsidP="00412F35">
      <w:pPr>
        <w:jc w:val="both"/>
        <w:rPr>
          <w:rFonts w:ascii="Times New Roman" w:hAnsi="Times New Roman" w:cs="Times New Roman"/>
          <w:sz w:val="28"/>
          <w:szCs w:val="28"/>
        </w:rPr>
      </w:pPr>
    </w:p>
    <w:p w:rsidR="008E341A"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b/>
          <w:sz w:val="28"/>
          <w:szCs w:val="28"/>
        </w:rPr>
        <w:t>Збори</w:t>
      </w:r>
      <w:r w:rsidR="008E341A" w:rsidRPr="00183321">
        <w:rPr>
          <w:rFonts w:ascii="Times New Roman" w:hAnsi="Times New Roman" w:cs="Times New Roman"/>
          <w:b/>
          <w:sz w:val="28"/>
          <w:szCs w:val="28"/>
        </w:rPr>
        <w:t xml:space="preserve"> і</w:t>
      </w:r>
      <w:r w:rsidRPr="00183321">
        <w:rPr>
          <w:rFonts w:ascii="Times New Roman" w:hAnsi="Times New Roman" w:cs="Times New Roman"/>
          <w:b/>
          <w:sz w:val="28"/>
          <w:szCs w:val="28"/>
        </w:rPr>
        <w:t xml:space="preserve"> податки</w:t>
      </w:r>
      <w:r w:rsidRPr="00183321">
        <w:rPr>
          <w:rFonts w:ascii="Times New Roman" w:hAnsi="Times New Roman" w:cs="Times New Roman"/>
          <w:sz w:val="28"/>
          <w:szCs w:val="28"/>
        </w:rPr>
        <w:t xml:space="preserve"> </w:t>
      </w:r>
    </w:p>
    <w:p w:rsidR="000F71D3" w:rsidRPr="00183321" w:rsidRDefault="004F1525" w:rsidP="00412F35">
      <w:pPr>
        <w:jc w:val="both"/>
        <w:rPr>
          <w:rFonts w:ascii="Times New Roman" w:hAnsi="Times New Roman" w:cs="Times New Roman"/>
          <w:sz w:val="28"/>
          <w:szCs w:val="28"/>
        </w:rPr>
      </w:pPr>
      <w:r w:rsidRPr="00183321">
        <w:rPr>
          <w:rFonts w:ascii="Times New Roman" w:hAnsi="Times New Roman" w:cs="Times New Roman"/>
          <w:sz w:val="28"/>
          <w:szCs w:val="28"/>
        </w:rPr>
        <w:t xml:space="preserve">За винятком іноземних банків і нафтових компаній, </w:t>
      </w:r>
      <w:r w:rsidR="008E341A" w:rsidRPr="00183321">
        <w:rPr>
          <w:rFonts w:ascii="Times New Roman" w:hAnsi="Times New Roman" w:cs="Times New Roman"/>
          <w:sz w:val="28"/>
          <w:szCs w:val="28"/>
        </w:rPr>
        <w:t>в ОАЕ компанії звільнені від оподаткування прибутку. Т</w:t>
      </w:r>
      <w:r w:rsidRPr="00183321">
        <w:rPr>
          <w:rFonts w:ascii="Times New Roman" w:hAnsi="Times New Roman" w:cs="Times New Roman"/>
          <w:sz w:val="28"/>
          <w:szCs w:val="28"/>
        </w:rPr>
        <w:t xml:space="preserve">акож </w:t>
      </w:r>
      <w:r w:rsidR="008E341A" w:rsidRPr="00183321">
        <w:rPr>
          <w:rFonts w:ascii="Times New Roman" w:hAnsi="Times New Roman" w:cs="Times New Roman"/>
          <w:sz w:val="28"/>
          <w:szCs w:val="28"/>
        </w:rPr>
        <w:t xml:space="preserve">відсутні обмеження </w:t>
      </w:r>
      <w:r w:rsidR="000F71D3" w:rsidRPr="00183321">
        <w:rPr>
          <w:rFonts w:ascii="Times New Roman" w:hAnsi="Times New Roman" w:cs="Times New Roman"/>
          <w:sz w:val="28"/>
          <w:szCs w:val="28"/>
        </w:rPr>
        <w:t>на</w:t>
      </w:r>
      <w:r w:rsidRPr="00183321">
        <w:rPr>
          <w:rFonts w:ascii="Times New Roman" w:hAnsi="Times New Roman" w:cs="Times New Roman"/>
          <w:sz w:val="28"/>
          <w:szCs w:val="28"/>
        </w:rPr>
        <w:t xml:space="preserve"> репатріацію прибутку. Щорічні внески сплачуються до відповідного органу ліцензування з метою отримання та продовження ліцензії на діяльність. Додаткові збори можуть </w:t>
      </w:r>
      <w:r w:rsidR="000F71D3" w:rsidRPr="00183321">
        <w:rPr>
          <w:rFonts w:ascii="Times New Roman" w:hAnsi="Times New Roman" w:cs="Times New Roman"/>
          <w:sz w:val="28"/>
          <w:szCs w:val="28"/>
        </w:rPr>
        <w:t xml:space="preserve">бути накладені залежно </w:t>
      </w:r>
      <w:r w:rsidRPr="00183321">
        <w:rPr>
          <w:rFonts w:ascii="Times New Roman" w:hAnsi="Times New Roman" w:cs="Times New Roman"/>
          <w:sz w:val="28"/>
          <w:szCs w:val="28"/>
        </w:rPr>
        <w:t xml:space="preserve">від кількості співробітників, що </w:t>
      </w:r>
      <w:r w:rsidR="000F71D3" w:rsidRPr="00183321">
        <w:rPr>
          <w:rFonts w:ascii="Times New Roman" w:hAnsi="Times New Roman" w:cs="Times New Roman"/>
          <w:sz w:val="28"/>
          <w:szCs w:val="28"/>
        </w:rPr>
        <w:t>отримають заробітну у заявника</w:t>
      </w:r>
      <w:r w:rsidRPr="00183321">
        <w:rPr>
          <w:rFonts w:ascii="Times New Roman" w:hAnsi="Times New Roman" w:cs="Times New Roman"/>
          <w:sz w:val="28"/>
          <w:szCs w:val="28"/>
        </w:rPr>
        <w:t xml:space="preserve">. </w:t>
      </w:r>
      <w:r w:rsidR="000F71D3" w:rsidRPr="00183321">
        <w:rPr>
          <w:rFonts w:ascii="Times New Roman" w:hAnsi="Times New Roman" w:cs="Times New Roman"/>
          <w:sz w:val="28"/>
          <w:szCs w:val="28"/>
        </w:rPr>
        <w:t xml:space="preserve">Також передбачені внески до </w:t>
      </w:r>
      <w:r w:rsidRPr="00183321">
        <w:rPr>
          <w:rFonts w:ascii="Times New Roman" w:hAnsi="Times New Roman" w:cs="Times New Roman"/>
          <w:sz w:val="28"/>
          <w:szCs w:val="28"/>
        </w:rPr>
        <w:t xml:space="preserve">відповідної торгової палати та інших урядових відомств. Вільні зони </w:t>
      </w:r>
      <w:r w:rsidR="000F71D3" w:rsidRPr="00183321">
        <w:rPr>
          <w:rFonts w:ascii="Times New Roman" w:hAnsi="Times New Roman" w:cs="Times New Roman"/>
          <w:sz w:val="28"/>
          <w:szCs w:val="28"/>
        </w:rPr>
        <w:t xml:space="preserve">зазвичай запроваджують </w:t>
      </w:r>
      <w:r w:rsidRPr="00183321">
        <w:rPr>
          <w:rFonts w:ascii="Times New Roman" w:hAnsi="Times New Roman" w:cs="Times New Roman"/>
          <w:sz w:val="28"/>
          <w:szCs w:val="28"/>
        </w:rPr>
        <w:t xml:space="preserve">річні </w:t>
      </w:r>
      <w:r w:rsidR="000F71D3" w:rsidRPr="00183321">
        <w:rPr>
          <w:rFonts w:ascii="Times New Roman" w:hAnsi="Times New Roman" w:cs="Times New Roman"/>
          <w:sz w:val="28"/>
          <w:szCs w:val="28"/>
        </w:rPr>
        <w:t xml:space="preserve">ліцензійні </w:t>
      </w:r>
      <w:r w:rsidRPr="00183321">
        <w:rPr>
          <w:rFonts w:ascii="Times New Roman" w:hAnsi="Times New Roman" w:cs="Times New Roman"/>
          <w:sz w:val="28"/>
          <w:szCs w:val="28"/>
        </w:rPr>
        <w:t>тарифи</w:t>
      </w:r>
      <w:r w:rsidR="000F71D3" w:rsidRPr="00183321">
        <w:rPr>
          <w:rFonts w:ascii="Times New Roman" w:hAnsi="Times New Roman" w:cs="Times New Roman"/>
          <w:sz w:val="28"/>
          <w:szCs w:val="28"/>
        </w:rPr>
        <w:t xml:space="preserve">, розраховані як фіксована плата і стягують </w:t>
      </w:r>
      <w:r w:rsidRPr="00183321">
        <w:rPr>
          <w:rFonts w:ascii="Times New Roman" w:hAnsi="Times New Roman" w:cs="Times New Roman"/>
          <w:sz w:val="28"/>
          <w:szCs w:val="28"/>
        </w:rPr>
        <w:t>додаткові збори</w:t>
      </w:r>
      <w:r w:rsidR="000F71D3" w:rsidRPr="00183321">
        <w:rPr>
          <w:rFonts w:ascii="Times New Roman" w:hAnsi="Times New Roman" w:cs="Times New Roman"/>
          <w:sz w:val="28"/>
          <w:szCs w:val="28"/>
        </w:rPr>
        <w:t xml:space="preserve"> для забезпечення своєї діяльності та оплату резидентських віз співробітників.</w:t>
      </w:r>
      <w:r w:rsidRPr="00183321">
        <w:rPr>
          <w:rFonts w:ascii="Times New Roman" w:hAnsi="Times New Roman" w:cs="Times New Roman"/>
          <w:sz w:val="28"/>
          <w:szCs w:val="28"/>
        </w:rPr>
        <w:t xml:space="preserve"> </w:t>
      </w:r>
      <w:r w:rsidR="000F71D3" w:rsidRPr="00183321">
        <w:rPr>
          <w:rFonts w:ascii="Times New Roman" w:hAnsi="Times New Roman" w:cs="Times New Roman"/>
          <w:sz w:val="28"/>
          <w:szCs w:val="28"/>
        </w:rPr>
        <w:t xml:space="preserve">Наразі більшість товарів, що імпортуються в ОАЕ, обкладаються </w:t>
      </w:r>
      <w:r w:rsidRPr="00183321">
        <w:rPr>
          <w:rFonts w:ascii="Times New Roman" w:hAnsi="Times New Roman" w:cs="Times New Roman"/>
          <w:sz w:val="28"/>
          <w:szCs w:val="28"/>
        </w:rPr>
        <w:t>мито</w:t>
      </w:r>
      <w:r w:rsidR="000F71D3" w:rsidRPr="00183321">
        <w:rPr>
          <w:rFonts w:ascii="Times New Roman" w:hAnsi="Times New Roman" w:cs="Times New Roman"/>
          <w:sz w:val="28"/>
          <w:szCs w:val="28"/>
        </w:rPr>
        <w:t>м у розмірі 5% вартості.</w:t>
      </w:r>
      <w:r w:rsidRPr="00183321">
        <w:rPr>
          <w:rFonts w:ascii="Times New Roman" w:hAnsi="Times New Roman" w:cs="Times New Roman"/>
          <w:sz w:val="28"/>
          <w:szCs w:val="28"/>
        </w:rPr>
        <w:t xml:space="preserve"> </w:t>
      </w:r>
      <w:r w:rsidR="000F71D3" w:rsidRPr="00183321">
        <w:rPr>
          <w:rFonts w:ascii="Times New Roman" w:hAnsi="Times New Roman" w:cs="Times New Roman"/>
          <w:sz w:val="28"/>
          <w:szCs w:val="28"/>
        </w:rPr>
        <w:t>Предмети розкоші, такі як алкоголь і тютюн, обкладаються додатковим митом, яке у деяких випадках може сягати суттєвих розмірів.</w:t>
      </w:r>
    </w:p>
    <w:p w:rsidR="00AC5B1B" w:rsidRPr="00183321" w:rsidRDefault="000F71D3" w:rsidP="00412F35">
      <w:pPr>
        <w:jc w:val="both"/>
        <w:rPr>
          <w:rFonts w:ascii="Times New Roman" w:hAnsi="Times New Roman" w:cs="Times New Roman"/>
          <w:sz w:val="28"/>
          <w:szCs w:val="28"/>
        </w:rPr>
      </w:pPr>
      <w:r w:rsidRPr="00183321">
        <w:rPr>
          <w:rFonts w:ascii="Times New Roman" w:hAnsi="Times New Roman" w:cs="Times New Roman"/>
          <w:sz w:val="28"/>
          <w:szCs w:val="28"/>
        </w:rPr>
        <w:t>З 2018 року в ОАЕ та інших країнах-членах РСАДПЗ запроваджується</w:t>
      </w:r>
      <w:r w:rsidR="004F1525" w:rsidRPr="00183321">
        <w:rPr>
          <w:rFonts w:ascii="Times New Roman" w:hAnsi="Times New Roman" w:cs="Times New Roman"/>
          <w:sz w:val="28"/>
          <w:szCs w:val="28"/>
        </w:rPr>
        <w:t xml:space="preserve"> подат</w:t>
      </w:r>
      <w:r w:rsidRPr="00183321">
        <w:rPr>
          <w:rFonts w:ascii="Times New Roman" w:hAnsi="Times New Roman" w:cs="Times New Roman"/>
          <w:sz w:val="28"/>
          <w:szCs w:val="28"/>
        </w:rPr>
        <w:t>о</w:t>
      </w:r>
      <w:r w:rsidR="004F1525" w:rsidRPr="00183321">
        <w:rPr>
          <w:rFonts w:ascii="Times New Roman" w:hAnsi="Times New Roman" w:cs="Times New Roman"/>
          <w:sz w:val="28"/>
          <w:szCs w:val="28"/>
        </w:rPr>
        <w:t>к на додану вартість (ПДВ)</w:t>
      </w:r>
      <w:r w:rsidRPr="00183321">
        <w:rPr>
          <w:rFonts w:ascii="Times New Roman" w:hAnsi="Times New Roman" w:cs="Times New Roman"/>
          <w:sz w:val="28"/>
          <w:szCs w:val="28"/>
        </w:rPr>
        <w:t xml:space="preserve"> у</w:t>
      </w:r>
      <w:r w:rsidR="004F1525" w:rsidRPr="00183321">
        <w:rPr>
          <w:rFonts w:ascii="Times New Roman" w:hAnsi="Times New Roman" w:cs="Times New Roman"/>
          <w:sz w:val="28"/>
          <w:szCs w:val="28"/>
        </w:rPr>
        <w:t xml:space="preserve"> розмірі 5%.</w:t>
      </w:r>
    </w:p>
    <w:p w:rsidR="00BB54D4" w:rsidRPr="00183321" w:rsidRDefault="00BB54D4" w:rsidP="00412F35">
      <w:pPr>
        <w:jc w:val="both"/>
        <w:rPr>
          <w:rFonts w:ascii="Times New Roman" w:hAnsi="Times New Roman" w:cs="Times New Roman"/>
          <w:sz w:val="28"/>
          <w:szCs w:val="28"/>
        </w:rPr>
      </w:pPr>
    </w:p>
    <w:p w:rsidR="00BB54D4" w:rsidRPr="00183321" w:rsidRDefault="00BB54D4" w:rsidP="00BB54D4">
      <w:pPr>
        <w:jc w:val="center"/>
        <w:rPr>
          <w:rFonts w:ascii="Times New Roman" w:hAnsi="Times New Roman" w:cs="Times New Roman"/>
          <w:b/>
          <w:sz w:val="28"/>
          <w:szCs w:val="28"/>
          <w:u w:val="single"/>
        </w:rPr>
      </w:pPr>
      <w:r w:rsidRPr="00183321">
        <w:rPr>
          <w:rFonts w:ascii="Times New Roman" w:hAnsi="Times New Roman" w:cs="Times New Roman"/>
          <w:b/>
          <w:sz w:val="28"/>
          <w:szCs w:val="28"/>
          <w:u w:val="single"/>
        </w:rPr>
        <w:t>Інвестування в Об’єднані Арабські Емірати</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sz w:val="28"/>
          <w:szCs w:val="28"/>
        </w:rPr>
        <w:t xml:space="preserve">За даними </w:t>
      </w:r>
      <w:r w:rsidRPr="00183321">
        <w:rPr>
          <w:rFonts w:ascii="Times New Roman" w:hAnsi="Times New Roman" w:cs="Times New Roman"/>
          <w:sz w:val="28"/>
          <w:szCs w:val="28"/>
          <w:lang w:val="en-US"/>
        </w:rPr>
        <w:t>UNCTAD</w:t>
      </w:r>
      <w:r w:rsidRPr="00183321">
        <w:rPr>
          <w:rFonts w:ascii="Times New Roman" w:hAnsi="Times New Roman" w:cs="Times New Roman"/>
          <w:sz w:val="28"/>
          <w:szCs w:val="28"/>
        </w:rPr>
        <w:t xml:space="preserve">, Об'єднані Арабські Емірати займають дев’яте місце  за обсягом залучення ПІІ в Азії. Основними інвесторами є Великобританія, Японія і Гонконг. Після падіння у 2009 році, обсяг ПІІ до ОАЕ відновився. У 2015 році ОАЕ вдалося залучили інвестицій на суму 13 млрд. доларів США (на 25% більше, ніж у 2014 р.) завдяки політичній та економічній стабільності всередині країни. Цьому також сприяло виведення інвестицій з країн, у яких відбувались події </w:t>
      </w:r>
      <w:proofErr w:type="spellStart"/>
      <w:r w:rsidRPr="00183321">
        <w:rPr>
          <w:rFonts w:ascii="Times New Roman" w:hAnsi="Times New Roman" w:cs="Times New Roman"/>
          <w:sz w:val="28"/>
          <w:szCs w:val="28"/>
        </w:rPr>
        <w:t>т.зв</w:t>
      </w:r>
      <w:proofErr w:type="spellEnd"/>
      <w:r w:rsidRPr="00183321">
        <w:rPr>
          <w:rFonts w:ascii="Times New Roman" w:hAnsi="Times New Roman" w:cs="Times New Roman"/>
          <w:sz w:val="28"/>
          <w:szCs w:val="28"/>
        </w:rPr>
        <w:t xml:space="preserve">. «Арабської весни». Основна частина ПІІ зосереджена в секторах </w:t>
      </w:r>
      <w:r w:rsidRPr="00183321">
        <w:rPr>
          <w:rFonts w:ascii="Times New Roman" w:hAnsi="Times New Roman" w:cs="Times New Roman"/>
          <w:sz w:val="28"/>
          <w:szCs w:val="28"/>
        </w:rPr>
        <w:lastRenderedPageBreak/>
        <w:t xml:space="preserve">вуглеводнів, виробництва електроенергії та питної води. Факторами, які сприяють притоку ПІІ до ОАЕ є легкий доступ до нафтових ресурсів, низька вартість виробництва енергії, бажання керівництва країни диверсифікувати економіку та висока купівельна спроможність. У рейтингу </w:t>
      </w:r>
      <w:r w:rsidRPr="00183321">
        <w:rPr>
          <w:rFonts w:ascii="Times New Roman" w:hAnsi="Times New Roman" w:cs="Times New Roman"/>
          <w:sz w:val="28"/>
          <w:szCs w:val="28"/>
          <w:lang w:val="en-US"/>
        </w:rPr>
        <w:t xml:space="preserve">Doing Business </w:t>
      </w:r>
      <w:r w:rsidRPr="00183321">
        <w:rPr>
          <w:rFonts w:ascii="Times New Roman" w:hAnsi="Times New Roman" w:cs="Times New Roman"/>
          <w:sz w:val="28"/>
          <w:szCs w:val="28"/>
        </w:rPr>
        <w:t>2017 країна займає 26 місце (з 190).</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sz w:val="28"/>
          <w:szCs w:val="28"/>
        </w:rPr>
        <w:t>ОАЕ володіють рядом переваг щодо залучення іноземних інвестицій, серед яких є відсутність прямого оподаткування бізнесу (за винятком банків, нафтових компаній та телекомунікаційних операторів) і доходів, валютного контролю та будь-яких обмежень на репатріацію капіталу, існування сильного і прибуткового банківського сектору, а також велика частка іноземної робочої сили. Основним стримуючим фактором є малий розмір внутрішнього ринку.</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6232"/>
        <w:gridCol w:w="993"/>
        <w:gridCol w:w="1134"/>
        <w:gridCol w:w="1134"/>
      </w:tblGrid>
      <w:tr w:rsidR="00BB54D4" w:rsidRPr="00183321" w:rsidTr="00BB54D4">
        <w:trPr>
          <w:tblHeader/>
        </w:trPr>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2013</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2014</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2015</w:t>
            </w:r>
          </w:p>
        </w:tc>
      </w:tr>
      <w:tr w:rsidR="00BB54D4" w:rsidRPr="00183321" w:rsidTr="00BB54D4">
        <w:trPr>
          <w:trHeight w:val="378"/>
        </w:trPr>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 xml:space="preserve">Обсяг залучених ПІІ </w:t>
            </w:r>
            <w:r w:rsidRPr="00183321">
              <w:rPr>
                <w:rFonts w:ascii="Times New Roman" w:hAnsi="Times New Roman" w:cs="Times New Roman"/>
                <w:i/>
                <w:iCs/>
                <w:sz w:val="28"/>
                <w:szCs w:val="28"/>
              </w:rPr>
              <w:t xml:space="preserve">(млн. </w:t>
            </w:r>
            <w:proofErr w:type="spellStart"/>
            <w:r w:rsidRPr="00183321">
              <w:rPr>
                <w:rFonts w:ascii="Times New Roman" w:hAnsi="Times New Roman" w:cs="Times New Roman"/>
                <w:i/>
                <w:iCs/>
                <w:sz w:val="28"/>
                <w:szCs w:val="28"/>
              </w:rPr>
              <w:t>дол</w:t>
            </w:r>
            <w:proofErr w:type="spellEnd"/>
            <w:r w:rsidRPr="00183321">
              <w:rPr>
                <w:rFonts w:ascii="Times New Roman" w:hAnsi="Times New Roman" w:cs="Times New Roman"/>
                <w:i/>
                <w:iCs/>
                <w:sz w:val="28"/>
                <w:szCs w:val="28"/>
              </w:rPr>
              <w:t>. США)</w:t>
            </w: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9,491</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10,823</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10,976</w:t>
            </w:r>
          </w:p>
        </w:tc>
      </w:tr>
      <w:tr w:rsidR="00BB54D4" w:rsidRPr="00183321" w:rsidTr="00BB54D4">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 xml:space="preserve">Обсяг накопичених ПІІ  </w:t>
            </w:r>
            <w:r w:rsidRPr="00183321">
              <w:rPr>
                <w:rFonts w:ascii="Times New Roman" w:hAnsi="Times New Roman" w:cs="Times New Roman"/>
                <w:i/>
                <w:iCs/>
                <w:sz w:val="28"/>
                <w:szCs w:val="28"/>
              </w:rPr>
              <w:t xml:space="preserve">(млн. </w:t>
            </w:r>
            <w:proofErr w:type="spellStart"/>
            <w:r w:rsidRPr="00183321">
              <w:rPr>
                <w:rFonts w:ascii="Times New Roman" w:hAnsi="Times New Roman" w:cs="Times New Roman"/>
                <w:i/>
                <w:iCs/>
                <w:sz w:val="28"/>
                <w:szCs w:val="28"/>
              </w:rPr>
              <w:t>дол</w:t>
            </w:r>
            <w:proofErr w:type="spellEnd"/>
            <w:r w:rsidRPr="00183321">
              <w:rPr>
                <w:rFonts w:ascii="Times New Roman" w:hAnsi="Times New Roman" w:cs="Times New Roman"/>
                <w:i/>
                <w:iCs/>
                <w:sz w:val="28"/>
                <w:szCs w:val="28"/>
              </w:rPr>
              <w:t>. США)</w:t>
            </w: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89,340</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100,164</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111,139</w:t>
            </w:r>
          </w:p>
        </w:tc>
      </w:tr>
      <w:tr w:rsidR="00BB54D4" w:rsidRPr="00183321" w:rsidTr="00BB54D4">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lang w:val="ru-RU"/>
              </w:rPr>
            </w:pPr>
            <w:r w:rsidRPr="00183321">
              <w:rPr>
                <w:rFonts w:ascii="Times New Roman" w:hAnsi="Times New Roman" w:cs="Times New Roman"/>
                <w:b/>
                <w:bCs/>
                <w:sz w:val="28"/>
                <w:szCs w:val="28"/>
              </w:rPr>
              <w:t>Кількість нових об’єктів, у які вкладались інвестиції</w:t>
            </w: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346</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321</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316</w:t>
            </w:r>
          </w:p>
        </w:tc>
      </w:tr>
      <w:tr w:rsidR="00BB54D4" w:rsidRPr="00183321" w:rsidTr="00BB54D4">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 xml:space="preserve">Залучені ПІІ </w:t>
            </w:r>
            <w:r w:rsidRPr="00183321">
              <w:rPr>
                <w:rFonts w:ascii="Times New Roman" w:hAnsi="Times New Roman" w:cs="Times New Roman"/>
                <w:bCs/>
                <w:sz w:val="28"/>
                <w:szCs w:val="28"/>
              </w:rPr>
              <w:t>(% від валових вкладень капіталу у основні фонди)</w:t>
            </w: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10.8</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11.3</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13.7</w:t>
            </w:r>
          </w:p>
        </w:tc>
      </w:tr>
      <w:tr w:rsidR="00BB54D4" w:rsidRPr="00183321" w:rsidTr="00BB54D4">
        <w:tc>
          <w:tcPr>
            <w:tcW w:w="6232"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 xml:space="preserve">Обсяг накопичених ПІІ </w:t>
            </w:r>
            <w:r w:rsidRPr="00183321">
              <w:rPr>
                <w:rFonts w:ascii="Times New Roman" w:hAnsi="Times New Roman" w:cs="Times New Roman"/>
                <w:i/>
                <w:iCs/>
                <w:sz w:val="28"/>
                <w:szCs w:val="28"/>
              </w:rPr>
              <w:t>(% від ВВП)</w:t>
            </w:r>
          </w:p>
        </w:tc>
        <w:tc>
          <w:tcPr>
            <w:tcW w:w="993"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23.1</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25.1</w:t>
            </w:r>
          </w:p>
        </w:tc>
        <w:tc>
          <w:tcPr>
            <w:tcW w:w="1134" w:type="dxa"/>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32.2</w:t>
            </w:r>
          </w:p>
        </w:tc>
      </w:tr>
    </w:tbl>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Тип підприємств, яким надають перевагу іноземні інвестори</w:t>
      </w:r>
      <w:r w:rsidRPr="00183321">
        <w:rPr>
          <w:rFonts w:ascii="Times New Roman" w:hAnsi="Times New Roman" w:cs="Times New Roman"/>
          <w:sz w:val="28"/>
          <w:szCs w:val="28"/>
        </w:rPr>
        <w:t xml:space="preserve"> - товариства з обмеженою відповідальністю. З одного боку, він забезпечує гнучку структуру управління і захист міноритарних акціонерів. З іншого боку, положення Закону про акціонерні товариства сприяють легкому заснуванню таких підприємств. При цьому Міністерство економіки не грає значної ролі у видачі ліцензії.</w:t>
      </w:r>
    </w:p>
    <w:p w:rsidR="00BB54D4" w:rsidRPr="00183321" w:rsidRDefault="00BB54D4" w:rsidP="00BB54D4">
      <w:pPr>
        <w:rPr>
          <w:rFonts w:ascii="Times New Roman" w:hAnsi="Times New Roman" w:cs="Times New Roman"/>
          <w:b/>
          <w:sz w:val="28"/>
          <w:szCs w:val="28"/>
        </w:rPr>
      </w:pP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Формою власності, якій надають перевагу іноземні інвестори</w:t>
      </w:r>
      <w:r w:rsidRPr="00183321">
        <w:rPr>
          <w:rFonts w:ascii="Times New Roman" w:hAnsi="Times New Roman" w:cs="Times New Roman"/>
          <w:sz w:val="28"/>
          <w:szCs w:val="28"/>
        </w:rPr>
        <w:t xml:space="preserve">, є філія, оскільки її заснування передбачає отримання усіх необхідних ліценцій та вона дає право здійснювати торгові операції, на відміну від представництва. В обох випадках необхідною умовою є наявність місцевого агента. Так, на </w:t>
      </w:r>
      <w:proofErr w:type="spellStart"/>
      <w:r w:rsidRPr="00183321">
        <w:rPr>
          <w:rFonts w:ascii="Times New Roman" w:hAnsi="Times New Roman" w:cs="Times New Roman"/>
          <w:sz w:val="28"/>
          <w:szCs w:val="28"/>
        </w:rPr>
        <w:t>териториї</w:t>
      </w:r>
      <w:proofErr w:type="spellEnd"/>
      <w:r w:rsidRPr="00183321">
        <w:rPr>
          <w:rFonts w:ascii="Times New Roman" w:hAnsi="Times New Roman" w:cs="Times New Roman"/>
          <w:sz w:val="28"/>
          <w:szCs w:val="28"/>
        </w:rPr>
        <w:t xml:space="preserve"> ОАЕ функціонують представництва </w:t>
      </w:r>
      <w:proofErr w:type="spellStart"/>
      <w:r w:rsidRPr="00183321">
        <w:rPr>
          <w:rFonts w:ascii="Times New Roman" w:hAnsi="Times New Roman" w:cs="Times New Roman"/>
          <w:sz w:val="28"/>
          <w:szCs w:val="28"/>
        </w:rPr>
        <w:t>Exxon</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Mobile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Total</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Landmark</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Group</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Carrefour</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Unilever</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Fedex</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Citibank</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Boeing</w:t>
      </w:r>
      <w:proofErr w:type="spellEnd"/>
      <w:r w:rsidRPr="00183321">
        <w:rPr>
          <w:rFonts w:ascii="Times New Roman" w:hAnsi="Times New Roman" w:cs="Times New Roman"/>
          <w:sz w:val="28"/>
          <w:szCs w:val="28"/>
        </w:rPr>
        <w:t xml:space="preserve"> і </w:t>
      </w:r>
      <w:proofErr w:type="spellStart"/>
      <w:r w:rsidRPr="00183321">
        <w:rPr>
          <w:rFonts w:ascii="Times New Roman" w:hAnsi="Times New Roman" w:cs="Times New Roman"/>
          <w:sz w:val="28"/>
          <w:szCs w:val="28"/>
        </w:rPr>
        <w:t>т.д</w:t>
      </w:r>
      <w:proofErr w:type="spellEnd"/>
      <w:r w:rsidRPr="00183321">
        <w:rPr>
          <w:rFonts w:ascii="Times New Roman" w:hAnsi="Times New Roman" w:cs="Times New Roman"/>
          <w:sz w:val="28"/>
          <w:szCs w:val="28"/>
        </w:rPr>
        <w:t>.</w:t>
      </w:r>
    </w:p>
    <w:p w:rsidR="00BB54D4" w:rsidRPr="00183321" w:rsidRDefault="00BB54D4" w:rsidP="00BB54D4">
      <w:pPr>
        <w:rPr>
          <w:rFonts w:ascii="Times New Roman" w:hAnsi="Times New Roman" w:cs="Times New Roman"/>
          <w:b/>
          <w:sz w:val="28"/>
          <w:szCs w:val="28"/>
        </w:rPr>
      </w:pPr>
    </w:p>
    <w:p w:rsidR="00BB54D4" w:rsidRPr="00183321" w:rsidRDefault="00BB54D4" w:rsidP="00BB54D4">
      <w:pPr>
        <w:rPr>
          <w:rFonts w:ascii="Times New Roman" w:hAnsi="Times New Roman" w:cs="Times New Roman"/>
          <w:b/>
          <w:sz w:val="28"/>
          <w:szCs w:val="28"/>
        </w:rPr>
      </w:pPr>
      <w:r w:rsidRPr="00183321">
        <w:rPr>
          <w:rFonts w:ascii="Times New Roman" w:hAnsi="Times New Roman" w:cs="Times New Roman"/>
          <w:b/>
          <w:sz w:val="28"/>
          <w:szCs w:val="28"/>
        </w:rPr>
        <w:t>Переваги інвестування в ОАЕ:</w:t>
      </w:r>
    </w:p>
    <w:p w:rsidR="00BB54D4" w:rsidRPr="00183321" w:rsidRDefault="00BB54D4" w:rsidP="00BB54D4">
      <w:pPr>
        <w:numPr>
          <w:ilvl w:val="0"/>
          <w:numId w:val="20"/>
        </w:numPr>
        <w:rPr>
          <w:rFonts w:ascii="Times New Roman" w:hAnsi="Times New Roman" w:cs="Times New Roman"/>
          <w:sz w:val="28"/>
          <w:szCs w:val="28"/>
        </w:rPr>
      </w:pPr>
      <w:r w:rsidRPr="00183321">
        <w:rPr>
          <w:rFonts w:ascii="Times New Roman" w:hAnsi="Times New Roman" w:cs="Times New Roman"/>
          <w:sz w:val="28"/>
          <w:szCs w:val="28"/>
        </w:rPr>
        <w:t>Відсутність прямого оподаткування компаній (крім нафтового, банківського і страхового секторів) та фізичних осіб.</w:t>
      </w:r>
    </w:p>
    <w:p w:rsidR="00BB54D4" w:rsidRPr="00183321" w:rsidRDefault="00BB54D4" w:rsidP="00BB54D4">
      <w:pPr>
        <w:numPr>
          <w:ilvl w:val="0"/>
          <w:numId w:val="20"/>
        </w:numPr>
        <w:rPr>
          <w:rFonts w:ascii="Times New Roman" w:hAnsi="Times New Roman" w:cs="Times New Roman"/>
          <w:sz w:val="28"/>
          <w:szCs w:val="28"/>
        </w:rPr>
      </w:pPr>
      <w:r w:rsidRPr="00183321">
        <w:rPr>
          <w:rFonts w:ascii="Times New Roman" w:hAnsi="Times New Roman" w:cs="Times New Roman"/>
          <w:sz w:val="28"/>
          <w:szCs w:val="28"/>
        </w:rPr>
        <w:lastRenderedPageBreak/>
        <w:t>Відсутність валютного контролю або будь-яких обмежень, пов'язаних з репатріацією засобів.</w:t>
      </w:r>
    </w:p>
    <w:p w:rsidR="00BB54D4" w:rsidRPr="00183321" w:rsidRDefault="00BB54D4" w:rsidP="00BB54D4">
      <w:pPr>
        <w:numPr>
          <w:ilvl w:val="0"/>
          <w:numId w:val="20"/>
        </w:numPr>
        <w:rPr>
          <w:rFonts w:ascii="Times New Roman" w:hAnsi="Times New Roman" w:cs="Times New Roman"/>
          <w:sz w:val="28"/>
          <w:szCs w:val="28"/>
        </w:rPr>
      </w:pPr>
      <w:r w:rsidRPr="00183321">
        <w:rPr>
          <w:rFonts w:ascii="Times New Roman" w:hAnsi="Times New Roman" w:cs="Times New Roman"/>
          <w:sz w:val="28"/>
          <w:szCs w:val="28"/>
        </w:rPr>
        <w:t>Стійкий та прибутковий банківський сектор, сприятливе регуляторне середовище для іноземних інвестицій.</w:t>
      </w:r>
    </w:p>
    <w:p w:rsidR="00BB54D4" w:rsidRPr="00183321" w:rsidRDefault="00BB54D4" w:rsidP="00BB54D4">
      <w:pPr>
        <w:numPr>
          <w:ilvl w:val="0"/>
          <w:numId w:val="20"/>
        </w:numPr>
        <w:rPr>
          <w:rFonts w:ascii="Times New Roman" w:hAnsi="Times New Roman" w:cs="Times New Roman"/>
          <w:sz w:val="28"/>
          <w:szCs w:val="28"/>
        </w:rPr>
      </w:pPr>
      <w:r w:rsidRPr="00183321">
        <w:rPr>
          <w:rFonts w:ascii="Times New Roman" w:hAnsi="Times New Roman" w:cs="Times New Roman"/>
          <w:sz w:val="28"/>
          <w:szCs w:val="28"/>
        </w:rPr>
        <w:t>Вигідне географічне положення країни з геополітичної точки зору.</w:t>
      </w:r>
    </w:p>
    <w:p w:rsidR="00BB54D4" w:rsidRPr="00183321" w:rsidRDefault="00BB54D4" w:rsidP="00BB54D4">
      <w:pPr>
        <w:numPr>
          <w:ilvl w:val="0"/>
          <w:numId w:val="20"/>
        </w:numPr>
        <w:rPr>
          <w:rFonts w:ascii="Times New Roman" w:hAnsi="Times New Roman" w:cs="Times New Roman"/>
          <w:sz w:val="28"/>
          <w:szCs w:val="28"/>
        </w:rPr>
      </w:pPr>
      <w:r w:rsidRPr="00183321">
        <w:rPr>
          <w:rFonts w:ascii="Times New Roman" w:hAnsi="Times New Roman" w:cs="Times New Roman"/>
          <w:sz w:val="28"/>
          <w:szCs w:val="28"/>
        </w:rPr>
        <w:t>Наявність дешевої іноземної робочої сили, розвинута транспортна та виробнича інфраструктура (фінансуються за рахунок доходів від продажів вуглеводнів), а також доступ до дешевої енергії.</w:t>
      </w:r>
    </w:p>
    <w:p w:rsidR="00BB54D4" w:rsidRPr="00183321" w:rsidRDefault="00BB54D4" w:rsidP="00BB54D4">
      <w:pPr>
        <w:rPr>
          <w:rFonts w:ascii="Times New Roman" w:hAnsi="Times New Roman" w:cs="Times New Roman"/>
          <w:b/>
          <w:sz w:val="28"/>
          <w:szCs w:val="28"/>
        </w:rPr>
      </w:pPr>
    </w:p>
    <w:p w:rsidR="00BB54D4" w:rsidRPr="00183321" w:rsidRDefault="00BB54D4" w:rsidP="00BB54D4">
      <w:pPr>
        <w:rPr>
          <w:rFonts w:ascii="Times New Roman" w:hAnsi="Times New Roman" w:cs="Times New Roman"/>
          <w:b/>
          <w:sz w:val="28"/>
          <w:szCs w:val="28"/>
        </w:rPr>
      </w:pPr>
      <w:r w:rsidRPr="00183321">
        <w:rPr>
          <w:rFonts w:ascii="Times New Roman" w:hAnsi="Times New Roman" w:cs="Times New Roman"/>
          <w:b/>
          <w:sz w:val="28"/>
          <w:szCs w:val="28"/>
        </w:rPr>
        <w:t>Перешкоди інвестуванню в ОАЕ:</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Існують певні юридичні перешкоди для іноземних інвестицій. По-перше –  заборона на володіння (за винятком вільної зони) більш ніж 49% акцій місцевої компанії іноземним інвестором. По-друге – необхідність звернення до місцевого агента для керування філіями та представництвами.</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sz w:val="28"/>
          <w:szCs w:val="28"/>
        </w:rPr>
        <w:t xml:space="preserve">Усі сім Еміратів вжили заходів щодо створення більш сприятливих умов для іноземних інвесторів. У </w:t>
      </w:r>
      <w:proofErr w:type="spellStart"/>
      <w:r w:rsidRPr="00183321">
        <w:rPr>
          <w:rFonts w:ascii="Times New Roman" w:hAnsi="Times New Roman" w:cs="Times New Roman"/>
          <w:sz w:val="28"/>
          <w:szCs w:val="28"/>
        </w:rPr>
        <w:t>Дубаі</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Шарджі</w:t>
      </w:r>
      <w:proofErr w:type="spellEnd"/>
      <w:r w:rsidRPr="00183321">
        <w:rPr>
          <w:rFonts w:ascii="Times New Roman" w:hAnsi="Times New Roman" w:cs="Times New Roman"/>
          <w:sz w:val="28"/>
          <w:szCs w:val="28"/>
        </w:rPr>
        <w:t xml:space="preserve"> і Абу-Дабі діють дуже гнучкі правила щодо придбання нерухомого майна іноземцями. Урядом ОАЕ також було  ухвалено нове законодавство про діяльність приватних компаній. На сьогодні керівництвом країни розглядається ряд </w:t>
      </w:r>
      <w:proofErr w:type="spellStart"/>
      <w:r w:rsidRPr="00183321">
        <w:rPr>
          <w:rFonts w:ascii="Times New Roman" w:hAnsi="Times New Roman" w:cs="Times New Roman"/>
          <w:sz w:val="28"/>
          <w:szCs w:val="28"/>
        </w:rPr>
        <w:t>законопроетків</w:t>
      </w:r>
      <w:proofErr w:type="spellEnd"/>
      <w:r w:rsidRPr="00183321">
        <w:rPr>
          <w:rFonts w:ascii="Times New Roman" w:hAnsi="Times New Roman" w:cs="Times New Roman"/>
          <w:sz w:val="28"/>
          <w:szCs w:val="28"/>
        </w:rPr>
        <w:t xml:space="preserve">, які покликані вирішити цілу низки питань які ускладнюють залучення іноземних інвестицій до ОАЕ. Вони включають законопроекти щодо неплатоспроможності та арбітражу, а також проект закону про іноземні інвестиції. Крім того розглядається питання зняття умови про обов’язкове володіння 51% капіталу компанії громадянином ОАЕ, а також лібералізації </w:t>
      </w:r>
      <w:proofErr w:type="spellStart"/>
      <w:r w:rsidRPr="00183321">
        <w:rPr>
          <w:rFonts w:ascii="Times New Roman" w:hAnsi="Times New Roman" w:cs="Times New Roman"/>
          <w:sz w:val="28"/>
          <w:szCs w:val="28"/>
        </w:rPr>
        <w:t>законодавчної</w:t>
      </w:r>
      <w:proofErr w:type="spellEnd"/>
      <w:r w:rsidRPr="00183321">
        <w:rPr>
          <w:rFonts w:ascii="Times New Roman" w:hAnsi="Times New Roman" w:cs="Times New Roman"/>
          <w:sz w:val="28"/>
          <w:szCs w:val="28"/>
        </w:rPr>
        <w:t xml:space="preserve"> бази у сфері функціонування банківського і страхового секторів. 24 жовтня 2016 року Президентським указом було вперше затверджено законодавство щодо банкрутства, яке має вступити в силу на початку 2017 року. Під дію законодавства підпадатимуть усі підприємства країни усіх форм власності, окрім тих, що зареєстровані на територіях вільних фінансових зон </w:t>
      </w:r>
      <w:proofErr w:type="spellStart"/>
      <w:r w:rsidRPr="00183321">
        <w:rPr>
          <w:rFonts w:ascii="Times New Roman" w:hAnsi="Times New Roman" w:cs="Times New Roman"/>
          <w:sz w:val="28"/>
          <w:szCs w:val="28"/>
        </w:rPr>
        <w:t>Дубаі</w:t>
      </w:r>
      <w:proofErr w:type="spellEnd"/>
      <w:r w:rsidRPr="00183321">
        <w:rPr>
          <w:rFonts w:ascii="Times New Roman" w:hAnsi="Times New Roman" w:cs="Times New Roman"/>
          <w:sz w:val="28"/>
          <w:szCs w:val="28"/>
        </w:rPr>
        <w:t xml:space="preserve"> та Абу Дабі.</w:t>
      </w: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b/>
          <w:sz w:val="28"/>
          <w:szCs w:val="28"/>
        </w:rPr>
      </w:pPr>
      <w:r w:rsidRPr="00183321">
        <w:rPr>
          <w:rFonts w:ascii="Times New Roman" w:hAnsi="Times New Roman" w:cs="Times New Roman"/>
          <w:b/>
          <w:sz w:val="28"/>
          <w:szCs w:val="28"/>
        </w:rPr>
        <w:t>Захист іноземних інвестицій</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sz w:val="28"/>
          <w:szCs w:val="28"/>
        </w:rPr>
        <w:t xml:space="preserve">Об’єднаними Арабськими Еміратами укладено більше 50 двосторонніх угод щодо інвестицій (на даний час не всі угоди вступили в дію, угода з Україною була укладена 21.01.2003, вступила в силу 28.02.2004). Орган, відповідальний за вирішення проблемних питань діяльності міжнародних інвесторів – Міжнародний центр вирішення інвестиційних спорів (International </w:t>
      </w:r>
      <w:proofErr w:type="spellStart"/>
      <w:r w:rsidRPr="00183321">
        <w:rPr>
          <w:rFonts w:ascii="Times New Roman" w:hAnsi="Times New Roman" w:cs="Times New Roman"/>
          <w:sz w:val="28"/>
          <w:szCs w:val="28"/>
        </w:rPr>
        <w:t>Centre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for</w:t>
      </w:r>
      <w:proofErr w:type="spellEnd"/>
      <w:r w:rsidRPr="00183321">
        <w:rPr>
          <w:rFonts w:ascii="Times New Roman" w:hAnsi="Times New Roman" w:cs="Times New Roman"/>
          <w:sz w:val="28"/>
          <w:szCs w:val="28"/>
        </w:rPr>
        <w:t xml:space="preserve"> the </w:t>
      </w:r>
      <w:proofErr w:type="spellStart"/>
      <w:r w:rsidRPr="00183321">
        <w:rPr>
          <w:rFonts w:ascii="Times New Roman" w:hAnsi="Times New Roman" w:cs="Times New Roman"/>
          <w:sz w:val="28"/>
          <w:szCs w:val="28"/>
        </w:rPr>
        <w:lastRenderedPageBreak/>
        <w:t>Settlement</w:t>
      </w:r>
      <w:proofErr w:type="spellEnd"/>
      <w:r w:rsidRPr="00183321">
        <w:rPr>
          <w:rFonts w:ascii="Times New Roman" w:hAnsi="Times New Roman" w:cs="Times New Roman"/>
          <w:sz w:val="28"/>
          <w:szCs w:val="28"/>
        </w:rPr>
        <w:t xml:space="preserve"> of </w:t>
      </w:r>
      <w:proofErr w:type="spellStart"/>
      <w:r w:rsidRPr="00183321">
        <w:rPr>
          <w:rFonts w:ascii="Times New Roman" w:hAnsi="Times New Roman" w:cs="Times New Roman"/>
          <w:sz w:val="28"/>
          <w:szCs w:val="28"/>
        </w:rPr>
        <w:t>Investment</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Disputes</w:t>
      </w:r>
      <w:proofErr w:type="spellEnd"/>
      <w:r w:rsidRPr="00183321">
        <w:rPr>
          <w:rFonts w:ascii="Times New Roman" w:hAnsi="Times New Roman" w:cs="Times New Roman"/>
          <w:sz w:val="28"/>
          <w:szCs w:val="28"/>
        </w:rPr>
        <w:t xml:space="preserve">, ICSID). Країна є членом Багатостороннього </w:t>
      </w:r>
      <w:proofErr w:type="spellStart"/>
      <w:r w:rsidRPr="00183321">
        <w:rPr>
          <w:rFonts w:ascii="Times New Roman" w:hAnsi="Times New Roman" w:cs="Times New Roman"/>
          <w:sz w:val="28"/>
          <w:szCs w:val="28"/>
        </w:rPr>
        <w:t>агенства</w:t>
      </w:r>
      <w:proofErr w:type="spellEnd"/>
      <w:r w:rsidRPr="00183321">
        <w:rPr>
          <w:rFonts w:ascii="Times New Roman" w:hAnsi="Times New Roman" w:cs="Times New Roman"/>
          <w:sz w:val="28"/>
          <w:szCs w:val="28"/>
        </w:rPr>
        <w:t xml:space="preserve"> з гарантування інвестицій (БАГІ).</w:t>
      </w: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b/>
          <w:sz w:val="28"/>
          <w:szCs w:val="28"/>
        </w:rPr>
      </w:pPr>
      <w:r w:rsidRPr="00183321">
        <w:rPr>
          <w:rFonts w:ascii="Times New Roman" w:hAnsi="Times New Roman" w:cs="Times New Roman"/>
          <w:b/>
          <w:sz w:val="28"/>
          <w:szCs w:val="28"/>
        </w:rPr>
        <w:t xml:space="preserve">Оцінка </w:t>
      </w:r>
      <w:proofErr w:type="spellStart"/>
      <w:r w:rsidRPr="00183321">
        <w:rPr>
          <w:rFonts w:ascii="Times New Roman" w:hAnsi="Times New Roman" w:cs="Times New Roman"/>
          <w:b/>
          <w:sz w:val="28"/>
          <w:szCs w:val="28"/>
        </w:rPr>
        <w:t>захищенності</w:t>
      </w:r>
      <w:proofErr w:type="spellEnd"/>
      <w:r w:rsidRPr="00183321">
        <w:rPr>
          <w:rFonts w:ascii="Times New Roman" w:hAnsi="Times New Roman" w:cs="Times New Roman"/>
          <w:b/>
          <w:sz w:val="28"/>
          <w:szCs w:val="28"/>
        </w:rPr>
        <w:t xml:space="preserve"> інвестицій в ОАЕ (рейтинг </w:t>
      </w:r>
      <w:r w:rsidRPr="00183321">
        <w:rPr>
          <w:rFonts w:ascii="Times New Roman" w:hAnsi="Times New Roman" w:cs="Times New Roman"/>
          <w:b/>
          <w:sz w:val="28"/>
          <w:szCs w:val="28"/>
          <w:lang w:val="en-US"/>
        </w:rPr>
        <w:t>Doing</w:t>
      </w:r>
      <w:r w:rsidRPr="00183321">
        <w:rPr>
          <w:rFonts w:ascii="Times New Roman" w:hAnsi="Times New Roman" w:cs="Times New Roman"/>
          <w:b/>
          <w:sz w:val="28"/>
          <w:szCs w:val="28"/>
        </w:rPr>
        <w:t xml:space="preserve"> </w:t>
      </w:r>
      <w:r w:rsidRPr="00183321">
        <w:rPr>
          <w:rFonts w:ascii="Times New Roman" w:hAnsi="Times New Roman" w:cs="Times New Roman"/>
          <w:b/>
          <w:sz w:val="28"/>
          <w:szCs w:val="28"/>
          <w:lang w:val="en-US"/>
        </w:rPr>
        <w:t>Business</w:t>
      </w:r>
      <w:r w:rsidRPr="00183321">
        <w:rPr>
          <w:rFonts w:ascii="Times New Roman" w:hAnsi="Times New Roman" w:cs="Times New Roman"/>
          <w:b/>
          <w:sz w:val="28"/>
          <w:szCs w:val="28"/>
        </w:rPr>
        <w:t>)</w:t>
      </w:r>
    </w:p>
    <w:tbl>
      <w:tblPr>
        <w:tblW w:w="9631" w:type="dxa"/>
        <w:tblBorders>
          <w:top w:val="single" w:sz="6" w:space="0" w:color="808080"/>
          <w:left w:val="single" w:sz="6" w:space="0" w:color="808080"/>
          <w:bottom w:val="single" w:sz="6" w:space="0" w:color="808080"/>
          <w:right w:val="single" w:sz="6" w:space="0" w:color="808080"/>
        </w:tblBorders>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2539"/>
        <w:gridCol w:w="727"/>
        <w:gridCol w:w="4765"/>
        <w:gridCol w:w="850"/>
        <w:gridCol w:w="750"/>
      </w:tblGrid>
      <w:tr w:rsidR="00BB54D4" w:rsidRPr="00183321" w:rsidTr="00BB54D4">
        <w:trPr>
          <w:trHeight w:val="687"/>
          <w:tblHeader/>
        </w:trPr>
        <w:tc>
          <w:tcPr>
            <w:tcW w:w="2552"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 </w:t>
            </w:r>
          </w:p>
        </w:tc>
        <w:tc>
          <w:tcPr>
            <w:tcW w:w="599"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ОАЕ</w:t>
            </w:r>
          </w:p>
        </w:tc>
        <w:tc>
          <w:tcPr>
            <w:tcW w:w="492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Середній показник країн Близького Сходу та Північної Африки</w:t>
            </w:r>
          </w:p>
        </w:tc>
        <w:tc>
          <w:tcPr>
            <w:tcW w:w="85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США</w:t>
            </w:r>
          </w:p>
        </w:tc>
        <w:tc>
          <w:tcPr>
            <w:tcW w:w="708"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ФРН</w:t>
            </w:r>
          </w:p>
        </w:tc>
      </w:tr>
      <w:tr w:rsidR="00BB54D4" w:rsidRPr="00183321" w:rsidTr="00BB54D4">
        <w:trPr>
          <w:trHeight w:val="541"/>
        </w:trPr>
        <w:tc>
          <w:tcPr>
            <w:tcW w:w="2552"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Індекс прозорості транзакцій</w:t>
            </w:r>
          </w:p>
        </w:tc>
        <w:tc>
          <w:tcPr>
            <w:tcW w:w="599"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4.0</w:t>
            </w:r>
          </w:p>
        </w:tc>
        <w:tc>
          <w:tcPr>
            <w:tcW w:w="492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6.0</w:t>
            </w:r>
          </w:p>
        </w:tc>
        <w:tc>
          <w:tcPr>
            <w:tcW w:w="85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7.0</w:t>
            </w:r>
          </w:p>
        </w:tc>
        <w:tc>
          <w:tcPr>
            <w:tcW w:w="708"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r>
      <w:tr w:rsidR="00BB54D4" w:rsidRPr="00183321" w:rsidTr="00BB54D4">
        <w:trPr>
          <w:trHeight w:val="282"/>
        </w:trPr>
        <w:tc>
          <w:tcPr>
            <w:tcW w:w="2552"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Індекс відповідальності керуючого</w:t>
            </w:r>
          </w:p>
        </w:tc>
        <w:tc>
          <w:tcPr>
            <w:tcW w:w="599"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7.0</w:t>
            </w:r>
          </w:p>
        </w:tc>
        <w:tc>
          <w:tcPr>
            <w:tcW w:w="492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c>
          <w:tcPr>
            <w:tcW w:w="85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9.0</w:t>
            </w:r>
          </w:p>
        </w:tc>
        <w:tc>
          <w:tcPr>
            <w:tcW w:w="708"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r>
      <w:tr w:rsidR="00BB54D4" w:rsidRPr="00183321" w:rsidTr="00BB54D4">
        <w:trPr>
          <w:trHeight w:val="281"/>
        </w:trPr>
        <w:tc>
          <w:tcPr>
            <w:tcW w:w="2552"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Індекс впливовості учасників</w:t>
            </w:r>
          </w:p>
        </w:tc>
        <w:tc>
          <w:tcPr>
            <w:tcW w:w="599"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2.0</w:t>
            </w:r>
          </w:p>
        </w:tc>
        <w:tc>
          <w:tcPr>
            <w:tcW w:w="492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4.0</w:t>
            </w:r>
          </w:p>
        </w:tc>
        <w:tc>
          <w:tcPr>
            <w:tcW w:w="85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9.0</w:t>
            </w:r>
          </w:p>
        </w:tc>
        <w:tc>
          <w:tcPr>
            <w:tcW w:w="708"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r>
      <w:tr w:rsidR="00BB54D4" w:rsidRPr="00183321" w:rsidTr="00BB54D4">
        <w:trPr>
          <w:trHeight w:val="453"/>
        </w:trPr>
        <w:tc>
          <w:tcPr>
            <w:tcW w:w="2552"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b/>
                <w:bCs/>
                <w:sz w:val="28"/>
                <w:szCs w:val="28"/>
              </w:rPr>
            </w:pPr>
            <w:r w:rsidRPr="00183321">
              <w:rPr>
                <w:rFonts w:ascii="Times New Roman" w:hAnsi="Times New Roman" w:cs="Times New Roman"/>
                <w:b/>
                <w:bCs/>
                <w:sz w:val="28"/>
                <w:szCs w:val="28"/>
              </w:rPr>
              <w:t>Індекс захищеності інвестора</w:t>
            </w:r>
          </w:p>
        </w:tc>
        <w:tc>
          <w:tcPr>
            <w:tcW w:w="599"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4.3</w:t>
            </w:r>
          </w:p>
        </w:tc>
        <w:tc>
          <w:tcPr>
            <w:tcW w:w="492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c>
          <w:tcPr>
            <w:tcW w:w="851"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8.3</w:t>
            </w:r>
          </w:p>
        </w:tc>
        <w:tc>
          <w:tcPr>
            <w:tcW w:w="708" w:type="dxa"/>
            <w:tcBorders>
              <w:top w:val="single" w:sz="6" w:space="0" w:color="808080"/>
              <w:left w:val="single" w:sz="6" w:space="0" w:color="808080"/>
              <w:bottom w:val="single" w:sz="6" w:space="0" w:color="808080"/>
              <w:right w:val="single" w:sz="6" w:space="0" w:color="808080"/>
            </w:tcBorders>
            <w:shd w:val="clear" w:color="auto" w:fill="FFFFFF" w:themeFill="background1"/>
            <w:tcMar>
              <w:top w:w="60" w:type="dxa"/>
              <w:left w:w="60" w:type="dxa"/>
              <w:bottom w:w="60" w:type="dxa"/>
              <w:right w:w="60" w:type="dxa"/>
            </w:tcMar>
            <w:hideMark/>
          </w:tcPr>
          <w:p w:rsidR="00BB54D4" w:rsidRPr="00183321" w:rsidRDefault="00BB54D4" w:rsidP="00BB54D4">
            <w:pPr>
              <w:spacing w:after="0" w:line="240" w:lineRule="auto"/>
              <w:rPr>
                <w:rFonts w:ascii="Times New Roman" w:hAnsi="Times New Roman" w:cs="Times New Roman"/>
                <w:sz w:val="28"/>
                <w:szCs w:val="28"/>
              </w:rPr>
            </w:pPr>
            <w:r w:rsidRPr="00183321">
              <w:rPr>
                <w:rFonts w:ascii="Times New Roman" w:hAnsi="Times New Roman" w:cs="Times New Roman"/>
                <w:sz w:val="28"/>
                <w:szCs w:val="28"/>
              </w:rPr>
              <w:t>5.0</w:t>
            </w:r>
          </w:p>
        </w:tc>
      </w:tr>
    </w:tbl>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b/>
          <w:sz w:val="28"/>
          <w:szCs w:val="28"/>
          <w:u w:val="single"/>
        </w:rPr>
      </w:pPr>
      <w:r w:rsidRPr="00183321">
        <w:rPr>
          <w:rFonts w:ascii="Times New Roman" w:hAnsi="Times New Roman" w:cs="Times New Roman"/>
          <w:b/>
          <w:sz w:val="28"/>
          <w:szCs w:val="28"/>
          <w:u w:val="single"/>
        </w:rPr>
        <w:t>Особливості іноземного інвестування в ОАЕ</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Легкість започаткування діяльності: свобода підприємницької діяльності обмежена через законодавчу вимогу укладення угоди з місцевим агентом та обмеженою часткою участі іноземного інвестора у володінні компанією (49%).</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Придбання місцевої компанії: частка капіталу місцевої компанії, яку можна придбати обмежена 49%.</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Обов'язковість декларування: спеціальне зобов'язання публічного декларування відсутнє. Іноземний капітал в компанії не може перевищувати 49%, за винятком компаній, зареєстрованих у вільних зонах.</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Організація, уповноважена за декларування - Всесвітня асоціація агентств заохочення інвестицій (</w:t>
      </w:r>
      <w:proofErr w:type="spellStart"/>
      <w:r w:rsidRPr="00183321">
        <w:rPr>
          <w:rFonts w:ascii="Times New Roman" w:hAnsi="Times New Roman" w:cs="Times New Roman"/>
          <w:sz w:val="28"/>
          <w:szCs w:val="28"/>
        </w:rPr>
        <w:t>World</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Association</w:t>
      </w:r>
      <w:proofErr w:type="spellEnd"/>
      <w:r w:rsidRPr="00183321">
        <w:rPr>
          <w:rFonts w:ascii="Times New Roman" w:hAnsi="Times New Roman" w:cs="Times New Roman"/>
          <w:sz w:val="28"/>
          <w:szCs w:val="28"/>
        </w:rPr>
        <w:t xml:space="preserve"> of </w:t>
      </w:r>
      <w:proofErr w:type="spellStart"/>
      <w:r w:rsidRPr="00183321">
        <w:rPr>
          <w:rFonts w:ascii="Times New Roman" w:hAnsi="Times New Roman" w:cs="Times New Roman"/>
          <w:sz w:val="28"/>
          <w:szCs w:val="28"/>
        </w:rPr>
        <w:t>Investment</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Promotion</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Agencies</w:t>
      </w:r>
      <w:proofErr w:type="spellEnd"/>
      <w:r w:rsidRPr="00183321">
        <w:rPr>
          <w:rFonts w:ascii="Times New Roman" w:hAnsi="Times New Roman" w:cs="Times New Roman"/>
          <w:sz w:val="28"/>
          <w:szCs w:val="28"/>
        </w:rPr>
        <w:t xml:space="preserve">). </w:t>
      </w:r>
    </w:p>
    <w:p w:rsidR="00BB54D4" w:rsidRPr="00183321" w:rsidRDefault="00BB54D4" w:rsidP="00BB54D4">
      <w:pPr>
        <w:numPr>
          <w:ilvl w:val="0"/>
          <w:numId w:val="19"/>
        </w:numPr>
        <w:rPr>
          <w:rFonts w:ascii="Times New Roman" w:hAnsi="Times New Roman" w:cs="Times New Roman"/>
          <w:sz w:val="28"/>
          <w:szCs w:val="28"/>
        </w:rPr>
      </w:pPr>
      <w:r w:rsidRPr="00183321">
        <w:rPr>
          <w:rFonts w:ascii="Times New Roman" w:hAnsi="Times New Roman" w:cs="Times New Roman"/>
          <w:sz w:val="28"/>
          <w:szCs w:val="28"/>
        </w:rPr>
        <w:t xml:space="preserve">Запити спеціальних дозволів: для діяльності у банківському, страховому, медичному, морському, освітньому, телекомунікаційному та медійному секторах необхідно отримати спеціальні дозволи від профільних </w:t>
      </w:r>
      <w:r w:rsidRPr="00183321">
        <w:rPr>
          <w:rFonts w:ascii="Times New Roman" w:hAnsi="Times New Roman" w:cs="Times New Roman"/>
          <w:sz w:val="28"/>
          <w:szCs w:val="28"/>
        </w:rPr>
        <w:lastRenderedPageBreak/>
        <w:t>міністерств. Детальніше про іноземні інвестиції в Об'єднаних Арабських Еміратах</w:t>
      </w:r>
      <w:r w:rsidRPr="00183321">
        <w:rPr>
          <w:rFonts w:ascii="Times New Roman" w:hAnsi="Times New Roman" w:cs="Times New Roman"/>
          <w:sz w:val="28"/>
          <w:szCs w:val="28"/>
          <w:lang w:val="ru-RU"/>
        </w:rPr>
        <w:t xml:space="preserve"> </w:t>
      </w:r>
      <w:r w:rsidRPr="00183321">
        <w:rPr>
          <w:rFonts w:ascii="Times New Roman" w:hAnsi="Times New Roman" w:cs="Times New Roman"/>
          <w:sz w:val="28"/>
          <w:szCs w:val="28"/>
        </w:rPr>
        <w:t xml:space="preserve">можна ознайомитись тут. </w:t>
      </w: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b/>
          <w:sz w:val="28"/>
          <w:szCs w:val="28"/>
          <w:u w:val="single"/>
        </w:rPr>
      </w:pPr>
      <w:r w:rsidRPr="00183321">
        <w:rPr>
          <w:rFonts w:ascii="Times New Roman" w:hAnsi="Times New Roman" w:cs="Times New Roman"/>
          <w:b/>
          <w:sz w:val="28"/>
          <w:szCs w:val="28"/>
          <w:u w:val="single"/>
        </w:rPr>
        <w:t>Управління нерухомістю та володіння земельними ділянками</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Можливі тимчасові рішення</w:t>
      </w:r>
      <w:r w:rsidRPr="00183321">
        <w:rPr>
          <w:rFonts w:ascii="Times New Roman" w:hAnsi="Times New Roman" w:cs="Times New Roman"/>
          <w:sz w:val="28"/>
          <w:szCs w:val="28"/>
        </w:rPr>
        <w:t>: тимчасові приміщення для компаній, які бажають розпочати діяльність на території ОАЕ не передбачені.</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Можливість придбання землі і промислових і комерційних приміщень</w:t>
      </w:r>
      <w:r w:rsidRPr="00183321">
        <w:rPr>
          <w:rFonts w:ascii="Times New Roman" w:hAnsi="Times New Roman" w:cs="Times New Roman"/>
          <w:sz w:val="28"/>
          <w:szCs w:val="28"/>
        </w:rPr>
        <w:t xml:space="preserve">: у </w:t>
      </w:r>
      <w:proofErr w:type="spellStart"/>
      <w:r w:rsidRPr="00183321">
        <w:rPr>
          <w:rFonts w:ascii="Times New Roman" w:hAnsi="Times New Roman" w:cs="Times New Roman"/>
          <w:sz w:val="28"/>
          <w:szCs w:val="28"/>
        </w:rPr>
        <w:t>Дубаі</w:t>
      </w:r>
      <w:proofErr w:type="spellEnd"/>
      <w:r w:rsidRPr="00183321">
        <w:rPr>
          <w:rFonts w:ascii="Times New Roman" w:hAnsi="Times New Roman" w:cs="Times New Roman"/>
          <w:sz w:val="28"/>
          <w:szCs w:val="28"/>
        </w:rPr>
        <w:t>, Рас-аль-</w:t>
      </w:r>
      <w:proofErr w:type="spellStart"/>
      <w:r w:rsidRPr="00183321">
        <w:rPr>
          <w:rFonts w:ascii="Times New Roman" w:hAnsi="Times New Roman" w:cs="Times New Roman"/>
          <w:sz w:val="28"/>
          <w:szCs w:val="28"/>
        </w:rPr>
        <w:t>Хаймі</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Шарджі</w:t>
      </w:r>
      <w:proofErr w:type="spellEnd"/>
      <w:r w:rsidRPr="00183321">
        <w:rPr>
          <w:rFonts w:ascii="Times New Roman" w:hAnsi="Times New Roman" w:cs="Times New Roman"/>
          <w:sz w:val="28"/>
          <w:szCs w:val="28"/>
        </w:rPr>
        <w:t xml:space="preserve"> і віднедавна в Абу-Дабі, іноземці отримали доступ до нерухомості шляхом укладення договорів довгострокової оренди. Зокрема, це стосується приміщень, розташованих в конкретних інвестиційних зонах. Як правило, </w:t>
      </w:r>
      <w:proofErr w:type="spellStart"/>
      <w:r w:rsidRPr="00183321">
        <w:rPr>
          <w:rFonts w:ascii="Times New Roman" w:hAnsi="Times New Roman" w:cs="Times New Roman"/>
          <w:sz w:val="28"/>
          <w:szCs w:val="28"/>
        </w:rPr>
        <w:t>іномець</w:t>
      </w:r>
      <w:proofErr w:type="spellEnd"/>
      <w:r w:rsidRPr="00183321">
        <w:rPr>
          <w:rFonts w:ascii="Times New Roman" w:hAnsi="Times New Roman" w:cs="Times New Roman"/>
          <w:sz w:val="28"/>
          <w:szCs w:val="28"/>
        </w:rPr>
        <w:t xml:space="preserve"> не може придбати об’єкт нерухомості за межами цих зон.</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Ризик експропріації</w:t>
      </w:r>
      <w:r w:rsidRPr="00183321">
        <w:rPr>
          <w:rFonts w:ascii="Times New Roman" w:hAnsi="Times New Roman" w:cs="Times New Roman"/>
          <w:sz w:val="28"/>
          <w:szCs w:val="28"/>
        </w:rPr>
        <w:t xml:space="preserve">: до сих пір жоден іноземний інвестор не був об’єктом експропріації. Дана операція може бути ініційована лише за </w:t>
      </w:r>
      <w:proofErr w:type="spellStart"/>
      <w:r w:rsidRPr="00183321">
        <w:rPr>
          <w:rFonts w:ascii="Times New Roman" w:hAnsi="Times New Roman" w:cs="Times New Roman"/>
          <w:sz w:val="28"/>
          <w:szCs w:val="28"/>
        </w:rPr>
        <w:t>вийняткових</w:t>
      </w:r>
      <w:proofErr w:type="spellEnd"/>
      <w:r w:rsidRPr="00183321">
        <w:rPr>
          <w:rFonts w:ascii="Times New Roman" w:hAnsi="Times New Roman" w:cs="Times New Roman"/>
          <w:sz w:val="28"/>
          <w:szCs w:val="28"/>
        </w:rPr>
        <w:t xml:space="preserve"> обставин.</w:t>
      </w:r>
    </w:p>
    <w:p w:rsidR="00BB54D4" w:rsidRPr="00183321" w:rsidRDefault="00BB54D4" w:rsidP="00BB54D4">
      <w:pPr>
        <w:rPr>
          <w:rFonts w:ascii="Times New Roman" w:hAnsi="Times New Roman" w:cs="Times New Roman"/>
          <w:b/>
          <w:sz w:val="28"/>
          <w:szCs w:val="28"/>
        </w:rPr>
      </w:pPr>
    </w:p>
    <w:p w:rsidR="00BB54D4" w:rsidRPr="00183321" w:rsidRDefault="00BB54D4" w:rsidP="00BB54D4">
      <w:pPr>
        <w:rPr>
          <w:rFonts w:ascii="Times New Roman" w:hAnsi="Times New Roman" w:cs="Times New Roman"/>
          <w:b/>
          <w:sz w:val="28"/>
          <w:szCs w:val="28"/>
          <w:u w:val="single"/>
        </w:rPr>
      </w:pPr>
      <w:r w:rsidRPr="00183321">
        <w:rPr>
          <w:rFonts w:ascii="Times New Roman" w:hAnsi="Times New Roman" w:cs="Times New Roman"/>
          <w:b/>
          <w:sz w:val="28"/>
          <w:szCs w:val="28"/>
          <w:u w:val="single"/>
        </w:rPr>
        <w:t>Інвестиційна допомога</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Форми допомоги</w:t>
      </w:r>
      <w:r w:rsidRPr="00183321">
        <w:rPr>
          <w:rFonts w:ascii="Times New Roman" w:hAnsi="Times New Roman" w:cs="Times New Roman"/>
          <w:sz w:val="28"/>
          <w:szCs w:val="28"/>
        </w:rPr>
        <w:t xml:space="preserve">: на даний час спеціалізовані механізми стимулювання інвестицій </w:t>
      </w:r>
      <w:proofErr w:type="spellStart"/>
      <w:r w:rsidRPr="00183321">
        <w:rPr>
          <w:rFonts w:ascii="Times New Roman" w:hAnsi="Times New Roman" w:cs="Times New Roman"/>
          <w:sz w:val="28"/>
          <w:szCs w:val="28"/>
        </w:rPr>
        <w:t>відстуні</w:t>
      </w:r>
      <w:proofErr w:type="spellEnd"/>
      <w:r w:rsidRPr="00183321">
        <w:rPr>
          <w:rFonts w:ascii="Times New Roman" w:hAnsi="Times New Roman" w:cs="Times New Roman"/>
          <w:sz w:val="28"/>
          <w:szCs w:val="28"/>
        </w:rPr>
        <w:t xml:space="preserve">. Проте, розвиток вільних зон може бути </w:t>
      </w:r>
      <w:proofErr w:type="spellStart"/>
      <w:r w:rsidRPr="00183321">
        <w:rPr>
          <w:rFonts w:ascii="Times New Roman" w:hAnsi="Times New Roman" w:cs="Times New Roman"/>
          <w:sz w:val="28"/>
          <w:szCs w:val="28"/>
        </w:rPr>
        <w:t>розцінено</w:t>
      </w:r>
      <w:proofErr w:type="spellEnd"/>
      <w:r w:rsidRPr="00183321">
        <w:rPr>
          <w:rFonts w:ascii="Times New Roman" w:hAnsi="Times New Roman" w:cs="Times New Roman"/>
          <w:sz w:val="28"/>
          <w:szCs w:val="28"/>
        </w:rPr>
        <w:t xml:space="preserve"> як крок, покликаний сприяти залученню іноземного капіталу.</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Привілейовані сектори</w:t>
      </w:r>
      <w:r w:rsidRPr="00183321">
        <w:rPr>
          <w:rFonts w:ascii="Times New Roman" w:hAnsi="Times New Roman" w:cs="Times New Roman"/>
          <w:sz w:val="28"/>
          <w:szCs w:val="28"/>
        </w:rPr>
        <w:t>: нафтовий, суднобудівний, реформа державного сектору (</w:t>
      </w:r>
      <w:proofErr w:type="spellStart"/>
      <w:r w:rsidRPr="00183321">
        <w:rPr>
          <w:rFonts w:ascii="Times New Roman" w:hAnsi="Times New Roman" w:cs="Times New Roman"/>
          <w:sz w:val="28"/>
          <w:szCs w:val="28"/>
        </w:rPr>
        <w:t>подопостачання</w:t>
      </w:r>
      <w:proofErr w:type="spellEnd"/>
      <w:r w:rsidRPr="00183321">
        <w:rPr>
          <w:rFonts w:ascii="Times New Roman" w:hAnsi="Times New Roman" w:cs="Times New Roman"/>
          <w:sz w:val="28"/>
          <w:szCs w:val="28"/>
        </w:rPr>
        <w:t xml:space="preserve"> і розподіл електроенергії).</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Вільні зони</w:t>
      </w:r>
      <w:r w:rsidRPr="00183321">
        <w:rPr>
          <w:rFonts w:ascii="Times New Roman" w:hAnsi="Times New Roman" w:cs="Times New Roman"/>
          <w:sz w:val="28"/>
          <w:szCs w:val="28"/>
        </w:rPr>
        <w:t>: іноземні компанії, які зареєстровані у вільних зонах отримують ряд переваг: на них не поширюється вимога наявності місцевого мажоритарного акціонера, іноземні інвестори можуть володіти 100% капіталу. Крім того,  відсутні мито на імпорт та корпоративний податок, а також вони не зобов’язані сплачувати ПДВ. Питання щодо запровадження інших видів податків знаходяться на розгляді місцевої влади.</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Організації, що займаються кредитуванням експорту</w:t>
      </w:r>
      <w:r w:rsidRPr="00183321">
        <w:rPr>
          <w:rFonts w:ascii="Times New Roman" w:hAnsi="Times New Roman" w:cs="Times New Roman"/>
          <w:sz w:val="28"/>
          <w:szCs w:val="28"/>
        </w:rPr>
        <w:t>: Програма фінансування арабської торгівлі покликана сприяти експорту шляхом надання рефінансування та кредитних позик для організації поставок та кредитування покупців. Представництва іноземних компаній, які зареєстровані в ОАЕ можуть отримати вигоду з цих можливостей.</w:t>
      </w: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b/>
          <w:sz w:val="28"/>
          <w:szCs w:val="28"/>
          <w:u w:val="single"/>
        </w:rPr>
      </w:pPr>
      <w:r w:rsidRPr="00183321">
        <w:rPr>
          <w:rFonts w:ascii="Times New Roman" w:hAnsi="Times New Roman" w:cs="Times New Roman"/>
          <w:b/>
          <w:sz w:val="28"/>
          <w:szCs w:val="28"/>
          <w:u w:val="single"/>
        </w:rPr>
        <w:t>Інвестиційні можливості в ОАЕ</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Ключові галузі економіки</w:t>
      </w:r>
      <w:r w:rsidRPr="00183321">
        <w:rPr>
          <w:rFonts w:ascii="Times New Roman" w:hAnsi="Times New Roman" w:cs="Times New Roman"/>
          <w:sz w:val="28"/>
          <w:szCs w:val="28"/>
        </w:rPr>
        <w:t>: нафтогазова.</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lastRenderedPageBreak/>
        <w:t>Галузі економіки, які мають високий потенціал розвитку</w:t>
      </w:r>
      <w:r w:rsidRPr="00183321">
        <w:rPr>
          <w:rFonts w:ascii="Times New Roman" w:hAnsi="Times New Roman" w:cs="Times New Roman"/>
          <w:sz w:val="28"/>
          <w:szCs w:val="28"/>
        </w:rPr>
        <w:t xml:space="preserve">: авіаційна (постачання комплектуючих та </w:t>
      </w:r>
      <w:proofErr w:type="spellStart"/>
      <w:r w:rsidRPr="00183321">
        <w:rPr>
          <w:rFonts w:ascii="Times New Roman" w:hAnsi="Times New Roman" w:cs="Times New Roman"/>
          <w:sz w:val="28"/>
          <w:szCs w:val="28"/>
        </w:rPr>
        <w:t>серівсне</w:t>
      </w:r>
      <w:proofErr w:type="spellEnd"/>
      <w:r w:rsidRPr="00183321">
        <w:rPr>
          <w:rFonts w:ascii="Times New Roman" w:hAnsi="Times New Roman" w:cs="Times New Roman"/>
          <w:sz w:val="28"/>
          <w:szCs w:val="28"/>
        </w:rPr>
        <w:t xml:space="preserve"> обслуговування) та будівельна галузі, франчайзинг, медичні послуги, техніка для використання на нафтових і газових родовищах (та її сервісне обслуговування), відновлювальна енергетика, постачання продуктів харчування, військове співробітництво.</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Програми приватизації</w:t>
      </w:r>
      <w:r w:rsidRPr="00183321">
        <w:rPr>
          <w:rFonts w:ascii="Times New Roman" w:hAnsi="Times New Roman" w:cs="Times New Roman"/>
          <w:sz w:val="28"/>
          <w:szCs w:val="28"/>
        </w:rPr>
        <w:t xml:space="preserve">: Емірат Абу-Дабі ініціював політику залучення прямих іноземних інвестицій з метою організації та реструктуризації окремих державних послуг, таких як водопостачання та електропостачання. Зокрема, компанії, які входять до структури ADWEA (Abu </w:t>
      </w:r>
      <w:proofErr w:type="spellStart"/>
      <w:r w:rsidRPr="00183321">
        <w:rPr>
          <w:rFonts w:ascii="Times New Roman" w:hAnsi="Times New Roman" w:cs="Times New Roman"/>
          <w:sz w:val="28"/>
          <w:szCs w:val="28"/>
        </w:rPr>
        <w:t>Dhabi</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Water</w:t>
      </w:r>
      <w:proofErr w:type="spellEnd"/>
      <w:r w:rsidRPr="00183321">
        <w:rPr>
          <w:rFonts w:ascii="Times New Roman" w:hAnsi="Times New Roman" w:cs="Times New Roman"/>
          <w:sz w:val="28"/>
          <w:szCs w:val="28"/>
        </w:rPr>
        <w:t xml:space="preserve"> &amp; </w:t>
      </w:r>
      <w:proofErr w:type="spellStart"/>
      <w:r w:rsidRPr="00183321">
        <w:rPr>
          <w:rFonts w:ascii="Times New Roman" w:hAnsi="Times New Roman" w:cs="Times New Roman"/>
          <w:sz w:val="28"/>
          <w:szCs w:val="28"/>
        </w:rPr>
        <w:t>Electricity</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Authority</w:t>
      </w:r>
      <w:proofErr w:type="spellEnd"/>
      <w:r w:rsidRPr="00183321">
        <w:rPr>
          <w:rFonts w:ascii="Times New Roman" w:hAnsi="Times New Roman" w:cs="Times New Roman"/>
          <w:sz w:val="28"/>
          <w:szCs w:val="28"/>
        </w:rPr>
        <w:t>) спільно з  одним або кількома іноземними інвесторами залучені до будівництва або управління електростанціями або заводами з опріснення морської води. Такий механізм також використовується для організації збору і транспортування побутових відходів.</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 xml:space="preserve">Інформація щодо тендерів, проектів та державних </w:t>
      </w:r>
      <w:proofErr w:type="spellStart"/>
      <w:r w:rsidRPr="00183321">
        <w:rPr>
          <w:rFonts w:ascii="Times New Roman" w:hAnsi="Times New Roman" w:cs="Times New Roman"/>
          <w:b/>
          <w:sz w:val="28"/>
          <w:szCs w:val="28"/>
        </w:rPr>
        <w:t>закупівель</w:t>
      </w:r>
      <w:proofErr w:type="spellEnd"/>
      <w:r w:rsidRPr="00183321">
        <w:rPr>
          <w:rFonts w:ascii="Times New Roman" w:hAnsi="Times New Roman" w:cs="Times New Roman"/>
          <w:b/>
          <w:sz w:val="28"/>
          <w:szCs w:val="28"/>
        </w:rPr>
        <w:t>, які проводяться на території ОАЕ</w:t>
      </w:r>
      <w:r w:rsidRPr="00183321">
        <w:rPr>
          <w:rFonts w:ascii="Times New Roman" w:hAnsi="Times New Roman" w:cs="Times New Roman"/>
          <w:sz w:val="28"/>
          <w:szCs w:val="28"/>
        </w:rPr>
        <w:t xml:space="preserve">: </w:t>
      </w:r>
    </w:p>
    <w:p w:rsidR="00BB54D4" w:rsidRPr="00183321" w:rsidRDefault="00183321" w:rsidP="00BB54D4">
      <w:pPr>
        <w:numPr>
          <w:ilvl w:val="0"/>
          <w:numId w:val="21"/>
        </w:numPr>
        <w:rPr>
          <w:rFonts w:ascii="Times New Roman" w:hAnsi="Times New Roman" w:cs="Times New Roman"/>
          <w:sz w:val="28"/>
          <w:szCs w:val="28"/>
        </w:rPr>
      </w:pPr>
      <w:hyperlink r:id="rId7" w:history="1">
        <w:r w:rsidR="00BB54D4" w:rsidRPr="00183321">
          <w:rPr>
            <w:rStyle w:val="Hyperlink"/>
            <w:rFonts w:ascii="Times New Roman" w:hAnsi="Times New Roman" w:cs="Times New Roman"/>
            <w:sz w:val="28"/>
            <w:szCs w:val="28"/>
          </w:rPr>
          <w:t>http://www.tendersinfo.com/global-united-arab-emirates-tenders.php</w:t>
        </w:r>
      </w:hyperlink>
    </w:p>
    <w:p w:rsidR="00BB54D4" w:rsidRPr="00183321" w:rsidRDefault="00183321" w:rsidP="00BB54D4">
      <w:pPr>
        <w:numPr>
          <w:ilvl w:val="0"/>
          <w:numId w:val="21"/>
        </w:numPr>
        <w:rPr>
          <w:rFonts w:ascii="Times New Roman" w:hAnsi="Times New Roman" w:cs="Times New Roman"/>
          <w:sz w:val="28"/>
          <w:szCs w:val="28"/>
        </w:rPr>
      </w:pPr>
      <w:hyperlink r:id="rId8" w:history="1">
        <w:r w:rsidR="00BB54D4" w:rsidRPr="00183321">
          <w:rPr>
            <w:rStyle w:val="Hyperlink"/>
            <w:rFonts w:ascii="Times New Roman" w:hAnsi="Times New Roman" w:cs="Times New Roman"/>
            <w:sz w:val="28"/>
            <w:szCs w:val="28"/>
          </w:rPr>
          <w:t>http://tinyurl.com/jeeubmp</w:t>
        </w:r>
      </w:hyperlink>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b/>
          <w:sz w:val="28"/>
          <w:szCs w:val="28"/>
        </w:rPr>
        <w:t>Сектори з меншими інвестиційними можливостями</w:t>
      </w:r>
      <w:r w:rsidRPr="00183321">
        <w:rPr>
          <w:rFonts w:ascii="Times New Roman" w:hAnsi="Times New Roman" w:cs="Times New Roman"/>
          <w:sz w:val="28"/>
          <w:szCs w:val="28"/>
        </w:rPr>
        <w:t>:</w:t>
      </w:r>
    </w:p>
    <w:p w:rsidR="00BB54D4" w:rsidRPr="00183321" w:rsidRDefault="00BB54D4" w:rsidP="00BB54D4">
      <w:pPr>
        <w:numPr>
          <w:ilvl w:val="0"/>
          <w:numId w:val="22"/>
        </w:numPr>
        <w:rPr>
          <w:rFonts w:ascii="Times New Roman" w:hAnsi="Times New Roman" w:cs="Times New Roman"/>
          <w:sz w:val="28"/>
          <w:szCs w:val="28"/>
        </w:rPr>
      </w:pPr>
      <w:r w:rsidRPr="00183321">
        <w:rPr>
          <w:rFonts w:ascii="Times New Roman" w:hAnsi="Times New Roman" w:cs="Times New Roman"/>
          <w:sz w:val="28"/>
          <w:szCs w:val="28"/>
        </w:rPr>
        <w:t xml:space="preserve">Монополізовані сектори: телекомунікації та пошта є державними монополіями. Нафтова промисловість охороняється на </w:t>
      </w:r>
      <w:proofErr w:type="spellStart"/>
      <w:r w:rsidRPr="00183321">
        <w:rPr>
          <w:rFonts w:ascii="Times New Roman" w:hAnsi="Times New Roman" w:cs="Times New Roman"/>
          <w:sz w:val="28"/>
          <w:szCs w:val="28"/>
        </w:rPr>
        <w:t>національниму</w:t>
      </w:r>
      <w:proofErr w:type="spellEnd"/>
      <w:r w:rsidRPr="00183321">
        <w:rPr>
          <w:rFonts w:ascii="Times New Roman" w:hAnsi="Times New Roman" w:cs="Times New Roman"/>
          <w:sz w:val="28"/>
          <w:szCs w:val="28"/>
        </w:rPr>
        <w:t xml:space="preserve"> рівні.</w:t>
      </w:r>
    </w:p>
    <w:p w:rsidR="00BB54D4" w:rsidRPr="00183321" w:rsidRDefault="00BB54D4" w:rsidP="00BB54D4">
      <w:pPr>
        <w:numPr>
          <w:ilvl w:val="0"/>
          <w:numId w:val="22"/>
        </w:numPr>
        <w:rPr>
          <w:rFonts w:ascii="Times New Roman" w:hAnsi="Times New Roman" w:cs="Times New Roman"/>
          <w:sz w:val="28"/>
          <w:szCs w:val="28"/>
        </w:rPr>
      </w:pPr>
      <w:r w:rsidRPr="00183321">
        <w:rPr>
          <w:rFonts w:ascii="Times New Roman" w:hAnsi="Times New Roman" w:cs="Times New Roman"/>
          <w:sz w:val="28"/>
          <w:szCs w:val="28"/>
        </w:rPr>
        <w:t>Сектори, де відбувається спад: текстильні вироби, сільське господарство і морський транспорт.</w:t>
      </w:r>
    </w:p>
    <w:p w:rsidR="00BB54D4" w:rsidRPr="00183321" w:rsidRDefault="00BB54D4" w:rsidP="00BB54D4">
      <w:pPr>
        <w:rPr>
          <w:rFonts w:ascii="Times New Roman" w:hAnsi="Times New Roman" w:cs="Times New Roman"/>
          <w:sz w:val="28"/>
          <w:szCs w:val="28"/>
        </w:rPr>
      </w:pPr>
      <w:r w:rsidRPr="00183321">
        <w:rPr>
          <w:rFonts w:ascii="Times New Roman" w:hAnsi="Times New Roman" w:cs="Times New Roman"/>
          <w:sz w:val="28"/>
          <w:szCs w:val="28"/>
        </w:rPr>
        <w:t> </w:t>
      </w:r>
      <w:r w:rsidRPr="00183321">
        <w:rPr>
          <w:rFonts w:ascii="Times New Roman" w:hAnsi="Times New Roman" w:cs="Times New Roman"/>
          <w:b/>
          <w:sz w:val="28"/>
          <w:szCs w:val="28"/>
        </w:rPr>
        <w:t>Інформація щодо вільних зон ОАЕ</w:t>
      </w:r>
      <w:r w:rsidRPr="00183321">
        <w:rPr>
          <w:rFonts w:ascii="Times New Roman" w:hAnsi="Times New Roman" w:cs="Times New Roman"/>
          <w:sz w:val="28"/>
          <w:szCs w:val="28"/>
        </w:rPr>
        <w:t xml:space="preserve">: </w:t>
      </w:r>
      <w:hyperlink r:id="rId9" w:history="1">
        <w:r w:rsidRPr="00183321">
          <w:rPr>
            <w:rStyle w:val="Hyperlink"/>
            <w:rFonts w:ascii="Times New Roman" w:hAnsi="Times New Roman" w:cs="Times New Roman"/>
            <w:sz w:val="28"/>
            <w:szCs w:val="28"/>
          </w:rPr>
          <w:t>http://www.uaefreezones.com/</w:t>
        </w:r>
      </w:hyperlink>
      <w:r w:rsidRPr="00183321">
        <w:rPr>
          <w:rFonts w:ascii="Times New Roman" w:hAnsi="Times New Roman" w:cs="Times New Roman"/>
          <w:sz w:val="28"/>
          <w:szCs w:val="28"/>
        </w:rPr>
        <w:t>.</w:t>
      </w:r>
    </w:p>
    <w:p w:rsidR="00BB54D4" w:rsidRPr="00183321" w:rsidRDefault="00BB54D4" w:rsidP="00BB54D4">
      <w:pPr>
        <w:rPr>
          <w:rFonts w:ascii="Times New Roman" w:hAnsi="Times New Roman" w:cs="Times New Roman"/>
          <w:b/>
          <w:sz w:val="28"/>
          <w:szCs w:val="28"/>
        </w:rPr>
      </w:pPr>
      <w:r w:rsidRPr="00183321">
        <w:rPr>
          <w:rFonts w:ascii="Times New Roman" w:hAnsi="Times New Roman" w:cs="Times New Roman"/>
          <w:b/>
          <w:sz w:val="28"/>
          <w:szCs w:val="28"/>
        </w:rPr>
        <w:t xml:space="preserve">Допомога іноземним інвесторам: </w:t>
      </w:r>
      <w:hyperlink r:id="rId10" w:history="1">
        <w:r w:rsidRPr="00183321">
          <w:rPr>
            <w:rStyle w:val="Hyperlink"/>
            <w:rFonts w:ascii="Times New Roman" w:hAnsi="Times New Roman" w:cs="Times New Roman"/>
            <w:sz w:val="28"/>
            <w:szCs w:val="28"/>
          </w:rPr>
          <w:t>http://www.adia.ae/En/home.aspx</w:t>
        </w:r>
      </w:hyperlink>
      <w:r w:rsidRPr="00183321">
        <w:rPr>
          <w:rFonts w:ascii="Times New Roman" w:hAnsi="Times New Roman" w:cs="Times New Roman"/>
          <w:b/>
          <w:sz w:val="28"/>
          <w:szCs w:val="28"/>
        </w:rPr>
        <w:t xml:space="preserve"> </w:t>
      </w:r>
    </w:p>
    <w:p w:rsidR="00BB54D4" w:rsidRPr="00183321" w:rsidRDefault="00BB54D4" w:rsidP="00BB54D4">
      <w:pPr>
        <w:rPr>
          <w:rFonts w:ascii="Times New Roman" w:hAnsi="Times New Roman" w:cs="Times New Roman"/>
          <w:sz w:val="28"/>
          <w:szCs w:val="28"/>
        </w:rPr>
      </w:pPr>
    </w:p>
    <w:p w:rsidR="00BB54D4" w:rsidRPr="00183321" w:rsidRDefault="00BB54D4" w:rsidP="00BB54D4">
      <w:pPr>
        <w:rPr>
          <w:rFonts w:ascii="Times New Roman" w:hAnsi="Times New Roman" w:cs="Times New Roman"/>
          <w:sz w:val="28"/>
          <w:szCs w:val="28"/>
        </w:rPr>
      </w:pPr>
    </w:p>
    <w:p w:rsidR="00C02D0E" w:rsidRPr="00183321" w:rsidRDefault="00C02D0E"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FF20F8" w:rsidRPr="00183321" w:rsidRDefault="00FF20F8" w:rsidP="004F1525">
      <w:pPr>
        <w:rPr>
          <w:rFonts w:ascii="Times New Roman" w:hAnsi="Times New Roman" w:cs="Times New Roman"/>
          <w:sz w:val="28"/>
          <w:szCs w:val="28"/>
        </w:rPr>
      </w:pPr>
    </w:p>
    <w:p w:rsidR="00C02D0E" w:rsidRPr="00183321" w:rsidRDefault="00C47B4B" w:rsidP="00FF20F8">
      <w:pPr>
        <w:jc w:val="center"/>
        <w:rPr>
          <w:rFonts w:ascii="Times New Roman" w:eastAsia="Times New Roman" w:hAnsi="Times New Roman" w:cs="Times New Roman"/>
          <w:b/>
          <w:color w:val="666666"/>
          <w:sz w:val="28"/>
          <w:szCs w:val="28"/>
        </w:rPr>
      </w:pPr>
      <w:r w:rsidRPr="00183321">
        <w:rPr>
          <w:rFonts w:ascii="Times New Roman" w:hAnsi="Times New Roman" w:cs="Times New Roman"/>
          <w:b/>
          <w:sz w:val="28"/>
          <w:szCs w:val="28"/>
        </w:rPr>
        <w:lastRenderedPageBreak/>
        <w:t>ОСОБЛИВОСТІ ВНУТРІШНЬОГО РИНКУ ОБ’ЄДНАНИХ АРАБСЬКИХ ЕМІРАТІВ</w:t>
      </w:r>
    </w:p>
    <w:p w:rsidR="00C02D0E" w:rsidRPr="00183321" w:rsidRDefault="002F75F9" w:rsidP="00C47B4B">
      <w:pPr>
        <w:shd w:val="clear" w:color="auto" w:fill="FFFFFF"/>
        <w:spacing w:after="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Загальний опис споживачів</w:t>
      </w:r>
    </w:p>
    <w:p w:rsidR="0013225F" w:rsidRPr="00183321" w:rsidRDefault="0013225F" w:rsidP="00C02D0E">
      <w:pPr>
        <w:shd w:val="clear" w:color="auto" w:fill="FFFFFF"/>
        <w:spacing w:after="0" w:line="240" w:lineRule="auto"/>
        <w:rPr>
          <w:rFonts w:ascii="Times New Roman" w:eastAsia="Times New Roman" w:hAnsi="Times New Roman" w:cs="Times New Roman"/>
          <w:b/>
          <w:sz w:val="28"/>
          <w:szCs w:val="28"/>
        </w:rPr>
      </w:pPr>
    </w:p>
    <w:p w:rsidR="002F75F9" w:rsidRPr="00183321" w:rsidRDefault="002F75F9"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Споживча поведінка</w:t>
      </w:r>
    </w:p>
    <w:p w:rsidR="002F75F9" w:rsidRPr="00183321" w:rsidRDefault="002F75F9"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Ціна виступає важливим фактором у споживчих вподобаннях </w:t>
      </w:r>
      <w:r w:rsidR="0089121E" w:rsidRPr="00183321">
        <w:rPr>
          <w:rFonts w:ascii="Times New Roman" w:eastAsia="Times New Roman" w:hAnsi="Times New Roman" w:cs="Times New Roman"/>
          <w:sz w:val="28"/>
          <w:szCs w:val="28"/>
        </w:rPr>
        <w:t xml:space="preserve">місцевого населення. Проте, інші параметри, такі як якість продукту, </w:t>
      </w:r>
      <w:proofErr w:type="spellStart"/>
      <w:r w:rsidR="0089121E" w:rsidRPr="00183321">
        <w:rPr>
          <w:rFonts w:ascii="Times New Roman" w:eastAsia="Times New Roman" w:hAnsi="Times New Roman" w:cs="Times New Roman"/>
          <w:sz w:val="28"/>
          <w:szCs w:val="28"/>
        </w:rPr>
        <w:t>післяпродажний</w:t>
      </w:r>
      <w:proofErr w:type="spellEnd"/>
      <w:r w:rsidR="0089121E" w:rsidRPr="00183321">
        <w:rPr>
          <w:rFonts w:ascii="Times New Roman" w:eastAsia="Times New Roman" w:hAnsi="Times New Roman" w:cs="Times New Roman"/>
          <w:sz w:val="28"/>
          <w:szCs w:val="28"/>
        </w:rPr>
        <w:t xml:space="preserve"> сервіс та ступінь </w:t>
      </w:r>
      <w:proofErr w:type="spellStart"/>
      <w:r w:rsidR="0089121E" w:rsidRPr="00183321">
        <w:rPr>
          <w:rFonts w:ascii="Times New Roman" w:eastAsia="Times New Roman" w:hAnsi="Times New Roman" w:cs="Times New Roman"/>
          <w:sz w:val="28"/>
          <w:szCs w:val="28"/>
        </w:rPr>
        <w:t>інноваційності</w:t>
      </w:r>
      <w:proofErr w:type="spellEnd"/>
      <w:r w:rsidR="0089121E" w:rsidRPr="00183321">
        <w:rPr>
          <w:rFonts w:ascii="Times New Roman" w:eastAsia="Times New Roman" w:hAnsi="Times New Roman" w:cs="Times New Roman"/>
          <w:sz w:val="28"/>
          <w:szCs w:val="28"/>
        </w:rPr>
        <w:t xml:space="preserve"> продукту також </w:t>
      </w:r>
      <w:r w:rsidR="0013225F" w:rsidRPr="00183321">
        <w:rPr>
          <w:rFonts w:ascii="Times New Roman" w:eastAsia="Times New Roman" w:hAnsi="Times New Roman" w:cs="Times New Roman"/>
          <w:sz w:val="28"/>
          <w:szCs w:val="28"/>
        </w:rPr>
        <w:t xml:space="preserve">відіграють важливу роль. Рекомендується використовувати на упаковці арабську мову. Також необхідно враховувати місцеві традиції релігійні особливості. Існують суттєві відмінності між споживчими вподобаннями різних соціальних класів населення залежно від рівня доходу; ціна є визначальним фактором для малозабезпеченого населення, але відносно менш важлива для забезпечених верств. </w:t>
      </w:r>
    </w:p>
    <w:p w:rsidR="0013225F" w:rsidRPr="00183321" w:rsidRDefault="0013225F" w:rsidP="00C47B4B">
      <w:pPr>
        <w:shd w:val="clear" w:color="auto" w:fill="FFFFFF"/>
        <w:spacing w:after="0" w:line="240" w:lineRule="auto"/>
        <w:jc w:val="both"/>
        <w:rPr>
          <w:rFonts w:ascii="Times New Roman" w:eastAsia="Times New Roman" w:hAnsi="Times New Roman" w:cs="Times New Roman"/>
          <w:sz w:val="28"/>
          <w:szCs w:val="28"/>
        </w:rPr>
      </w:pPr>
    </w:p>
    <w:p w:rsidR="0013225F" w:rsidRPr="00183321" w:rsidRDefault="0013225F"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Характеристика споживача та купівельна спроможність</w:t>
      </w:r>
    </w:p>
    <w:p w:rsidR="0013225F" w:rsidRPr="00183321" w:rsidRDefault="0013225F"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 ОАЕ відносно молоде населення, яке має високий рівень життя. Споживачі цікавлят</w:t>
      </w:r>
      <w:r w:rsidR="00156921" w:rsidRPr="00183321">
        <w:rPr>
          <w:rFonts w:ascii="Times New Roman" w:eastAsia="Times New Roman" w:hAnsi="Times New Roman" w:cs="Times New Roman"/>
          <w:sz w:val="28"/>
          <w:szCs w:val="28"/>
        </w:rPr>
        <w:t>ь</w:t>
      </w:r>
      <w:r w:rsidRPr="00183321">
        <w:rPr>
          <w:rFonts w:ascii="Times New Roman" w:eastAsia="Times New Roman" w:hAnsi="Times New Roman" w:cs="Times New Roman"/>
          <w:sz w:val="28"/>
          <w:szCs w:val="28"/>
        </w:rPr>
        <w:t xml:space="preserve">ся </w:t>
      </w:r>
      <w:r w:rsidR="00156921" w:rsidRPr="00183321">
        <w:rPr>
          <w:rFonts w:ascii="Times New Roman" w:eastAsia="Times New Roman" w:hAnsi="Times New Roman" w:cs="Times New Roman"/>
          <w:sz w:val="28"/>
          <w:szCs w:val="28"/>
        </w:rPr>
        <w:t>новими технологіями та продуктами, особливо у сфері телекомунікацій та інформаційних технологій. Бренд також відіграє важливу роль, особливо для одягу та люксових товарів. В ОАЕ відносно великий рівень споживчої заборгованості.</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Захистом прав споживачів займається Відділ прав споживачів Департаменту економічного розвитку (</w:t>
      </w:r>
      <w:hyperlink r:id="rId11" w:anchor="_blank" w:history="1">
        <w:r w:rsidRPr="00183321">
          <w:rPr>
            <w:rStyle w:val="Hyperlink"/>
            <w:rFonts w:ascii="Times New Roman" w:eastAsia="Times New Roman" w:hAnsi="Times New Roman" w:cs="Times New Roman"/>
            <w:sz w:val="28"/>
            <w:szCs w:val="28"/>
          </w:rPr>
          <w:t>http://www.consumerrights.ae/en/Pages/default.aspx#_blank</w:t>
        </w:r>
      </w:hyperlink>
      <w:r w:rsidRPr="00183321">
        <w:rPr>
          <w:rFonts w:ascii="Times New Roman" w:eastAsia="Times New Roman" w:hAnsi="Times New Roman" w:cs="Times New Roman"/>
          <w:sz w:val="28"/>
          <w:szCs w:val="28"/>
        </w:rPr>
        <w:t>).</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p>
    <w:p w:rsidR="00156921" w:rsidRPr="00183321" w:rsidRDefault="00156921"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Показники населення:</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Загальна кількість населення – 9 156 963 осіб.</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Частка міського населення – 85,5%.</w:t>
      </w:r>
    </w:p>
    <w:p w:rsidR="00C02D0E"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Частка сільського населення – 14,5%.</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Густота населення – 110 осіб/</w:t>
      </w:r>
      <w:proofErr w:type="spellStart"/>
      <w:r w:rsidRPr="00183321">
        <w:rPr>
          <w:rFonts w:ascii="Times New Roman" w:eastAsia="Times New Roman" w:hAnsi="Times New Roman" w:cs="Times New Roman"/>
          <w:sz w:val="28"/>
          <w:szCs w:val="28"/>
        </w:rPr>
        <w:t>кв</w:t>
      </w:r>
      <w:proofErr w:type="spellEnd"/>
      <w:r w:rsidRPr="00183321">
        <w:rPr>
          <w:rFonts w:ascii="Times New Roman" w:eastAsia="Times New Roman" w:hAnsi="Times New Roman" w:cs="Times New Roman"/>
          <w:sz w:val="28"/>
          <w:szCs w:val="28"/>
        </w:rPr>
        <w:t>. км.</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Частка чоловічого населення – 68%.</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Частка жіночого населення – 26,7%.</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Темп природнього приросту – 0,78%.</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Середній вік – 30 років.</w:t>
      </w:r>
    </w:p>
    <w:p w:rsidR="00156921" w:rsidRPr="00183321" w:rsidRDefault="00156921"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Етнічний розподіл: 16,5% - громадяни ОАЕ; 58,5% - представники країн Південної Азії (Бангладеш, Пакистан, Шрі Ланка, Індія); 16,5% - пр</w:t>
      </w:r>
      <w:r w:rsidR="006012E8" w:rsidRPr="00183321">
        <w:rPr>
          <w:rFonts w:ascii="Times New Roman" w:eastAsia="Times New Roman" w:hAnsi="Times New Roman" w:cs="Times New Roman"/>
          <w:sz w:val="28"/>
          <w:szCs w:val="28"/>
        </w:rPr>
        <w:t>едставники інших країн Азії (</w:t>
      </w:r>
      <w:proofErr w:type="spellStart"/>
      <w:r w:rsidR="006012E8" w:rsidRPr="00183321">
        <w:rPr>
          <w:rFonts w:ascii="Times New Roman" w:eastAsia="Times New Roman" w:hAnsi="Times New Roman" w:cs="Times New Roman"/>
          <w:sz w:val="28"/>
          <w:szCs w:val="28"/>
        </w:rPr>
        <w:t>Філіпіни</w:t>
      </w:r>
      <w:proofErr w:type="spellEnd"/>
      <w:r w:rsidR="006012E8" w:rsidRPr="00183321">
        <w:rPr>
          <w:rFonts w:ascii="Times New Roman" w:eastAsia="Times New Roman" w:hAnsi="Times New Roman" w:cs="Times New Roman"/>
          <w:sz w:val="28"/>
          <w:szCs w:val="28"/>
        </w:rPr>
        <w:t xml:space="preserve">, Іран); 8,5% - представники країн Заходу. </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
    <w:p w:rsidR="006012E8" w:rsidRPr="00183321" w:rsidRDefault="006012E8"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Населення основних міст:</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roofErr w:type="spellStart"/>
      <w:r w:rsidRPr="00183321">
        <w:rPr>
          <w:rFonts w:ascii="Times New Roman" w:eastAsia="Times New Roman" w:hAnsi="Times New Roman" w:cs="Times New Roman"/>
          <w:sz w:val="28"/>
          <w:szCs w:val="28"/>
        </w:rPr>
        <w:t>Дубаі</w:t>
      </w:r>
      <w:proofErr w:type="spellEnd"/>
      <w:r w:rsidRPr="00183321">
        <w:rPr>
          <w:rFonts w:ascii="Times New Roman" w:eastAsia="Times New Roman" w:hAnsi="Times New Roman" w:cs="Times New Roman"/>
          <w:sz w:val="28"/>
          <w:szCs w:val="28"/>
        </w:rPr>
        <w:t xml:space="preserve"> – </w:t>
      </w:r>
      <w:r w:rsidR="005046E8" w:rsidRPr="00183321">
        <w:rPr>
          <w:rFonts w:ascii="Times New Roman" w:eastAsia="Times New Roman" w:hAnsi="Times New Roman" w:cs="Times New Roman"/>
          <w:sz w:val="28"/>
          <w:szCs w:val="28"/>
          <w:lang w:val="en-US"/>
        </w:rPr>
        <w:t xml:space="preserve">2,2 </w:t>
      </w:r>
      <w:r w:rsidR="005046E8" w:rsidRPr="00183321">
        <w:rPr>
          <w:rFonts w:ascii="Times New Roman" w:eastAsia="Times New Roman" w:hAnsi="Times New Roman" w:cs="Times New Roman"/>
          <w:sz w:val="28"/>
          <w:szCs w:val="28"/>
        </w:rPr>
        <w:t>млн.</w:t>
      </w:r>
      <w:r w:rsidRPr="00183321">
        <w:rPr>
          <w:rFonts w:ascii="Times New Roman" w:eastAsia="Times New Roman" w:hAnsi="Times New Roman" w:cs="Times New Roman"/>
          <w:sz w:val="28"/>
          <w:szCs w:val="28"/>
        </w:rPr>
        <w:t xml:space="preserve"> осіб.</w:t>
      </w:r>
    </w:p>
    <w:p w:rsidR="006012E8" w:rsidRPr="00183321" w:rsidRDefault="005046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Абу Дабі – 1,4</w:t>
      </w:r>
      <w:r w:rsidR="006012E8" w:rsidRPr="00183321">
        <w:rPr>
          <w:rFonts w:ascii="Times New Roman" w:eastAsia="Times New Roman" w:hAnsi="Times New Roman" w:cs="Times New Roman"/>
          <w:sz w:val="28"/>
          <w:szCs w:val="28"/>
        </w:rPr>
        <w:t xml:space="preserve"> </w:t>
      </w:r>
      <w:r w:rsidRPr="00183321">
        <w:rPr>
          <w:rFonts w:ascii="Times New Roman" w:eastAsia="Times New Roman" w:hAnsi="Times New Roman" w:cs="Times New Roman"/>
          <w:sz w:val="28"/>
          <w:szCs w:val="28"/>
        </w:rPr>
        <w:t xml:space="preserve">млн. </w:t>
      </w:r>
      <w:r w:rsidR="006012E8" w:rsidRPr="00183321">
        <w:rPr>
          <w:rFonts w:ascii="Times New Roman" w:eastAsia="Times New Roman" w:hAnsi="Times New Roman" w:cs="Times New Roman"/>
          <w:sz w:val="28"/>
          <w:szCs w:val="28"/>
        </w:rPr>
        <w:t>осіб.</w:t>
      </w:r>
    </w:p>
    <w:p w:rsidR="00E753CA" w:rsidRPr="00183321" w:rsidRDefault="00E753CA" w:rsidP="00C47B4B">
      <w:pPr>
        <w:shd w:val="clear" w:color="auto" w:fill="FFFFFF"/>
        <w:spacing w:after="0" w:line="240" w:lineRule="auto"/>
        <w:jc w:val="both"/>
        <w:rPr>
          <w:rFonts w:ascii="Times New Roman" w:eastAsia="Times New Roman" w:hAnsi="Times New Roman" w:cs="Times New Roman"/>
          <w:sz w:val="28"/>
          <w:szCs w:val="28"/>
          <w:lang w:val="en-US"/>
        </w:rPr>
      </w:pPr>
      <w:proofErr w:type="spellStart"/>
      <w:r w:rsidRPr="00183321">
        <w:rPr>
          <w:rFonts w:ascii="Times New Roman" w:eastAsia="Times New Roman" w:hAnsi="Times New Roman" w:cs="Times New Roman"/>
          <w:sz w:val="28"/>
          <w:szCs w:val="28"/>
          <w:lang w:val="ru-RU"/>
        </w:rPr>
        <w:t>Шарджа</w:t>
      </w:r>
      <w:proofErr w:type="spellEnd"/>
      <w:r w:rsidRPr="00183321">
        <w:rPr>
          <w:rFonts w:ascii="Times New Roman" w:eastAsia="Times New Roman" w:hAnsi="Times New Roman" w:cs="Times New Roman"/>
          <w:sz w:val="28"/>
          <w:szCs w:val="28"/>
          <w:lang w:val="ru-RU"/>
        </w:rPr>
        <w:t xml:space="preserve"> – 1</w:t>
      </w:r>
      <w:r w:rsidR="005046E8" w:rsidRPr="00183321">
        <w:rPr>
          <w:rFonts w:ascii="Times New Roman" w:eastAsia="Times New Roman" w:hAnsi="Times New Roman" w:cs="Times New Roman"/>
          <w:sz w:val="28"/>
          <w:szCs w:val="28"/>
          <w:lang w:val="ru-RU"/>
        </w:rPr>
        <w:t>,</w:t>
      </w:r>
      <w:r w:rsidR="005046E8" w:rsidRPr="00183321">
        <w:rPr>
          <w:rFonts w:ascii="Times New Roman" w:eastAsia="Times New Roman" w:hAnsi="Times New Roman" w:cs="Times New Roman"/>
          <w:sz w:val="28"/>
          <w:szCs w:val="28"/>
          <w:lang w:val="en-US"/>
        </w:rPr>
        <w:t>8</w:t>
      </w:r>
      <w:r w:rsidR="005046E8" w:rsidRPr="00183321">
        <w:rPr>
          <w:rFonts w:ascii="Times New Roman" w:eastAsia="Times New Roman" w:hAnsi="Times New Roman" w:cs="Times New Roman"/>
          <w:sz w:val="28"/>
          <w:szCs w:val="28"/>
        </w:rPr>
        <w:t xml:space="preserve"> млн.</w:t>
      </w:r>
      <w:r w:rsidRPr="00183321">
        <w:rPr>
          <w:rFonts w:ascii="Times New Roman" w:eastAsia="Times New Roman" w:hAnsi="Times New Roman" w:cs="Times New Roman"/>
          <w:sz w:val="28"/>
          <w:szCs w:val="28"/>
          <w:lang w:val="en-US"/>
        </w:rPr>
        <w:t xml:space="preserve"> </w:t>
      </w:r>
      <w:r w:rsidRPr="00183321">
        <w:rPr>
          <w:rFonts w:ascii="Times New Roman" w:eastAsia="Times New Roman" w:hAnsi="Times New Roman" w:cs="Times New Roman"/>
          <w:sz w:val="28"/>
          <w:szCs w:val="28"/>
          <w:lang w:val="ru-RU"/>
        </w:rPr>
        <w:t>ос</w:t>
      </w:r>
      <w:proofErr w:type="spellStart"/>
      <w:r w:rsidRPr="00183321">
        <w:rPr>
          <w:rFonts w:ascii="Times New Roman" w:eastAsia="Times New Roman" w:hAnsi="Times New Roman" w:cs="Times New Roman"/>
          <w:sz w:val="28"/>
          <w:szCs w:val="28"/>
        </w:rPr>
        <w:t>іб</w:t>
      </w:r>
      <w:proofErr w:type="spellEnd"/>
      <w:r w:rsidRPr="00183321">
        <w:rPr>
          <w:rFonts w:ascii="Times New Roman" w:eastAsia="Times New Roman" w:hAnsi="Times New Roman" w:cs="Times New Roman"/>
          <w:sz w:val="28"/>
          <w:szCs w:val="28"/>
        </w:rPr>
        <w:t>.</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Аль </w:t>
      </w:r>
      <w:proofErr w:type="spellStart"/>
      <w:r w:rsidRPr="00183321">
        <w:rPr>
          <w:rFonts w:ascii="Times New Roman" w:eastAsia="Times New Roman" w:hAnsi="Times New Roman" w:cs="Times New Roman"/>
          <w:sz w:val="28"/>
          <w:szCs w:val="28"/>
        </w:rPr>
        <w:t>Айн</w:t>
      </w:r>
      <w:proofErr w:type="spellEnd"/>
      <w:r w:rsidRPr="00183321">
        <w:rPr>
          <w:rFonts w:ascii="Times New Roman" w:eastAsia="Times New Roman" w:hAnsi="Times New Roman" w:cs="Times New Roman"/>
          <w:sz w:val="28"/>
          <w:szCs w:val="28"/>
        </w:rPr>
        <w:t xml:space="preserve"> – </w:t>
      </w:r>
      <w:r w:rsidR="005046E8" w:rsidRPr="00183321">
        <w:rPr>
          <w:rFonts w:ascii="Times New Roman" w:eastAsia="Times New Roman" w:hAnsi="Times New Roman" w:cs="Times New Roman"/>
          <w:sz w:val="28"/>
          <w:szCs w:val="28"/>
        </w:rPr>
        <w:t>750 тис.</w:t>
      </w:r>
      <w:r w:rsidRPr="00183321">
        <w:rPr>
          <w:rFonts w:ascii="Times New Roman" w:eastAsia="Times New Roman" w:hAnsi="Times New Roman" w:cs="Times New Roman"/>
          <w:sz w:val="28"/>
          <w:szCs w:val="28"/>
        </w:rPr>
        <w:t xml:space="preserve"> осіб.</w:t>
      </w:r>
    </w:p>
    <w:p w:rsidR="005046E8" w:rsidRPr="00183321" w:rsidRDefault="005046E8" w:rsidP="00C47B4B">
      <w:pPr>
        <w:shd w:val="clear" w:color="auto" w:fill="FFFFFF"/>
        <w:spacing w:after="0" w:line="240" w:lineRule="auto"/>
        <w:jc w:val="both"/>
        <w:rPr>
          <w:rFonts w:ascii="Times New Roman" w:eastAsia="Times New Roman" w:hAnsi="Times New Roman" w:cs="Times New Roman"/>
          <w:sz w:val="28"/>
          <w:szCs w:val="28"/>
        </w:rPr>
      </w:pPr>
      <w:proofErr w:type="spellStart"/>
      <w:r w:rsidRPr="00183321">
        <w:rPr>
          <w:rFonts w:ascii="Times New Roman" w:eastAsia="Times New Roman" w:hAnsi="Times New Roman" w:cs="Times New Roman"/>
          <w:sz w:val="28"/>
          <w:szCs w:val="28"/>
        </w:rPr>
        <w:t>Аджман</w:t>
      </w:r>
      <w:proofErr w:type="spellEnd"/>
      <w:r w:rsidRPr="00183321">
        <w:rPr>
          <w:rFonts w:ascii="Times New Roman" w:eastAsia="Times New Roman" w:hAnsi="Times New Roman" w:cs="Times New Roman"/>
          <w:sz w:val="28"/>
          <w:szCs w:val="28"/>
        </w:rPr>
        <w:t xml:space="preserve"> – 441 тис. осіб.</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Рас Аль </w:t>
      </w:r>
      <w:proofErr w:type="spellStart"/>
      <w:r w:rsidRPr="00183321">
        <w:rPr>
          <w:rFonts w:ascii="Times New Roman" w:eastAsia="Times New Roman" w:hAnsi="Times New Roman" w:cs="Times New Roman"/>
          <w:sz w:val="28"/>
          <w:szCs w:val="28"/>
        </w:rPr>
        <w:t>Хайма</w:t>
      </w:r>
      <w:proofErr w:type="spellEnd"/>
      <w:r w:rsidRPr="00183321">
        <w:rPr>
          <w:rFonts w:ascii="Times New Roman" w:eastAsia="Times New Roman" w:hAnsi="Times New Roman" w:cs="Times New Roman"/>
          <w:sz w:val="28"/>
          <w:szCs w:val="28"/>
        </w:rPr>
        <w:t xml:space="preserve"> – </w:t>
      </w:r>
      <w:r w:rsidR="005046E8" w:rsidRPr="00183321">
        <w:rPr>
          <w:rFonts w:ascii="Times New Roman" w:eastAsia="Times New Roman" w:hAnsi="Times New Roman" w:cs="Times New Roman"/>
          <w:sz w:val="28"/>
          <w:szCs w:val="28"/>
        </w:rPr>
        <w:t>235 тис.</w:t>
      </w:r>
      <w:r w:rsidRPr="00183321">
        <w:rPr>
          <w:rFonts w:ascii="Times New Roman" w:eastAsia="Times New Roman" w:hAnsi="Times New Roman" w:cs="Times New Roman"/>
          <w:sz w:val="28"/>
          <w:szCs w:val="28"/>
        </w:rPr>
        <w:t xml:space="preserve"> осіб.</w:t>
      </w:r>
    </w:p>
    <w:p w:rsidR="005046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roofErr w:type="spellStart"/>
      <w:r w:rsidRPr="00183321">
        <w:rPr>
          <w:rFonts w:ascii="Times New Roman" w:eastAsia="Times New Roman" w:hAnsi="Times New Roman" w:cs="Times New Roman"/>
          <w:sz w:val="28"/>
          <w:szCs w:val="28"/>
        </w:rPr>
        <w:t>Фуджейра</w:t>
      </w:r>
      <w:proofErr w:type="spellEnd"/>
      <w:r w:rsidRPr="00183321">
        <w:rPr>
          <w:rFonts w:ascii="Times New Roman" w:eastAsia="Times New Roman" w:hAnsi="Times New Roman" w:cs="Times New Roman"/>
          <w:sz w:val="28"/>
          <w:szCs w:val="28"/>
        </w:rPr>
        <w:t xml:space="preserve"> – </w:t>
      </w:r>
      <w:r w:rsidR="005046E8" w:rsidRPr="00183321">
        <w:rPr>
          <w:rFonts w:ascii="Times New Roman" w:eastAsia="Times New Roman" w:hAnsi="Times New Roman" w:cs="Times New Roman"/>
          <w:sz w:val="28"/>
          <w:szCs w:val="28"/>
        </w:rPr>
        <w:t>192 тис.</w:t>
      </w:r>
      <w:r w:rsidRPr="00183321">
        <w:rPr>
          <w:rFonts w:ascii="Times New Roman" w:eastAsia="Times New Roman" w:hAnsi="Times New Roman" w:cs="Times New Roman"/>
          <w:sz w:val="28"/>
          <w:szCs w:val="28"/>
        </w:rPr>
        <w:t xml:space="preserve"> осіб.</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
    <w:p w:rsidR="00C02D0E" w:rsidRPr="00183321" w:rsidRDefault="006012E8"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Вік населення</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Середня тривалість життя чоловіків – 77,3 років.</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Середня тривалість життя жінок – 79,5 років. </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
    <w:p w:rsidR="006012E8" w:rsidRPr="00183321" w:rsidRDefault="006012E8"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Віковий розподіл населення:</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До 5 років – 6,6%.</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Від 6 до 14 років – 12,6%.</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Від 16 до 24 років – 11,9%.</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Від 25 до 69 років – 68,4%.</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Від 70 років – 0,6%.</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Від 80 років – 0,2%.</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p>
    <w:p w:rsidR="006012E8" w:rsidRPr="00183321" w:rsidRDefault="006012E8"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Показники домогосподарств:</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Середній вік голови домогосподарства – 30 років.</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Загальна кількість домогосподарств – близько 700 тис.</w:t>
      </w:r>
    </w:p>
    <w:p w:rsidR="006012E8" w:rsidRPr="00183321" w:rsidRDefault="006012E8"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Середній розмір домогосподарств – 4,9 осіб.</w:t>
      </w:r>
    </w:p>
    <w:p w:rsidR="00F17B33" w:rsidRPr="00183321" w:rsidRDefault="00F17B33" w:rsidP="00C47B4B">
      <w:pPr>
        <w:shd w:val="clear" w:color="auto" w:fill="FFFFFF"/>
        <w:spacing w:after="0" w:line="240" w:lineRule="auto"/>
        <w:jc w:val="both"/>
        <w:rPr>
          <w:rFonts w:ascii="Times New Roman" w:eastAsia="Times New Roman" w:hAnsi="Times New Roman" w:cs="Times New Roman"/>
          <w:sz w:val="28"/>
          <w:szCs w:val="28"/>
        </w:rPr>
      </w:pPr>
    </w:p>
    <w:p w:rsidR="00F17B33" w:rsidRPr="00183321" w:rsidRDefault="00F17B33"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 xml:space="preserve">Витрати </w:t>
      </w:r>
      <w:r w:rsidR="00A90EA6" w:rsidRPr="00183321">
        <w:rPr>
          <w:rFonts w:ascii="Times New Roman" w:eastAsia="Times New Roman" w:hAnsi="Times New Roman" w:cs="Times New Roman"/>
          <w:b/>
          <w:sz w:val="28"/>
          <w:szCs w:val="28"/>
        </w:rPr>
        <w:t>домогосподарств</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Паритет купівельної спроможності (у національній валюті відносно долара США):</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2012 – 2,5</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2013 – 2,45</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2014 – 2,38</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2015 – 1,94</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2016 – 1,95</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p>
    <w:p w:rsidR="00A90EA6" w:rsidRPr="00183321" w:rsidRDefault="00A90EA6"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Сукупний обсяг витрат домогосподарств (у постійних цінах 2000 року):</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2013 рік – 129 772 млн. </w:t>
      </w:r>
      <w:proofErr w:type="spellStart"/>
      <w:r w:rsidRPr="00183321">
        <w:rPr>
          <w:rFonts w:ascii="Times New Roman" w:eastAsia="Times New Roman" w:hAnsi="Times New Roman" w:cs="Times New Roman"/>
          <w:sz w:val="28"/>
          <w:szCs w:val="28"/>
        </w:rPr>
        <w:t>дол</w:t>
      </w:r>
      <w:proofErr w:type="spellEnd"/>
      <w:r w:rsidRPr="00183321">
        <w:rPr>
          <w:rFonts w:ascii="Times New Roman" w:eastAsia="Times New Roman" w:hAnsi="Times New Roman" w:cs="Times New Roman"/>
          <w:sz w:val="28"/>
          <w:szCs w:val="28"/>
        </w:rPr>
        <w:t>. США</w:t>
      </w:r>
      <w:r w:rsidR="00FA75A0" w:rsidRPr="00183321">
        <w:rPr>
          <w:rFonts w:ascii="Times New Roman" w:eastAsia="Times New Roman" w:hAnsi="Times New Roman" w:cs="Times New Roman"/>
          <w:sz w:val="28"/>
          <w:szCs w:val="28"/>
        </w:rPr>
        <w:t xml:space="preserve"> (-1,6%, 40% ВВП).</w:t>
      </w:r>
    </w:p>
    <w:p w:rsidR="00A90EA6" w:rsidRPr="00183321" w:rsidRDefault="00A90EA6"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2014 рік – 162 545 </w:t>
      </w:r>
      <w:r w:rsidR="00FA75A0" w:rsidRPr="00183321">
        <w:rPr>
          <w:rFonts w:ascii="Times New Roman" w:eastAsia="Times New Roman" w:hAnsi="Times New Roman" w:cs="Times New Roman"/>
          <w:sz w:val="28"/>
          <w:szCs w:val="28"/>
        </w:rPr>
        <w:t xml:space="preserve">млн. </w:t>
      </w:r>
      <w:proofErr w:type="spellStart"/>
      <w:r w:rsidR="00FA75A0" w:rsidRPr="00183321">
        <w:rPr>
          <w:rFonts w:ascii="Times New Roman" w:eastAsia="Times New Roman" w:hAnsi="Times New Roman" w:cs="Times New Roman"/>
          <w:sz w:val="28"/>
          <w:szCs w:val="28"/>
        </w:rPr>
        <w:t>дол</w:t>
      </w:r>
      <w:proofErr w:type="spellEnd"/>
      <w:r w:rsidR="00FA75A0" w:rsidRPr="00183321">
        <w:rPr>
          <w:rFonts w:ascii="Times New Roman" w:eastAsia="Times New Roman" w:hAnsi="Times New Roman" w:cs="Times New Roman"/>
          <w:sz w:val="28"/>
          <w:szCs w:val="28"/>
        </w:rPr>
        <w:t>. США (+25,3%, 42,9% ВВП).</w:t>
      </w:r>
    </w:p>
    <w:p w:rsidR="00FA75A0" w:rsidRPr="00183321" w:rsidRDefault="00FA75A0"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2015 рік – 143 074 млн. </w:t>
      </w:r>
      <w:proofErr w:type="spellStart"/>
      <w:r w:rsidRPr="00183321">
        <w:rPr>
          <w:rFonts w:ascii="Times New Roman" w:eastAsia="Times New Roman" w:hAnsi="Times New Roman" w:cs="Times New Roman"/>
          <w:sz w:val="28"/>
          <w:szCs w:val="28"/>
        </w:rPr>
        <w:t>дол</w:t>
      </w:r>
      <w:proofErr w:type="spellEnd"/>
      <w:r w:rsidRPr="00183321">
        <w:rPr>
          <w:rFonts w:ascii="Times New Roman" w:eastAsia="Times New Roman" w:hAnsi="Times New Roman" w:cs="Times New Roman"/>
          <w:sz w:val="28"/>
          <w:szCs w:val="28"/>
        </w:rPr>
        <w:t>. США (-12%, +45,1%).</w:t>
      </w:r>
    </w:p>
    <w:p w:rsidR="00FA75A0" w:rsidRPr="00183321" w:rsidRDefault="00FA75A0" w:rsidP="00C47B4B">
      <w:pPr>
        <w:shd w:val="clear" w:color="auto" w:fill="FFFFFF"/>
        <w:spacing w:after="0" w:line="240" w:lineRule="auto"/>
        <w:jc w:val="both"/>
        <w:rPr>
          <w:rFonts w:ascii="Times New Roman" w:eastAsia="Times New Roman" w:hAnsi="Times New Roman" w:cs="Times New Roman"/>
          <w:sz w:val="28"/>
          <w:szCs w:val="28"/>
        </w:rPr>
      </w:pPr>
    </w:p>
    <w:p w:rsidR="00FA75A0" w:rsidRPr="00183321" w:rsidRDefault="00FA75A0" w:rsidP="00C47B4B">
      <w:pPr>
        <w:shd w:val="clear" w:color="auto" w:fill="FFFFFF"/>
        <w:spacing w:after="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Сукупний обсяг витрат домогосподарств на душу населення (у постійних цінах 2000 року):</w:t>
      </w:r>
    </w:p>
    <w:p w:rsidR="00FA75A0" w:rsidRPr="00183321" w:rsidRDefault="00FA75A0"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2013 рік – 14 355 </w:t>
      </w:r>
      <w:proofErr w:type="spellStart"/>
      <w:r w:rsidRPr="00183321">
        <w:rPr>
          <w:rFonts w:ascii="Times New Roman" w:eastAsia="Times New Roman" w:hAnsi="Times New Roman" w:cs="Times New Roman"/>
          <w:sz w:val="28"/>
          <w:szCs w:val="28"/>
        </w:rPr>
        <w:t>дол</w:t>
      </w:r>
      <w:proofErr w:type="spellEnd"/>
      <w:r w:rsidRPr="00183321">
        <w:rPr>
          <w:rFonts w:ascii="Times New Roman" w:eastAsia="Times New Roman" w:hAnsi="Times New Roman" w:cs="Times New Roman"/>
          <w:sz w:val="28"/>
          <w:szCs w:val="28"/>
        </w:rPr>
        <w:t>. США.</w:t>
      </w:r>
    </w:p>
    <w:p w:rsidR="00FA75A0" w:rsidRPr="00183321" w:rsidRDefault="00FA75A0"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2014 рік – 17 889 </w:t>
      </w:r>
      <w:proofErr w:type="spellStart"/>
      <w:r w:rsidRPr="00183321">
        <w:rPr>
          <w:rFonts w:ascii="Times New Roman" w:eastAsia="Times New Roman" w:hAnsi="Times New Roman" w:cs="Times New Roman"/>
          <w:sz w:val="28"/>
          <w:szCs w:val="28"/>
        </w:rPr>
        <w:t>дол</w:t>
      </w:r>
      <w:proofErr w:type="spellEnd"/>
      <w:r w:rsidRPr="00183321">
        <w:rPr>
          <w:rFonts w:ascii="Times New Roman" w:eastAsia="Times New Roman" w:hAnsi="Times New Roman" w:cs="Times New Roman"/>
          <w:sz w:val="28"/>
          <w:szCs w:val="28"/>
        </w:rPr>
        <w:t>. США.</w:t>
      </w:r>
    </w:p>
    <w:p w:rsidR="00FA75A0" w:rsidRPr="00183321" w:rsidRDefault="00FA75A0"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2015 рік – 15 625 </w:t>
      </w:r>
      <w:proofErr w:type="spellStart"/>
      <w:r w:rsidRPr="00183321">
        <w:rPr>
          <w:rFonts w:ascii="Times New Roman" w:eastAsia="Times New Roman" w:hAnsi="Times New Roman" w:cs="Times New Roman"/>
          <w:sz w:val="28"/>
          <w:szCs w:val="28"/>
        </w:rPr>
        <w:t>дол</w:t>
      </w:r>
      <w:proofErr w:type="spellEnd"/>
      <w:r w:rsidRPr="00183321">
        <w:rPr>
          <w:rFonts w:ascii="Times New Roman" w:eastAsia="Times New Roman" w:hAnsi="Times New Roman" w:cs="Times New Roman"/>
          <w:sz w:val="28"/>
          <w:szCs w:val="28"/>
        </w:rPr>
        <w:t>. США.</w:t>
      </w:r>
    </w:p>
    <w:p w:rsidR="00C02D0E" w:rsidRPr="00183321" w:rsidRDefault="00C02D0E" w:rsidP="00FA75A0">
      <w:pPr>
        <w:shd w:val="clear" w:color="auto" w:fill="FFFFFF"/>
        <w:spacing w:before="180" w:after="180" w:line="240" w:lineRule="auto"/>
        <w:rPr>
          <w:rFonts w:ascii="Times New Roman" w:eastAsia="Times New Roman" w:hAnsi="Times New Roman" w:cs="Times New Roman"/>
          <w:noProof/>
          <w:color w:val="FF0000"/>
          <w:sz w:val="28"/>
          <w:szCs w:val="28"/>
        </w:rPr>
      </w:pPr>
    </w:p>
    <w:p w:rsidR="00FA75A0" w:rsidRPr="00183321" w:rsidRDefault="00FA75A0" w:rsidP="00C47B4B">
      <w:pPr>
        <w:shd w:val="clear" w:color="auto" w:fill="FFFFFF"/>
        <w:spacing w:before="180" w:after="180" w:line="240" w:lineRule="auto"/>
        <w:jc w:val="center"/>
        <w:rPr>
          <w:rFonts w:ascii="Times New Roman" w:eastAsia="Times New Roman" w:hAnsi="Times New Roman" w:cs="Times New Roman"/>
          <w:b/>
          <w:noProof/>
          <w:sz w:val="28"/>
          <w:szCs w:val="28"/>
        </w:rPr>
      </w:pPr>
      <w:r w:rsidRPr="00183321">
        <w:rPr>
          <w:rFonts w:ascii="Times New Roman" w:eastAsia="Times New Roman" w:hAnsi="Times New Roman" w:cs="Times New Roman"/>
          <w:b/>
          <w:noProof/>
          <w:sz w:val="28"/>
          <w:szCs w:val="28"/>
        </w:rPr>
        <w:t>Маркетингові можливості</w:t>
      </w:r>
    </w:p>
    <w:p w:rsidR="00FA75A0" w:rsidRPr="00183321" w:rsidRDefault="00FA75A0" w:rsidP="00C47B4B">
      <w:pPr>
        <w:shd w:val="clear" w:color="auto" w:fill="FFFFFF"/>
        <w:spacing w:before="180" w:after="180" w:line="240" w:lineRule="auto"/>
        <w:jc w:val="both"/>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Основні канали комунікації</w:t>
      </w:r>
    </w:p>
    <w:p w:rsidR="00FA75A0" w:rsidRPr="00183321" w:rsidRDefault="00FA75A0" w:rsidP="00C47B4B">
      <w:pPr>
        <w:pStyle w:val="ListParagraph"/>
        <w:numPr>
          <w:ilvl w:val="0"/>
          <w:numId w:val="3"/>
        </w:numPr>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Телебачення – даний канал комунікації є </w:t>
      </w:r>
      <w:r w:rsidR="000D012A" w:rsidRPr="00183321">
        <w:rPr>
          <w:rFonts w:ascii="Times New Roman" w:eastAsia="Times New Roman" w:hAnsi="Times New Roman" w:cs="Times New Roman"/>
          <w:sz w:val="28"/>
          <w:szCs w:val="28"/>
        </w:rPr>
        <w:t xml:space="preserve">дорогим, але може бути дуже ефективним. Рекомендується обирати популярні кабельні та супутникові телеканали. Також </w:t>
      </w:r>
      <w:proofErr w:type="spellStart"/>
      <w:r w:rsidR="000D012A" w:rsidRPr="00183321">
        <w:rPr>
          <w:rFonts w:ascii="Times New Roman" w:eastAsia="Times New Roman" w:hAnsi="Times New Roman" w:cs="Times New Roman"/>
          <w:sz w:val="28"/>
          <w:szCs w:val="28"/>
        </w:rPr>
        <w:t>ефектиною</w:t>
      </w:r>
      <w:proofErr w:type="spellEnd"/>
      <w:r w:rsidR="000D012A" w:rsidRPr="00183321">
        <w:rPr>
          <w:rFonts w:ascii="Times New Roman" w:eastAsia="Times New Roman" w:hAnsi="Times New Roman" w:cs="Times New Roman"/>
          <w:sz w:val="28"/>
          <w:szCs w:val="28"/>
        </w:rPr>
        <w:t xml:space="preserve"> може бути реклама під час Рамадану. Цей період року є часом сімейних зборів, а популярні спеціалізовані програми </w:t>
      </w:r>
      <w:r w:rsidR="000D012A" w:rsidRPr="00183321">
        <w:rPr>
          <w:rFonts w:ascii="Times New Roman" w:eastAsia="Times New Roman" w:hAnsi="Times New Roman" w:cs="Times New Roman"/>
          <w:sz w:val="28"/>
          <w:szCs w:val="28"/>
        </w:rPr>
        <w:lastRenderedPageBreak/>
        <w:t xml:space="preserve">приваблюють велику кількість глядачів. Реклама під час даних програм є ефективною через доступність та чутливість споживачів. </w:t>
      </w:r>
    </w:p>
    <w:p w:rsidR="000D012A" w:rsidRPr="00183321" w:rsidRDefault="000D012A" w:rsidP="003213CE">
      <w:pPr>
        <w:pStyle w:val="ListParagraph"/>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Основні телеканали: Dubai TV, </w:t>
      </w:r>
      <w:proofErr w:type="spellStart"/>
      <w:r w:rsidRPr="00183321">
        <w:rPr>
          <w:rFonts w:ascii="Times New Roman" w:eastAsia="Times New Roman" w:hAnsi="Times New Roman" w:cs="Times New Roman"/>
          <w:sz w:val="28"/>
          <w:szCs w:val="28"/>
        </w:rPr>
        <w:t>Sharjah</w:t>
      </w:r>
      <w:proofErr w:type="spellEnd"/>
      <w:r w:rsidRPr="00183321">
        <w:rPr>
          <w:rFonts w:ascii="Times New Roman" w:eastAsia="Times New Roman" w:hAnsi="Times New Roman" w:cs="Times New Roman"/>
          <w:sz w:val="28"/>
          <w:szCs w:val="28"/>
        </w:rPr>
        <w:t xml:space="preserve"> TV, MBC 1,2,3,4, </w:t>
      </w:r>
      <w:proofErr w:type="spellStart"/>
      <w:r w:rsidRPr="00183321">
        <w:rPr>
          <w:rFonts w:ascii="Times New Roman" w:eastAsia="Times New Roman" w:hAnsi="Times New Roman" w:cs="Times New Roman"/>
          <w:sz w:val="28"/>
          <w:szCs w:val="28"/>
        </w:rPr>
        <w:t>Orbit</w:t>
      </w:r>
      <w:proofErr w:type="spellEnd"/>
      <w:r w:rsidR="003213CE" w:rsidRPr="00183321">
        <w:rPr>
          <w:rFonts w:ascii="Times New Roman" w:eastAsia="Times New Roman" w:hAnsi="Times New Roman" w:cs="Times New Roman"/>
          <w:sz w:val="28"/>
          <w:szCs w:val="28"/>
        </w:rPr>
        <w:t>.</w:t>
      </w:r>
    </w:p>
    <w:p w:rsidR="000D012A" w:rsidRPr="00183321" w:rsidRDefault="000D012A" w:rsidP="00C47B4B">
      <w:pPr>
        <w:pStyle w:val="ListParagraph"/>
        <w:numPr>
          <w:ilvl w:val="0"/>
          <w:numId w:val="3"/>
        </w:numPr>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Пошта – ефективний та економічний метод.</w:t>
      </w:r>
    </w:p>
    <w:p w:rsidR="000D012A" w:rsidRPr="00183321" w:rsidRDefault="000D012A" w:rsidP="00C47B4B">
      <w:pPr>
        <w:pStyle w:val="ListParagraph"/>
        <w:numPr>
          <w:ilvl w:val="0"/>
          <w:numId w:val="3"/>
        </w:numPr>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У громадському транспорті – реклама у таксі та автобусах дуже ефективна. </w:t>
      </w:r>
    </w:p>
    <w:p w:rsidR="000D012A" w:rsidRPr="00183321" w:rsidRDefault="000D012A" w:rsidP="00C47B4B">
      <w:pPr>
        <w:pStyle w:val="ListParagraph"/>
        <w:numPr>
          <w:ilvl w:val="0"/>
          <w:numId w:val="3"/>
        </w:numPr>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Радіо – може бути ефективною при правильному виборі радіостанції. Головні радіостанції – MBC.net, </w:t>
      </w:r>
      <w:proofErr w:type="spellStart"/>
      <w:r w:rsidRPr="00183321">
        <w:rPr>
          <w:rFonts w:ascii="Times New Roman" w:eastAsia="Times New Roman" w:hAnsi="Times New Roman" w:cs="Times New Roman"/>
          <w:sz w:val="28"/>
          <w:szCs w:val="28"/>
        </w:rPr>
        <w:t>Arabian</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Radio</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Network</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Channel</w:t>
      </w:r>
      <w:proofErr w:type="spellEnd"/>
      <w:r w:rsidRPr="00183321">
        <w:rPr>
          <w:rFonts w:ascii="Times New Roman" w:eastAsia="Times New Roman" w:hAnsi="Times New Roman" w:cs="Times New Roman"/>
          <w:sz w:val="28"/>
          <w:szCs w:val="28"/>
        </w:rPr>
        <w:t xml:space="preserve"> 4 FM.</w:t>
      </w:r>
    </w:p>
    <w:p w:rsidR="000D012A" w:rsidRPr="00183321" w:rsidRDefault="000D012A" w:rsidP="00C47B4B">
      <w:pPr>
        <w:pStyle w:val="ListParagraph"/>
        <w:numPr>
          <w:ilvl w:val="0"/>
          <w:numId w:val="3"/>
        </w:numPr>
        <w:shd w:val="clear" w:color="auto" w:fill="FFFFFF"/>
        <w:spacing w:before="180" w:after="18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Використання нових технологій – реклама через СМС та інтернет </w:t>
      </w:r>
      <w:r w:rsidR="001669FE" w:rsidRPr="00183321">
        <w:rPr>
          <w:rFonts w:ascii="Times New Roman" w:eastAsia="Times New Roman" w:hAnsi="Times New Roman" w:cs="Times New Roman"/>
          <w:sz w:val="28"/>
          <w:szCs w:val="28"/>
        </w:rPr>
        <w:t xml:space="preserve">є дуже поширеною. Місцеве населення дуже чутливе до інтернет-комерції. Наразі оплата здійснюється тільки шляхом карток </w:t>
      </w:r>
      <w:proofErr w:type="spellStart"/>
      <w:r w:rsidR="001669FE" w:rsidRPr="00183321">
        <w:rPr>
          <w:rFonts w:ascii="Times New Roman" w:eastAsia="Times New Roman" w:hAnsi="Times New Roman" w:cs="Times New Roman"/>
          <w:sz w:val="28"/>
          <w:szCs w:val="28"/>
        </w:rPr>
        <w:t>предоплати</w:t>
      </w:r>
      <w:proofErr w:type="spellEnd"/>
      <w:r w:rsidR="001669FE" w:rsidRPr="00183321">
        <w:rPr>
          <w:rFonts w:ascii="Times New Roman" w:eastAsia="Times New Roman" w:hAnsi="Times New Roman" w:cs="Times New Roman"/>
          <w:sz w:val="28"/>
          <w:szCs w:val="28"/>
        </w:rPr>
        <w:t xml:space="preserve">, проте ця тенденція починає змінюватись. Місцевий мобільний оператор </w:t>
      </w:r>
      <w:proofErr w:type="spellStart"/>
      <w:r w:rsidR="001669FE" w:rsidRPr="00183321">
        <w:rPr>
          <w:rFonts w:ascii="Times New Roman" w:eastAsia="Times New Roman" w:hAnsi="Times New Roman" w:cs="Times New Roman"/>
          <w:sz w:val="28"/>
          <w:szCs w:val="28"/>
        </w:rPr>
        <w:t>Etisalat</w:t>
      </w:r>
      <w:proofErr w:type="spellEnd"/>
      <w:r w:rsidR="001669FE" w:rsidRPr="00183321">
        <w:rPr>
          <w:rFonts w:ascii="Times New Roman" w:eastAsia="Times New Roman" w:hAnsi="Times New Roman" w:cs="Times New Roman"/>
          <w:sz w:val="28"/>
          <w:szCs w:val="28"/>
        </w:rPr>
        <w:t xml:space="preserve">, який є державним монополістом, відіграє важливу роль у розвитку онлайн платежів. </w:t>
      </w:r>
    </w:p>
    <w:p w:rsidR="000D012A" w:rsidRPr="00183321" w:rsidRDefault="001669FE" w:rsidP="00C47B4B">
      <w:pPr>
        <w:shd w:val="clear" w:color="auto" w:fill="FFFFFF"/>
        <w:spacing w:before="60" w:after="60" w:line="240" w:lineRule="auto"/>
        <w:jc w:val="both"/>
        <w:rPr>
          <w:rFonts w:ascii="Times New Roman" w:eastAsia="Times New Roman" w:hAnsi="Times New Roman" w:cs="Times New Roman"/>
          <w:sz w:val="28"/>
          <w:szCs w:val="28"/>
        </w:rPr>
      </w:pPr>
      <w:bookmarkStart w:id="0" w:name="marketing"/>
      <w:bookmarkEnd w:id="0"/>
      <w:r w:rsidRPr="00183321">
        <w:rPr>
          <w:rFonts w:ascii="Times New Roman" w:eastAsia="Times New Roman" w:hAnsi="Times New Roman" w:cs="Times New Roman"/>
          <w:sz w:val="28"/>
          <w:szCs w:val="28"/>
        </w:rPr>
        <w:t xml:space="preserve">Перелік рекламних агентств ОАЕ доступний за посиланням: </w:t>
      </w:r>
      <w:hyperlink r:id="rId12" w:anchor="_blank" w:history="1">
        <w:r w:rsidRPr="00183321">
          <w:rPr>
            <w:rStyle w:val="Hyperlink"/>
            <w:rFonts w:ascii="Times New Roman" w:eastAsia="Times New Roman" w:hAnsi="Times New Roman" w:cs="Times New Roman"/>
            <w:color w:val="auto"/>
            <w:sz w:val="28"/>
            <w:szCs w:val="28"/>
          </w:rPr>
          <w:t>http://www.iaauae.org/en/iaa-corporate-directory/?company=&amp;category=Advertising+Agency#_blank</w:t>
        </w:r>
      </w:hyperlink>
    </w:p>
    <w:p w:rsidR="00697172" w:rsidRPr="00183321" w:rsidRDefault="00697172" w:rsidP="00C02D0E">
      <w:pPr>
        <w:shd w:val="clear" w:color="auto" w:fill="FFFFFF"/>
        <w:spacing w:before="60" w:after="60" w:line="240" w:lineRule="auto"/>
        <w:ind w:left="720"/>
        <w:rPr>
          <w:rFonts w:ascii="Times New Roman" w:eastAsia="Times New Roman" w:hAnsi="Times New Roman" w:cs="Times New Roman"/>
          <w:sz w:val="28"/>
          <w:szCs w:val="28"/>
        </w:rPr>
      </w:pPr>
    </w:p>
    <w:p w:rsidR="00697172" w:rsidRPr="00183321" w:rsidRDefault="00697172" w:rsidP="00C47B4B">
      <w:pPr>
        <w:shd w:val="clear" w:color="auto" w:fill="FFFFFF"/>
        <w:spacing w:before="60" w:after="6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Основні правила щодо реклами</w:t>
      </w:r>
    </w:p>
    <w:p w:rsidR="00697172" w:rsidRPr="00183321" w:rsidRDefault="00697172"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Алкогольні/безалкогольні напої – заборонено розміщувати рекламу алкогольних брендів у газетах та інших ЗМІ. Водночас, дозволяється розміщувати рекламні оголошення у спеціалізованій регіональній пресі та виданнях, орієнтованих на вузьке коло професіоналів. Також дозволяється розповсюджувати рекламні буклети у торгових центрах. Також компанії можуть спонсорувати масштабні заходи без зазначення бренду. </w:t>
      </w:r>
    </w:p>
    <w:p w:rsidR="00697172" w:rsidRPr="00183321" w:rsidRDefault="00697172"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Цигарки – реклама цигарок дозволена, але необхідно вказувати, що паління шкідливе для здоров’я. </w:t>
      </w:r>
    </w:p>
    <w:p w:rsidR="00697172" w:rsidRPr="00183321" w:rsidRDefault="00697172"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Медикаменти – реклама дозволена, але спочатку необхідно отримати схвалення від Міністерства охорони здоров’я. </w:t>
      </w:r>
    </w:p>
    <w:p w:rsidR="00697172" w:rsidRPr="00183321" w:rsidRDefault="00697172"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Інші правила </w:t>
      </w:r>
      <w:r w:rsidR="00EF7246" w:rsidRPr="00183321">
        <w:rPr>
          <w:rFonts w:ascii="Times New Roman" w:eastAsia="Times New Roman" w:hAnsi="Times New Roman" w:cs="Times New Roman"/>
          <w:sz w:val="28"/>
          <w:szCs w:val="28"/>
        </w:rPr>
        <w:t>–</w:t>
      </w:r>
      <w:r w:rsidRPr="00183321">
        <w:rPr>
          <w:rFonts w:ascii="Times New Roman" w:eastAsia="Times New Roman" w:hAnsi="Times New Roman" w:cs="Times New Roman"/>
          <w:sz w:val="28"/>
          <w:szCs w:val="28"/>
        </w:rPr>
        <w:t xml:space="preserve"> </w:t>
      </w:r>
      <w:r w:rsidR="00EF7246" w:rsidRPr="00183321">
        <w:rPr>
          <w:rFonts w:ascii="Times New Roman" w:eastAsia="Times New Roman" w:hAnsi="Times New Roman" w:cs="Times New Roman"/>
          <w:sz w:val="28"/>
          <w:szCs w:val="28"/>
        </w:rPr>
        <w:t xml:space="preserve">загалом необхідно слідкувати аби не образити більшість мусульманського населення країни. Використання у рекламі образів собак або свиней вважається поганим смаком. Використання оголеної натури заборонено. </w:t>
      </w:r>
    </w:p>
    <w:p w:rsidR="00EF7246" w:rsidRPr="00183321" w:rsidRDefault="00EF7246"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Використання іноземних мов – найбільш вживаними мовами є англійська та арабська. </w:t>
      </w:r>
    </w:p>
    <w:p w:rsidR="00016C3A" w:rsidRPr="00183321" w:rsidRDefault="00016C3A" w:rsidP="00697172">
      <w:pPr>
        <w:shd w:val="clear" w:color="auto" w:fill="FFFFFF"/>
        <w:spacing w:before="60" w:after="60" w:line="240" w:lineRule="auto"/>
        <w:rPr>
          <w:rFonts w:ascii="Times New Roman" w:eastAsia="Times New Roman" w:hAnsi="Times New Roman" w:cs="Times New Roman"/>
          <w:sz w:val="28"/>
          <w:szCs w:val="28"/>
        </w:rPr>
      </w:pPr>
    </w:p>
    <w:p w:rsidR="00016C3A" w:rsidRPr="00183321" w:rsidRDefault="00016C3A" w:rsidP="00C47B4B">
      <w:pPr>
        <w:shd w:val="clear" w:color="auto" w:fill="FFFFFF"/>
        <w:spacing w:before="60" w:after="6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Збут</w:t>
      </w:r>
    </w:p>
    <w:p w:rsidR="00016C3A" w:rsidRPr="00183321" w:rsidRDefault="00016C3A" w:rsidP="00C47B4B">
      <w:p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Типи </w:t>
      </w:r>
      <w:r w:rsidR="00185B5F" w:rsidRPr="00183321">
        <w:rPr>
          <w:rFonts w:ascii="Times New Roman" w:eastAsia="Times New Roman" w:hAnsi="Times New Roman" w:cs="Times New Roman"/>
          <w:sz w:val="28"/>
          <w:szCs w:val="28"/>
        </w:rPr>
        <w:t>торгових точок</w:t>
      </w:r>
      <w:r w:rsidR="00C47B4B" w:rsidRPr="00183321">
        <w:rPr>
          <w:rFonts w:ascii="Times New Roman" w:eastAsia="Times New Roman" w:hAnsi="Times New Roman" w:cs="Times New Roman"/>
          <w:sz w:val="28"/>
          <w:szCs w:val="28"/>
        </w:rPr>
        <w:t>:</w:t>
      </w:r>
    </w:p>
    <w:p w:rsidR="00185B5F" w:rsidRPr="00183321" w:rsidRDefault="00185B5F"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Традиційні ринки (</w:t>
      </w:r>
      <w:proofErr w:type="spellStart"/>
      <w:r w:rsidRPr="00183321">
        <w:rPr>
          <w:rFonts w:ascii="Times New Roman" w:eastAsia="Times New Roman" w:hAnsi="Times New Roman" w:cs="Times New Roman"/>
          <w:sz w:val="28"/>
          <w:szCs w:val="28"/>
        </w:rPr>
        <w:t>соук</w:t>
      </w:r>
      <w:proofErr w:type="spellEnd"/>
      <w:r w:rsidRPr="00183321">
        <w:rPr>
          <w:rFonts w:ascii="Times New Roman" w:eastAsia="Times New Roman" w:hAnsi="Times New Roman" w:cs="Times New Roman"/>
          <w:sz w:val="28"/>
          <w:szCs w:val="28"/>
        </w:rPr>
        <w:t xml:space="preserve">) – популярні серед малозабезпечених верств населення. Реалізуються товари народної творчості, несерійні зразки. </w:t>
      </w:r>
    </w:p>
    <w:p w:rsidR="00185B5F" w:rsidRPr="00183321" w:rsidRDefault="00185B5F"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Торгові центри – зі зростанням доходів населення та туристичного сектору </w:t>
      </w:r>
      <w:r w:rsidR="00960853" w:rsidRPr="00183321">
        <w:rPr>
          <w:rFonts w:ascii="Times New Roman" w:eastAsia="Times New Roman" w:hAnsi="Times New Roman" w:cs="Times New Roman"/>
          <w:sz w:val="28"/>
          <w:szCs w:val="28"/>
        </w:rPr>
        <w:t>значно збільшились у кількості</w:t>
      </w:r>
      <w:r w:rsidRPr="00183321">
        <w:rPr>
          <w:rFonts w:ascii="Times New Roman" w:eastAsia="Times New Roman" w:hAnsi="Times New Roman" w:cs="Times New Roman"/>
          <w:sz w:val="28"/>
          <w:szCs w:val="28"/>
        </w:rPr>
        <w:t xml:space="preserve">. </w:t>
      </w:r>
      <w:r w:rsidR="00960853" w:rsidRPr="00183321">
        <w:rPr>
          <w:rFonts w:ascii="Times New Roman" w:eastAsia="Times New Roman" w:hAnsi="Times New Roman" w:cs="Times New Roman"/>
          <w:sz w:val="28"/>
          <w:szCs w:val="28"/>
        </w:rPr>
        <w:t>Заплановано відкриття ряду франшиз</w:t>
      </w:r>
      <w:r w:rsidR="006C1697" w:rsidRPr="00183321">
        <w:rPr>
          <w:rFonts w:ascii="Times New Roman" w:eastAsia="Times New Roman" w:hAnsi="Times New Roman" w:cs="Times New Roman"/>
          <w:sz w:val="28"/>
          <w:szCs w:val="28"/>
        </w:rPr>
        <w:t xml:space="preserve"> (Abu </w:t>
      </w:r>
      <w:proofErr w:type="spellStart"/>
      <w:r w:rsidR="006C1697" w:rsidRPr="00183321">
        <w:rPr>
          <w:rFonts w:ascii="Times New Roman" w:eastAsia="Times New Roman" w:hAnsi="Times New Roman" w:cs="Times New Roman"/>
          <w:sz w:val="28"/>
          <w:szCs w:val="28"/>
        </w:rPr>
        <w:t>Dhabi</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Mall</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Marina</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Mall</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World</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Trade</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Center</w:t>
      </w:r>
      <w:proofErr w:type="spellEnd"/>
      <w:r w:rsidR="006C1697" w:rsidRPr="00183321">
        <w:rPr>
          <w:rFonts w:ascii="Times New Roman" w:eastAsia="Times New Roman" w:hAnsi="Times New Roman" w:cs="Times New Roman"/>
          <w:sz w:val="28"/>
          <w:szCs w:val="28"/>
        </w:rPr>
        <w:t xml:space="preserve"> Abu </w:t>
      </w:r>
      <w:proofErr w:type="spellStart"/>
      <w:r w:rsidR="006C1697" w:rsidRPr="00183321">
        <w:rPr>
          <w:rFonts w:ascii="Times New Roman" w:eastAsia="Times New Roman" w:hAnsi="Times New Roman" w:cs="Times New Roman"/>
          <w:sz w:val="28"/>
          <w:szCs w:val="28"/>
        </w:rPr>
        <w:t>Dhabi</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Yas</w:t>
      </w:r>
      <w:proofErr w:type="spellEnd"/>
      <w:r w:rsidR="006C1697" w:rsidRPr="00183321">
        <w:rPr>
          <w:rFonts w:ascii="Times New Roman" w:eastAsia="Times New Roman" w:hAnsi="Times New Roman" w:cs="Times New Roman"/>
          <w:sz w:val="28"/>
          <w:szCs w:val="28"/>
        </w:rPr>
        <w:t xml:space="preserve"> </w:t>
      </w:r>
      <w:proofErr w:type="spellStart"/>
      <w:r w:rsidR="006C1697" w:rsidRPr="00183321">
        <w:rPr>
          <w:rFonts w:ascii="Times New Roman" w:eastAsia="Times New Roman" w:hAnsi="Times New Roman" w:cs="Times New Roman"/>
          <w:sz w:val="28"/>
          <w:szCs w:val="28"/>
        </w:rPr>
        <w:t>Mall</w:t>
      </w:r>
      <w:proofErr w:type="spellEnd"/>
      <w:r w:rsidR="006C1697" w:rsidRPr="00183321">
        <w:rPr>
          <w:rFonts w:ascii="Times New Roman" w:eastAsia="Times New Roman" w:hAnsi="Times New Roman" w:cs="Times New Roman"/>
          <w:sz w:val="28"/>
          <w:szCs w:val="28"/>
        </w:rPr>
        <w:t xml:space="preserve">, Dubai </w:t>
      </w:r>
      <w:proofErr w:type="spellStart"/>
      <w:r w:rsidR="006C1697" w:rsidRPr="00183321">
        <w:rPr>
          <w:rFonts w:ascii="Times New Roman" w:eastAsia="Times New Roman" w:hAnsi="Times New Roman" w:cs="Times New Roman"/>
          <w:sz w:val="28"/>
          <w:szCs w:val="28"/>
        </w:rPr>
        <w:t>Mall</w:t>
      </w:r>
      <w:proofErr w:type="spellEnd"/>
      <w:r w:rsidR="006C1697" w:rsidRPr="00183321">
        <w:rPr>
          <w:rFonts w:ascii="Times New Roman" w:eastAsia="Times New Roman" w:hAnsi="Times New Roman" w:cs="Times New Roman"/>
          <w:sz w:val="28"/>
          <w:szCs w:val="28"/>
        </w:rPr>
        <w:t xml:space="preserve"> і </w:t>
      </w:r>
      <w:proofErr w:type="spellStart"/>
      <w:r w:rsidR="006C1697" w:rsidRPr="00183321">
        <w:rPr>
          <w:rFonts w:ascii="Times New Roman" w:eastAsia="Times New Roman" w:hAnsi="Times New Roman" w:cs="Times New Roman"/>
          <w:sz w:val="28"/>
          <w:szCs w:val="28"/>
        </w:rPr>
        <w:t>т.д</w:t>
      </w:r>
      <w:proofErr w:type="spellEnd"/>
      <w:r w:rsidR="006C1697" w:rsidRPr="00183321">
        <w:rPr>
          <w:rFonts w:ascii="Times New Roman" w:eastAsia="Times New Roman" w:hAnsi="Times New Roman" w:cs="Times New Roman"/>
          <w:sz w:val="28"/>
          <w:szCs w:val="28"/>
        </w:rPr>
        <w:t>.).</w:t>
      </w:r>
    </w:p>
    <w:p w:rsidR="00960853" w:rsidRPr="00183321" w:rsidRDefault="00960853"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lastRenderedPageBreak/>
        <w:t xml:space="preserve">Спеціалізовані магазини – пропонують товари вищої цінової категорії, зокрема делікатеси, алкогольні напої, одяг, модні аксесуари, годинники і </w:t>
      </w:r>
      <w:proofErr w:type="spellStart"/>
      <w:r w:rsidRPr="00183321">
        <w:rPr>
          <w:rFonts w:ascii="Times New Roman" w:eastAsia="Times New Roman" w:hAnsi="Times New Roman" w:cs="Times New Roman"/>
          <w:sz w:val="28"/>
          <w:szCs w:val="28"/>
        </w:rPr>
        <w:t>т.д</w:t>
      </w:r>
      <w:proofErr w:type="spellEnd"/>
      <w:r w:rsidRPr="00183321">
        <w:rPr>
          <w:rFonts w:ascii="Times New Roman" w:eastAsia="Times New Roman" w:hAnsi="Times New Roman" w:cs="Times New Roman"/>
          <w:sz w:val="28"/>
          <w:szCs w:val="28"/>
        </w:rPr>
        <w:t xml:space="preserve">. </w:t>
      </w:r>
    </w:p>
    <w:p w:rsidR="00960853" w:rsidRPr="00183321" w:rsidRDefault="004149B1"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proofErr w:type="spellStart"/>
      <w:r w:rsidRPr="00183321">
        <w:rPr>
          <w:rFonts w:ascii="Times New Roman" w:eastAsia="Times New Roman" w:hAnsi="Times New Roman" w:cs="Times New Roman"/>
          <w:sz w:val="28"/>
          <w:szCs w:val="28"/>
        </w:rPr>
        <w:t>Мультибрендові</w:t>
      </w:r>
      <w:proofErr w:type="spellEnd"/>
      <w:r w:rsidRPr="00183321">
        <w:rPr>
          <w:rFonts w:ascii="Times New Roman" w:eastAsia="Times New Roman" w:hAnsi="Times New Roman" w:cs="Times New Roman"/>
          <w:sz w:val="28"/>
          <w:szCs w:val="28"/>
        </w:rPr>
        <w:t xml:space="preserve"> магазини</w:t>
      </w:r>
      <w:r w:rsidR="006C1697" w:rsidRPr="00183321">
        <w:rPr>
          <w:rFonts w:ascii="Times New Roman" w:eastAsia="Times New Roman" w:hAnsi="Times New Roman" w:cs="Times New Roman"/>
          <w:sz w:val="28"/>
          <w:szCs w:val="28"/>
        </w:rPr>
        <w:t xml:space="preserve"> – універмаги, які реалізують товари різних брендів</w:t>
      </w:r>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Brands</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For</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Less</w:t>
      </w:r>
      <w:proofErr w:type="spellEnd"/>
      <w:r w:rsidRPr="00183321">
        <w:rPr>
          <w:rFonts w:ascii="Times New Roman" w:eastAsia="Times New Roman" w:hAnsi="Times New Roman" w:cs="Times New Roman"/>
          <w:sz w:val="28"/>
          <w:szCs w:val="28"/>
        </w:rPr>
        <w:t>, H&amp;M).</w:t>
      </w:r>
    </w:p>
    <w:p w:rsidR="004149B1" w:rsidRPr="00183321" w:rsidRDefault="004149B1"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Магазин у магазині – великі магазини, у яких представлений ряд елітних брендів з окремо виділеною площею для кожного бренду. Даний концепція набирає великою популярності у </w:t>
      </w:r>
      <w:proofErr w:type="spellStart"/>
      <w:r w:rsidRPr="00183321">
        <w:rPr>
          <w:rFonts w:ascii="Times New Roman" w:eastAsia="Times New Roman" w:hAnsi="Times New Roman" w:cs="Times New Roman"/>
          <w:sz w:val="28"/>
          <w:szCs w:val="28"/>
        </w:rPr>
        <w:t>Дубаі</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Paris</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Gallery</w:t>
      </w:r>
      <w:proofErr w:type="spellEnd"/>
      <w:r w:rsidRPr="00183321">
        <w:rPr>
          <w:rFonts w:ascii="Times New Roman" w:eastAsia="Times New Roman" w:hAnsi="Times New Roman" w:cs="Times New Roman"/>
          <w:sz w:val="28"/>
          <w:szCs w:val="28"/>
        </w:rPr>
        <w:t>).</w:t>
      </w:r>
    </w:p>
    <w:p w:rsidR="004149B1" w:rsidRPr="00183321" w:rsidRDefault="004149B1"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proofErr w:type="spellStart"/>
      <w:r w:rsidRPr="00183321">
        <w:rPr>
          <w:rFonts w:ascii="Times New Roman" w:eastAsia="Times New Roman" w:hAnsi="Times New Roman" w:cs="Times New Roman"/>
          <w:sz w:val="28"/>
          <w:szCs w:val="28"/>
        </w:rPr>
        <w:t>Бутіки</w:t>
      </w:r>
      <w:proofErr w:type="spellEnd"/>
      <w:r w:rsidRPr="00183321">
        <w:rPr>
          <w:rFonts w:ascii="Times New Roman" w:eastAsia="Times New Roman" w:hAnsi="Times New Roman" w:cs="Times New Roman"/>
          <w:sz w:val="28"/>
          <w:szCs w:val="28"/>
        </w:rPr>
        <w:t xml:space="preserve"> у готелях – спеціалізуються на реалізації елітних товарів. Зазвичай монополізовані одним імпортером, який уклав ексклюзивний контракт </w:t>
      </w:r>
      <w:r w:rsidR="001E75F7" w:rsidRPr="00183321">
        <w:rPr>
          <w:rFonts w:ascii="Times New Roman" w:eastAsia="Times New Roman" w:hAnsi="Times New Roman" w:cs="Times New Roman"/>
          <w:sz w:val="28"/>
          <w:szCs w:val="28"/>
        </w:rPr>
        <w:t xml:space="preserve">з готелем. </w:t>
      </w:r>
    </w:p>
    <w:p w:rsidR="001E75F7" w:rsidRPr="00183321" w:rsidRDefault="001E75F7" w:rsidP="00C47B4B">
      <w:pPr>
        <w:pStyle w:val="ListParagraph"/>
        <w:numPr>
          <w:ilvl w:val="0"/>
          <w:numId w:val="4"/>
        </w:numPr>
        <w:shd w:val="clear" w:color="auto" w:fill="FFFFFF"/>
        <w:spacing w:before="60" w:after="6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Супермаркети – зростаючий сегмент, який стає все популярнішим. Домінуючі позиції займають </w:t>
      </w:r>
      <w:proofErr w:type="spellStart"/>
      <w:r w:rsidRPr="00183321">
        <w:rPr>
          <w:rFonts w:ascii="Times New Roman" w:eastAsia="Times New Roman" w:hAnsi="Times New Roman" w:cs="Times New Roman"/>
          <w:sz w:val="28"/>
          <w:szCs w:val="28"/>
        </w:rPr>
        <w:t>Carrefour</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Lulu</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Spinney</w:t>
      </w:r>
      <w:proofErr w:type="spellEnd"/>
      <w:r w:rsidRPr="00183321">
        <w:rPr>
          <w:rFonts w:ascii="Times New Roman" w:eastAsia="Times New Roman" w:hAnsi="Times New Roman" w:cs="Times New Roman"/>
          <w:sz w:val="28"/>
          <w:szCs w:val="28"/>
        </w:rPr>
        <w:t>.</w:t>
      </w:r>
    </w:p>
    <w:p w:rsidR="001E75F7" w:rsidRPr="00183321" w:rsidRDefault="001E75F7" w:rsidP="00697172">
      <w:pPr>
        <w:shd w:val="clear" w:color="auto" w:fill="FFFFFF"/>
        <w:spacing w:before="60" w:after="60" w:line="240" w:lineRule="auto"/>
        <w:rPr>
          <w:rFonts w:ascii="Times New Roman" w:eastAsia="Times New Roman" w:hAnsi="Times New Roman" w:cs="Times New Roman"/>
          <w:sz w:val="28"/>
          <w:szCs w:val="28"/>
        </w:rPr>
      </w:pPr>
    </w:p>
    <w:p w:rsidR="001E75F7" w:rsidRPr="00183321" w:rsidRDefault="001E75F7" w:rsidP="00C47B4B">
      <w:pPr>
        <w:shd w:val="clear" w:color="auto" w:fill="FFFFFF"/>
        <w:spacing w:before="60" w:after="6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Особливості сектору роздрібної торгівлі в ОАЕ</w:t>
      </w:r>
    </w:p>
    <w:p w:rsidR="004149B1" w:rsidRPr="00183321" w:rsidRDefault="00EC587B" w:rsidP="00C47B4B">
      <w:pPr>
        <w:shd w:val="clear" w:color="auto" w:fill="FFFFFF"/>
        <w:spacing w:before="72"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В ОАЕ ефективним є ряд способів продажу; прямі продажі не є широко поширеними. Зазвичай товари просуваються та реалізуються через місцевих комерційних агентів. Багато фірм обирають різних агентів залежно від емірату. Імпортуванням та експортуванням продуктів харчування зазвичай займаються спеціалізовані компанії. Хоча, Уряд ОАЕ нещодавно ліквідував монополію агентів у цьому секторі. Нарешті, компанії використовують вигідне географічне положення Дубаю як регіонального </w:t>
      </w:r>
      <w:proofErr w:type="spellStart"/>
      <w:r w:rsidRPr="00183321">
        <w:rPr>
          <w:rFonts w:ascii="Times New Roman" w:eastAsia="Times New Roman" w:hAnsi="Times New Roman" w:cs="Times New Roman"/>
          <w:sz w:val="28"/>
          <w:szCs w:val="28"/>
        </w:rPr>
        <w:t>хабу</w:t>
      </w:r>
      <w:proofErr w:type="spellEnd"/>
      <w:r w:rsidRPr="00183321">
        <w:rPr>
          <w:rFonts w:ascii="Times New Roman" w:eastAsia="Times New Roman" w:hAnsi="Times New Roman" w:cs="Times New Roman"/>
          <w:sz w:val="28"/>
          <w:szCs w:val="28"/>
        </w:rPr>
        <w:t xml:space="preserve"> для зберігання своїх товарів перед реекспортом у інші країни регіону, а також до </w:t>
      </w:r>
      <w:r w:rsidR="00B91E67" w:rsidRPr="00183321">
        <w:rPr>
          <w:rFonts w:ascii="Times New Roman" w:eastAsia="Times New Roman" w:hAnsi="Times New Roman" w:cs="Times New Roman"/>
          <w:sz w:val="28"/>
          <w:szCs w:val="28"/>
        </w:rPr>
        <w:t xml:space="preserve">Індії. Більш того, швидко збільшується використання франшиз. </w:t>
      </w:r>
    </w:p>
    <w:p w:rsidR="00B91E67" w:rsidRPr="00183321" w:rsidRDefault="00B91E67" w:rsidP="00EC587B">
      <w:pPr>
        <w:shd w:val="clear" w:color="auto" w:fill="FFFFFF"/>
        <w:spacing w:before="72" w:after="0" w:line="240" w:lineRule="auto"/>
        <w:rPr>
          <w:rFonts w:ascii="Times New Roman" w:eastAsia="Times New Roman" w:hAnsi="Times New Roman" w:cs="Times New Roman"/>
          <w:sz w:val="28"/>
          <w:szCs w:val="28"/>
        </w:rPr>
      </w:pPr>
    </w:p>
    <w:p w:rsidR="00B91E67" w:rsidRPr="00183321" w:rsidRDefault="00B91E67" w:rsidP="00C47B4B">
      <w:pPr>
        <w:shd w:val="clear" w:color="auto" w:fill="FFFFFF"/>
        <w:spacing w:before="72" w:after="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Розподіл ринку</w:t>
      </w:r>
    </w:p>
    <w:p w:rsidR="00B91E67" w:rsidRPr="00183321" w:rsidRDefault="00B91E67" w:rsidP="00C47B4B">
      <w:pPr>
        <w:shd w:val="clear" w:color="auto" w:fill="FFFFFF"/>
        <w:spacing w:before="72"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На супермаркети припадає найбільша частка роздрібної торгівлі (49,2%). Лідерами ринку є </w:t>
      </w:r>
      <w:proofErr w:type="spellStart"/>
      <w:r w:rsidRPr="00183321">
        <w:rPr>
          <w:rFonts w:ascii="Times New Roman" w:eastAsia="Times New Roman" w:hAnsi="Times New Roman" w:cs="Times New Roman"/>
          <w:sz w:val="28"/>
          <w:szCs w:val="28"/>
        </w:rPr>
        <w:t>Carrefour</w:t>
      </w:r>
      <w:proofErr w:type="spellEnd"/>
      <w:r w:rsidRPr="00183321">
        <w:rPr>
          <w:rFonts w:ascii="Times New Roman" w:eastAsia="Times New Roman" w:hAnsi="Times New Roman" w:cs="Times New Roman"/>
          <w:sz w:val="28"/>
          <w:szCs w:val="28"/>
        </w:rPr>
        <w:t xml:space="preserve">, </w:t>
      </w:r>
      <w:proofErr w:type="spellStart"/>
      <w:r w:rsidRPr="00183321">
        <w:rPr>
          <w:rFonts w:ascii="Times New Roman" w:eastAsia="Times New Roman" w:hAnsi="Times New Roman" w:cs="Times New Roman"/>
          <w:sz w:val="28"/>
          <w:szCs w:val="28"/>
        </w:rPr>
        <w:t>LuLu</w:t>
      </w:r>
      <w:proofErr w:type="spellEnd"/>
      <w:r w:rsidRPr="00183321">
        <w:rPr>
          <w:rFonts w:ascii="Times New Roman" w:eastAsia="Times New Roman" w:hAnsi="Times New Roman" w:cs="Times New Roman"/>
          <w:sz w:val="28"/>
          <w:szCs w:val="28"/>
        </w:rPr>
        <w:t xml:space="preserve"> та </w:t>
      </w:r>
      <w:proofErr w:type="spellStart"/>
      <w:r w:rsidRPr="00183321">
        <w:rPr>
          <w:rFonts w:ascii="Times New Roman" w:eastAsia="Times New Roman" w:hAnsi="Times New Roman" w:cs="Times New Roman"/>
          <w:sz w:val="28"/>
          <w:szCs w:val="28"/>
        </w:rPr>
        <w:t>Spinneys</w:t>
      </w:r>
      <w:proofErr w:type="spellEnd"/>
      <w:r w:rsidRPr="00183321">
        <w:rPr>
          <w:rFonts w:ascii="Times New Roman" w:eastAsia="Times New Roman" w:hAnsi="Times New Roman" w:cs="Times New Roman"/>
          <w:sz w:val="28"/>
          <w:szCs w:val="28"/>
        </w:rPr>
        <w:t xml:space="preserve">. Оптова торгівля займає 28,3% ринку, торгові центри – 6%, виставки – 1,5%, а спеціалізовані магазини – 0,2%. </w:t>
      </w:r>
    </w:p>
    <w:p w:rsidR="00C02D0E" w:rsidRPr="00183321" w:rsidRDefault="00C02D0E" w:rsidP="00C02D0E">
      <w:pPr>
        <w:shd w:val="clear" w:color="auto" w:fill="FFFFFF"/>
        <w:spacing w:after="0" w:line="240" w:lineRule="auto"/>
        <w:rPr>
          <w:rFonts w:ascii="Times New Roman" w:eastAsia="Times New Roman" w:hAnsi="Times New Roman" w:cs="Times New Roman"/>
          <w:color w:val="666666"/>
          <w:sz w:val="28"/>
          <w:szCs w:val="28"/>
        </w:rPr>
      </w:pPr>
    </w:p>
    <w:p w:rsidR="00B91E67" w:rsidRPr="00183321" w:rsidRDefault="00F21084" w:rsidP="00C47B4B">
      <w:pPr>
        <w:shd w:val="clear" w:color="auto" w:fill="FFFFFF"/>
        <w:spacing w:after="0" w:line="240" w:lineRule="auto"/>
        <w:jc w:val="center"/>
        <w:rPr>
          <w:rFonts w:ascii="Times New Roman" w:eastAsia="Times New Roman" w:hAnsi="Times New Roman" w:cs="Times New Roman"/>
          <w:b/>
          <w:sz w:val="28"/>
          <w:szCs w:val="28"/>
        </w:rPr>
      </w:pPr>
      <w:r w:rsidRPr="00183321">
        <w:rPr>
          <w:rFonts w:ascii="Times New Roman" w:eastAsia="Times New Roman" w:hAnsi="Times New Roman" w:cs="Times New Roman"/>
          <w:b/>
          <w:sz w:val="28"/>
          <w:szCs w:val="28"/>
        </w:rPr>
        <w:t>Дистанційні</w:t>
      </w:r>
      <w:r w:rsidR="00B91E67" w:rsidRPr="00183321">
        <w:rPr>
          <w:rFonts w:ascii="Times New Roman" w:eastAsia="Times New Roman" w:hAnsi="Times New Roman" w:cs="Times New Roman"/>
          <w:b/>
          <w:sz w:val="28"/>
          <w:szCs w:val="28"/>
        </w:rPr>
        <w:t xml:space="preserve"> продажі</w:t>
      </w:r>
    </w:p>
    <w:p w:rsidR="00F21084" w:rsidRPr="00183321" w:rsidRDefault="00F21084" w:rsidP="00C47B4B">
      <w:pPr>
        <w:shd w:val="clear" w:color="auto" w:fill="FFFFFF"/>
        <w:spacing w:after="0" w:line="240" w:lineRule="auto"/>
        <w:jc w:val="both"/>
        <w:rPr>
          <w:rFonts w:ascii="Times New Roman" w:eastAsia="Times New Roman" w:hAnsi="Times New Roman" w:cs="Times New Roman"/>
          <w:sz w:val="28"/>
          <w:szCs w:val="28"/>
        </w:rPr>
      </w:pPr>
      <w:r w:rsidRPr="00183321">
        <w:rPr>
          <w:rFonts w:ascii="Times New Roman" w:eastAsia="Times New Roman" w:hAnsi="Times New Roman" w:cs="Times New Roman"/>
          <w:sz w:val="28"/>
          <w:szCs w:val="28"/>
        </w:rPr>
        <w:t xml:space="preserve">Найпопулярніша форма прямого маркетингу. Можлива шляхом використання пошти або інтернету. Рекомендується для реалізації малих партій товару або рідкісних товарів через високу конкуренцію. </w:t>
      </w:r>
    </w:p>
    <w:p w:rsidR="00C02D0E" w:rsidRPr="00183321" w:rsidRDefault="00F21084" w:rsidP="00C47B4B">
      <w:pPr>
        <w:shd w:val="clear" w:color="auto" w:fill="FFFFFF"/>
        <w:spacing w:after="0" w:line="240" w:lineRule="auto"/>
        <w:jc w:val="both"/>
        <w:rPr>
          <w:rFonts w:ascii="Times New Roman" w:eastAsia="Times New Roman" w:hAnsi="Times New Roman" w:cs="Times New Roman"/>
          <w:color w:val="666666"/>
          <w:sz w:val="28"/>
          <w:szCs w:val="28"/>
        </w:rPr>
      </w:pPr>
      <w:r w:rsidRPr="00183321">
        <w:rPr>
          <w:rFonts w:ascii="Times New Roman" w:eastAsia="Times New Roman" w:hAnsi="Times New Roman" w:cs="Times New Roman"/>
          <w:sz w:val="28"/>
          <w:szCs w:val="28"/>
        </w:rPr>
        <w:t xml:space="preserve">Використання цієї форми продажів обмежується певними категоріями товарів. Водночас, спостерігається зростання у таких сферах, як косметологія та фармацевтика. Все більше закордонних компаній використовують інтернет та мобільні сервіси для прямого спілкування з місцевим покупцем. Загалом обсяг торгівлі через інтернет у країнах РСАДПЗ сягає 3 мільярдів доларів США. Близько 72% населення ОАЕ здійснюють (або хоча б один-два рази </w:t>
      </w:r>
      <w:r w:rsidR="00C47B4B" w:rsidRPr="00183321">
        <w:rPr>
          <w:rFonts w:ascii="Times New Roman" w:eastAsia="Times New Roman" w:hAnsi="Times New Roman" w:cs="Times New Roman"/>
          <w:sz w:val="28"/>
          <w:szCs w:val="28"/>
        </w:rPr>
        <w:t>здійснювали</w:t>
      </w:r>
      <w:r w:rsidRPr="00183321">
        <w:rPr>
          <w:rFonts w:ascii="Times New Roman" w:eastAsia="Times New Roman" w:hAnsi="Times New Roman" w:cs="Times New Roman"/>
          <w:sz w:val="28"/>
          <w:szCs w:val="28"/>
        </w:rPr>
        <w:t xml:space="preserve">) </w:t>
      </w:r>
      <w:r w:rsidR="00C47B4B" w:rsidRPr="00183321">
        <w:rPr>
          <w:rFonts w:ascii="Times New Roman" w:eastAsia="Times New Roman" w:hAnsi="Times New Roman" w:cs="Times New Roman"/>
          <w:sz w:val="28"/>
          <w:szCs w:val="28"/>
        </w:rPr>
        <w:t>транзакції онлайн.</w:t>
      </w:r>
      <w:r w:rsidR="00C47B4B" w:rsidRPr="00183321">
        <w:rPr>
          <w:rFonts w:ascii="Times New Roman" w:eastAsia="Times New Roman" w:hAnsi="Times New Roman" w:cs="Times New Roman"/>
          <w:color w:val="666666"/>
          <w:sz w:val="28"/>
          <w:szCs w:val="28"/>
        </w:rPr>
        <w:t xml:space="preserve"> </w:t>
      </w:r>
    </w:p>
    <w:p w:rsidR="00C02D0E" w:rsidRDefault="00C02D0E" w:rsidP="00C47B4B">
      <w:pPr>
        <w:jc w:val="both"/>
        <w:rPr>
          <w:rFonts w:ascii="Times New Roman" w:hAnsi="Times New Roman" w:cs="Times New Roman"/>
          <w:sz w:val="28"/>
          <w:szCs w:val="28"/>
        </w:rPr>
      </w:pPr>
    </w:p>
    <w:p w:rsidR="00183321" w:rsidRDefault="00183321" w:rsidP="00C47B4B">
      <w:pPr>
        <w:jc w:val="both"/>
        <w:rPr>
          <w:rFonts w:ascii="Times New Roman" w:hAnsi="Times New Roman" w:cs="Times New Roman"/>
          <w:sz w:val="28"/>
          <w:szCs w:val="28"/>
        </w:rPr>
      </w:pPr>
    </w:p>
    <w:p w:rsidR="00183321" w:rsidRPr="00183321" w:rsidRDefault="00183321" w:rsidP="00C47B4B">
      <w:pPr>
        <w:jc w:val="both"/>
        <w:rPr>
          <w:rFonts w:ascii="Times New Roman" w:hAnsi="Times New Roman" w:cs="Times New Roman"/>
          <w:sz w:val="28"/>
          <w:szCs w:val="28"/>
        </w:rPr>
      </w:pPr>
    </w:p>
    <w:p w:rsidR="00C02D0E" w:rsidRPr="00183321" w:rsidRDefault="0065664D" w:rsidP="0065664D">
      <w:pPr>
        <w:jc w:val="center"/>
        <w:rPr>
          <w:rFonts w:ascii="Times New Roman" w:hAnsi="Times New Roman" w:cs="Times New Roman"/>
          <w:b/>
          <w:sz w:val="28"/>
          <w:szCs w:val="28"/>
        </w:rPr>
      </w:pPr>
      <w:r w:rsidRPr="00183321">
        <w:rPr>
          <w:rFonts w:ascii="Times New Roman" w:hAnsi="Times New Roman" w:cs="Times New Roman"/>
          <w:b/>
          <w:sz w:val="28"/>
          <w:szCs w:val="28"/>
        </w:rPr>
        <w:lastRenderedPageBreak/>
        <w:t>Пошук ділових партнерів в Об’єднаних Арабських Еміратах</w:t>
      </w:r>
    </w:p>
    <w:p w:rsidR="0065664D" w:rsidRPr="00183321" w:rsidRDefault="0065664D" w:rsidP="0065664D">
      <w:pPr>
        <w:jc w:val="both"/>
        <w:rPr>
          <w:rFonts w:ascii="Times New Roman" w:hAnsi="Times New Roman" w:cs="Times New Roman"/>
          <w:sz w:val="28"/>
          <w:szCs w:val="28"/>
        </w:rPr>
      </w:pPr>
      <w:r w:rsidRPr="00183321">
        <w:rPr>
          <w:rFonts w:ascii="Times New Roman" w:hAnsi="Times New Roman" w:cs="Times New Roman"/>
          <w:sz w:val="28"/>
          <w:szCs w:val="28"/>
        </w:rPr>
        <w:t xml:space="preserve">Торгові палати окремих еміратів є важливими контактними установами для всіх, хто </w:t>
      </w:r>
      <w:r w:rsidR="00EB652D" w:rsidRPr="00183321">
        <w:rPr>
          <w:rFonts w:ascii="Times New Roman" w:hAnsi="Times New Roman" w:cs="Times New Roman"/>
          <w:sz w:val="28"/>
          <w:szCs w:val="28"/>
        </w:rPr>
        <w:t xml:space="preserve">бажає розвивати </w:t>
      </w:r>
      <w:r w:rsidRPr="00183321">
        <w:rPr>
          <w:rFonts w:ascii="Times New Roman" w:hAnsi="Times New Roman" w:cs="Times New Roman"/>
          <w:sz w:val="28"/>
          <w:szCs w:val="28"/>
        </w:rPr>
        <w:t xml:space="preserve">бізнес </w:t>
      </w:r>
      <w:r w:rsidR="00EB652D" w:rsidRPr="00183321">
        <w:rPr>
          <w:rFonts w:ascii="Times New Roman" w:hAnsi="Times New Roman" w:cs="Times New Roman"/>
          <w:sz w:val="28"/>
          <w:szCs w:val="28"/>
        </w:rPr>
        <w:t>ОАЕ</w:t>
      </w:r>
      <w:r w:rsidRPr="00183321">
        <w:rPr>
          <w:rFonts w:ascii="Times New Roman" w:hAnsi="Times New Roman" w:cs="Times New Roman"/>
          <w:sz w:val="28"/>
          <w:szCs w:val="28"/>
        </w:rPr>
        <w:t xml:space="preserve">, будучи основними джерелами </w:t>
      </w:r>
      <w:r w:rsidR="00EB652D" w:rsidRPr="00183321">
        <w:rPr>
          <w:rFonts w:ascii="Times New Roman" w:hAnsi="Times New Roman" w:cs="Times New Roman"/>
          <w:sz w:val="28"/>
          <w:szCs w:val="28"/>
        </w:rPr>
        <w:t xml:space="preserve">надання </w:t>
      </w:r>
      <w:r w:rsidRPr="00183321">
        <w:rPr>
          <w:rFonts w:ascii="Times New Roman" w:hAnsi="Times New Roman" w:cs="Times New Roman"/>
          <w:sz w:val="28"/>
          <w:szCs w:val="28"/>
        </w:rPr>
        <w:t xml:space="preserve">бізнес-послуг для інвесторів, а також інформації і допомоги </w:t>
      </w:r>
      <w:r w:rsidR="00EB652D" w:rsidRPr="00183321">
        <w:rPr>
          <w:rFonts w:ascii="Times New Roman" w:hAnsi="Times New Roman" w:cs="Times New Roman"/>
          <w:sz w:val="28"/>
          <w:szCs w:val="28"/>
        </w:rPr>
        <w:t xml:space="preserve">у питаннях місцевого законодавства </w:t>
      </w:r>
      <w:r w:rsidRPr="00183321">
        <w:rPr>
          <w:rFonts w:ascii="Times New Roman" w:hAnsi="Times New Roman" w:cs="Times New Roman"/>
          <w:sz w:val="28"/>
          <w:szCs w:val="28"/>
        </w:rPr>
        <w:t xml:space="preserve">щодо видачі ліцензій, </w:t>
      </w:r>
      <w:r w:rsidR="00EB652D" w:rsidRPr="00183321">
        <w:rPr>
          <w:rFonts w:ascii="Times New Roman" w:hAnsi="Times New Roman" w:cs="Times New Roman"/>
          <w:sz w:val="28"/>
          <w:szCs w:val="28"/>
        </w:rPr>
        <w:t>реєстрації торгових назв і типів</w:t>
      </w:r>
      <w:r w:rsidRPr="00183321">
        <w:rPr>
          <w:rFonts w:ascii="Times New Roman" w:hAnsi="Times New Roman" w:cs="Times New Roman"/>
          <w:sz w:val="28"/>
          <w:szCs w:val="28"/>
        </w:rPr>
        <w:t xml:space="preserve"> компаній, які можуть бути </w:t>
      </w:r>
      <w:r w:rsidR="00EB652D" w:rsidRPr="00183321">
        <w:rPr>
          <w:rFonts w:ascii="Times New Roman" w:hAnsi="Times New Roman" w:cs="Times New Roman"/>
          <w:sz w:val="28"/>
          <w:szCs w:val="28"/>
        </w:rPr>
        <w:t>функціонувати на місцевому ринку.</w:t>
      </w:r>
      <w:r w:rsidRPr="00183321">
        <w:rPr>
          <w:rFonts w:ascii="Times New Roman" w:hAnsi="Times New Roman" w:cs="Times New Roman"/>
          <w:sz w:val="28"/>
          <w:szCs w:val="28"/>
        </w:rPr>
        <w:t xml:space="preserve"> </w:t>
      </w:r>
      <w:r w:rsidR="00EB652D" w:rsidRPr="00183321">
        <w:rPr>
          <w:rFonts w:ascii="Times New Roman" w:hAnsi="Times New Roman" w:cs="Times New Roman"/>
          <w:sz w:val="28"/>
          <w:szCs w:val="28"/>
        </w:rPr>
        <w:t>Після отримання ліцензії к</w:t>
      </w:r>
      <w:r w:rsidRPr="00183321">
        <w:rPr>
          <w:rFonts w:ascii="Times New Roman" w:hAnsi="Times New Roman" w:cs="Times New Roman"/>
          <w:sz w:val="28"/>
          <w:szCs w:val="28"/>
        </w:rPr>
        <w:t xml:space="preserve">омпанії зобов'язані </w:t>
      </w:r>
      <w:r w:rsidR="00EB652D" w:rsidRPr="00183321">
        <w:rPr>
          <w:rFonts w:ascii="Times New Roman" w:hAnsi="Times New Roman" w:cs="Times New Roman"/>
          <w:sz w:val="28"/>
          <w:szCs w:val="28"/>
        </w:rPr>
        <w:t>за</w:t>
      </w:r>
      <w:r w:rsidRPr="00183321">
        <w:rPr>
          <w:rFonts w:ascii="Times New Roman" w:hAnsi="Times New Roman" w:cs="Times New Roman"/>
          <w:sz w:val="28"/>
          <w:szCs w:val="28"/>
        </w:rPr>
        <w:t xml:space="preserve">реєструватися </w:t>
      </w:r>
      <w:r w:rsidR="00EB652D" w:rsidRPr="00183321">
        <w:rPr>
          <w:rFonts w:ascii="Times New Roman" w:hAnsi="Times New Roman" w:cs="Times New Roman"/>
          <w:sz w:val="28"/>
          <w:szCs w:val="28"/>
        </w:rPr>
        <w:t>у місцевій торговій палаті.</w:t>
      </w:r>
      <w:r w:rsidRPr="00183321">
        <w:rPr>
          <w:rFonts w:ascii="Times New Roman" w:hAnsi="Times New Roman" w:cs="Times New Roman"/>
          <w:sz w:val="28"/>
          <w:szCs w:val="28"/>
        </w:rPr>
        <w:t xml:space="preserve"> Федерація </w:t>
      </w:r>
      <w:r w:rsidR="00EB652D" w:rsidRPr="00183321">
        <w:rPr>
          <w:rFonts w:ascii="Times New Roman" w:hAnsi="Times New Roman" w:cs="Times New Roman"/>
          <w:sz w:val="28"/>
          <w:szCs w:val="28"/>
        </w:rPr>
        <w:t xml:space="preserve">торгових палат </w:t>
      </w:r>
      <w:r w:rsidRPr="00183321">
        <w:rPr>
          <w:rFonts w:ascii="Times New Roman" w:hAnsi="Times New Roman" w:cs="Times New Roman"/>
          <w:sz w:val="28"/>
          <w:szCs w:val="28"/>
        </w:rPr>
        <w:t xml:space="preserve">Об'єднаних Арабських Еміратів </w:t>
      </w:r>
      <w:r w:rsidR="00030452" w:rsidRPr="00183321">
        <w:rPr>
          <w:rFonts w:ascii="Times New Roman" w:hAnsi="Times New Roman" w:cs="Times New Roman"/>
          <w:sz w:val="28"/>
          <w:szCs w:val="28"/>
        </w:rPr>
        <w:t>(</w:t>
      </w:r>
      <w:hyperlink r:id="rId13" w:history="1">
        <w:r w:rsidR="00030452" w:rsidRPr="00183321">
          <w:rPr>
            <w:rStyle w:val="Hyperlink"/>
            <w:rFonts w:ascii="Times New Roman" w:hAnsi="Times New Roman" w:cs="Times New Roman"/>
            <w:sz w:val="28"/>
            <w:szCs w:val="28"/>
          </w:rPr>
          <w:t>www.fcciuae.ae</w:t>
        </w:r>
      </w:hyperlink>
      <w:r w:rsidR="00030452"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є </w:t>
      </w:r>
      <w:r w:rsidR="00EB652D" w:rsidRPr="00183321">
        <w:rPr>
          <w:rFonts w:ascii="Times New Roman" w:hAnsi="Times New Roman" w:cs="Times New Roman"/>
          <w:sz w:val="28"/>
          <w:szCs w:val="28"/>
        </w:rPr>
        <w:t xml:space="preserve">головним об’єднанням усіх торгово-промислових палат </w:t>
      </w:r>
      <w:r w:rsidRPr="00183321">
        <w:rPr>
          <w:rFonts w:ascii="Times New Roman" w:hAnsi="Times New Roman" w:cs="Times New Roman"/>
          <w:sz w:val="28"/>
          <w:szCs w:val="28"/>
        </w:rPr>
        <w:t>в країні.</w:t>
      </w:r>
    </w:p>
    <w:p w:rsidR="00EB652D" w:rsidRPr="00183321" w:rsidRDefault="00EB652D" w:rsidP="0065664D">
      <w:pPr>
        <w:jc w:val="both"/>
        <w:rPr>
          <w:rFonts w:ascii="Times New Roman" w:hAnsi="Times New Roman" w:cs="Times New Roman"/>
          <w:b/>
          <w:sz w:val="28"/>
          <w:szCs w:val="28"/>
        </w:rPr>
      </w:pPr>
      <w:r w:rsidRPr="00183321">
        <w:rPr>
          <w:rFonts w:ascii="Times New Roman" w:hAnsi="Times New Roman" w:cs="Times New Roman"/>
          <w:b/>
          <w:sz w:val="28"/>
          <w:szCs w:val="28"/>
        </w:rPr>
        <w:t xml:space="preserve">Контактна інформація ТПП ОАЕ: </w:t>
      </w:r>
    </w:p>
    <w:p w:rsidR="00EB652D" w:rsidRPr="00183321" w:rsidRDefault="00EB652D" w:rsidP="00EB652D">
      <w:pPr>
        <w:jc w:val="both"/>
        <w:rPr>
          <w:rFonts w:ascii="Times New Roman" w:hAnsi="Times New Roman" w:cs="Times New Roman"/>
          <w:sz w:val="28"/>
          <w:szCs w:val="28"/>
        </w:rPr>
      </w:pPr>
      <w:r w:rsidRPr="00183321">
        <w:rPr>
          <w:rFonts w:ascii="Times New Roman" w:hAnsi="Times New Roman" w:cs="Times New Roman"/>
          <w:b/>
          <w:sz w:val="28"/>
          <w:szCs w:val="28"/>
        </w:rPr>
        <w:t>Абу Дабі:</w:t>
      </w:r>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Main</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Building</w:t>
      </w:r>
      <w:proofErr w:type="spellEnd"/>
      <w:r w:rsidRPr="00183321">
        <w:rPr>
          <w:rFonts w:ascii="Times New Roman" w:hAnsi="Times New Roman" w:cs="Times New Roman"/>
          <w:sz w:val="28"/>
          <w:szCs w:val="28"/>
        </w:rPr>
        <w:t xml:space="preserve"> of Abu </w:t>
      </w:r>
      <w:proofErr w:type="spellStart"/>
      <w:r w:rsidRPr="00183321">
        <w:rPr>
          <w:rFonts w:ascii="Times New Roman" w:hAnsi="Times New Roman" w:cs="Times New Roman"/>
          <w:sz w:val="28"/>
          <w:szCs w:val="28"/>
        </w:rPr>
        <w:t>Dhabi</w:t>
      </w:r>
      <w:proofErr w:type="spellEnd"/>
      <w:r w:rsidRPr="00183321">
        <w:rPr>
          <w:rFonts w:ascii="Times New Roman" w:hAnsi="Times New Roman" w:cs="Times New Roman"/>
          <w:sz w:val="28"/>
          <w:szCs w:val="28"/>
        </w:rPr>
        <w:t xml:space="preserve"> Chamber, </w:t>
      </w:r>
      <w:proofErr w:type="spellStart"/>
      <w:r w:rsidRPr="00183321">
        <w:rPr>
          <w:rFonts w:ascii="Times New Roman" w:hAnsi="Times New Roman" w:cs="Times New Roman"/>
          <w:sz w:val="28"/>
          <w:szCs w:val="28"/>
        </w:rPr>
        <w:t>Corniche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Road</w:t>
      </w:r>
      <w:proofErr w:type="spellEnd"/>
      <w:r w:rsidRPr="00183321">
        <w:rPr>
          <w:rFonts w:ascii="Times New Roman" w:hAnsi="Times New Roman" w:cs="Times New Roman"/>
          <w:sz w:val="28"/>
          <w:szCs w:val="28"/>
        </w:rPr>
        <w:t xml:space="preserve">, а/с 662,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+971-2-621</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4000, факс +971-2-621</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 xml:space="preserve">5867, </w:t>
      </w:r>
      <w:proofErr w:type="spellStart"/>
      <w:r w:rsidRPr="00183321">
        <w:rPr>
          <w:rFonts w:ascii="Times New Roman" w:hAnsi="Times New Roman" w:cs="Times New Roman"/>
          <w:sz w:val="28"/>
          <w:szCs w:val="28"/>
        </w:rPr>
        <w:t>ел</w:t>
      </w:r>
      <w:proofErr w:type="spellEnd"/>
      <w:r w:rsidRPr="00183321">
        <w:rPr>
          <w:rFonts w:ascii="Times New Roman" w:hAnsi="Times New Roman" w:cs="Times New Roman"/>
          <w:sz w:val="28"/>
          <w:szCs w:val="28"/>
        </w:rPr>
        <w:t xml:space="preserve">. пошта: </w:t>
      </w:r>
      <w:hyperlink r:id="rId14" w:history="1">
        <w:r w:rsidRPr="00183321">
          <w:rPr>
            <w:rStyle w:val="Hyperlink"/>
            <w:rFonts w:ascii="Times New Roman" w:hAnsi="Times New Roman" w:cs="Times New Roman"/>
            <w:sz w:val="28"/>
            <w:szCs w:val="28"/>
          </w:rPr>
          <w:t>contact.us@adcci.gov.ae</w:t>
        </w:r>
      </w:hyperlink>
      <w:r w:rsidRPr="00183321">
        <w:rPr>
          <w:rFonts w:ascii="Times New Roman" w:hAnsi="Times New Roman" w:cs="Times New Roman"/>
          <w:sz w:val="28"/>
          <w:szCs w:val="28"/>
        </w:rPr>
        <w:t xml:space="preserve">, сайт: </w:t>
      </w:r>
      <w:hyperlink r:id="rId15" w:history="1">
        <w:r w:rsidRPr="00183321">
          <w:rPr>
            <w:rStyle w:val="Hyperlink"/>
            <w:rFonts w:ascii="Times New Roman" w:hAnsi="Times New Roman" w:cs="Times New Roman"/>
            <w:sz w:val="28"/>
            <w:szCs w:val="28"/>
          </w:rPr>
          <w:t>http://www.abudhabichamber.ae</w:t>
        </w:r>
      </w:hyperlink>
      <w:r w:rsidRPr="00183321">
        <w:rPr>
          <w:rFonts w:ascii="Times New Roman" w:hAnsi="Times New Roman" w:cs="Times New Roman"/>
          <w:sz w:val="28"/>
          <w:szCs w:val="28"/>
        </w:rPr>
        <w:t>, робочі години: 8:00 – 15:00 (Неділя - Четвер).</w:t>
      </w:r>
    </w:p>
    <w:p w:rsidR="00EB652D" w:rsidRPr="00183321" w:rsidRDefault="00EB652D" w:rsidP="00EB652D">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Дубаі</w:t>
      </w:r>
      <w:proofErr w:type="spellEnd"/>
      <w:r w:rsidRPr="00183321">
        <w:rPr>
          <w:rFonts w:ascii="Times New Roman" w:hAnsi="Times New Roman" w:cs="Times New Roman"/>
          <w:sz w:val="28"/>
          <w:szCs w:val="28"/>
        </w:rPr>
        <w:t xml:space="preserve">: Dubai Chamber </w:t>
      </w:r>
      <w:proofErr w:type="spellStart"/>
      <w:r w:rsidRPr="00183321">
        <w:rPr>
          <w:rFonts w:ascii="Times New Roman" w:hAnsi="Times New Roman" w:cs="Times New Roman"/>
          <w:sz w:val="28"/>
          <w:szCs w:val="28"/>
        </w:rPr>
        <w:t>building</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Baniyas</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Road</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Deira</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+971-4-228</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 xml:space="preserve">0000, факс +971-4-202-8888, </w:t>
      </w:r>
      <w:proofErr w:type="spellStart"/>
      <w:r w:rsidRPr="00183321">
        <w:rPr>
          <w:rFonts w:ascii="Times New Roman" w:hAnsi="Times New Roman" w:cs="Times New Roman"/>
          <w:sz w:val="28"/>
          <w:szCs w:val="28"/>
        </w:rPr>
        <w:t>ел</w:t>
      </w:r>
      <w:proofErr w:type="spellEnd"/>
      <w:r w:rsidRPr="00183321">
        <w:rPr>
          <w:rFonts w:ascii="Times New Roman" w:hAnsi="Times New Roman" w:cs="Times New Roman"/>
          <w:sz w:val="28"/>
          <w:szCs w:val="28"/>
        </w:rPr>
        <w:t>. пошта</w:t>
      </w:r>
      <w:r w:rsidR="00021F6C" w:rsidRPr="00183321">
        <w:rPr>
          <w:rFonts w:ascii="Times New Roman" w:hAnsi="Times New Roman" w:cs="Times New Roman"/>
          <w:sz w:val="28"/>
          <w:szCs w:val="28"/>
        </w:rPr>
        <w:t>:</w:t>
      </w:r>
      <w:r w:rsidRPr="00183321">
        <w:rPr>
          <w:rFonts w:ascii="Times New Roman" w:hAnsi="Times New Roman" w:cs="Times New Roman"/>
          <w:sz w:val="28"/>
          <w:szCs w:val="28"/>
        </w:rPr>
        <w:t xml:space="preserve"> </w:t>
      </w:r>
      <w:hyperlink r:id="rId16" w:history="1">
        <w:r w:rsidR="00021F6C" w:rsidRPr="00183321">
          <w:rPr>
            <w:rStyle w:val="Hyperlink"/>
            <w:rFonts w:ascii="Times New Roman" w:hAnsi="Times New Roman" w:cs="Times New Roman"/>
            <w:sz w:val="28"/>
            <w:szCs w:val="28"/>
          </w:rPr>
          <w:t>info.member@dubaichamber.com</w:t>
        </w:r>
      </w:hyperlink>
      <w:r w:rsidR="00021F6C" w:rsidRPr="00183321">
        <w:rPr>
          <w:rFonts w:ascii="Times New Roman" w:hAnsi="Times New Roman" w:cs="Times New Roman"/>
          <w:sz w:val="28"/>
          <w:szCs w:val="28"/>
        </w:rPr>
        <w:t xml:space="preserve"> (інформація щодо членів палати),</w:t>
      </w:r>
      <w:r w:rsidRPr="00183321">
        <w:rPr>
          <w:rFonts w:ascii="Times New Roman" w:hAnsi="Times New Roman" w:cs="Times New Roman"/>
          <w:sz w:val="28"/>
          <w:szCs w:val="28"/>
        </w:rPr>
        <w:t xml:space="preserve"> </w:t>
      </w:r>
      <w:hyperlink r:id="rId17" w:history="1">
        <w:r w:rsidR="00021F6C" w:rsidRPr="00183321">
          <w:rPr>
            <w:rStyle w:val="Hyperlink"/>
            <w:rFonts w:ascii="Times New Roman" w:hAnsi="Times New Roman" w:cs="Times New Roman"/>
            <w:sz w:val="28"/>
            <w:szCs w:val="28"/>
          </w:rPr>
          <w:t>info.dataresearch@dubaichamber.com</w:t>
        </w:r>
      </w:hyperlink>
      <w:r w:rsidR="00021F6C" w:rsidRPr="00183321">
        <w:rPr>
          <w:rFonts w:ascii="Times New Roman" w:hAnsi="Times New Roman" w:cs="Times New Roman"/>
          <w:sz w:val="28"/>
          <w:szCs w:val="28"/>
        </w:rPr>
        <w:t xml:space="preserve"> (для запитів щодо економічних досліджень та статистичної інформації),</w:t>
      </w:r>
      <w:r w:rsidRPr="00183321">
        <w:rPr>
          <w:rFonts w:ascii="Times New Roman" w:hAnsi="Times New Roman" w:cs="Times New Roman"/>
          <w:sz w:val="28"/>
          <w:szCs w:val="28"/>
        </w:rPr>
        <w:t xml:space="preserve"> </w:t>
      </w:r>
      <w:hyperlink r:id="rId18" w:history="1">
        <w:r w:rsidR="00021F6C" w:rsidRPr="00183321">
          <w:rPr>
            <w:rStyle w:val="Hyperlink"/>
            <w:rFonts w:ascii="Times New Roman" w:hAnsi="Times New Roman" w:cs="Times New Roman"/>
            <w:sz w:val="28"/>
            <w:szCs w:val="28"/>
          </w:rPr>
          <w:t>customercare@dubaichamber.com</w:t>
        </w:r>
      </w:hyperlink>
      <w:r w:rsidR="00021F6C" w:rsidRPr="00183321">
        <w:rPr>
          <w:rFonts w:ascii="Times New Roman" w:hAnsi="Times New Roman" w:cs="Times New Roman"/>
          <w:sz w:val="28"/>
          <w:szCs w:val="28"/>
        </w:rPr>
        <w:t xml:space="preserve"> (інші питання), сайт: </w:t>
      </w:r>
      <w:hyperlink r:id="rId19" w:history="1">
        <w:r w:rsidR="00021F6C" w:rsidRPr="00183321">
          <w:rPr>
            <w:rStyle w:val="Hyperlink"/>
            <w:rFonts w:ascii="Times New Roman" w:hAnsi="Times New Roman" w:cs="Times New Roman"/>
            <w:sz w:val="28"/>
            <w:szCs w:val="28"/>
          </w:rPr>
          <w:t>http://www.dubaichamber.com</w:t>
        </w:r>
      </w:hyperlink>
      <w:r w:rsidR="00021F6C" w:rsidRPr="00183321">
        <w:rPr>
          <w:rFonts w:ascii="Times New Roman" w:hAnsi="Times New Roman" w:cs="Times New Roman"/>
          <w:sz w:val="28"/>
          <w:szCs w:val="28"/>
        </w:rPr>
        <w:t>, робочі години: 8:00 – 16:00 (Неділя - Четвер).</w:t>
      </w:r>
    </w:p>
    <w:p w:rsidR="00021F6C" w:rsidRPr="00183321" w:rsidRDefault="00021F6C" w:rsidP="00021F6C">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Шарджа</w:t>
      </w:r>
      <w:proofErr w:type="spellEnd"/>
      <w:r w:rsidRPr="00183321">
        <w:rPr>
          <w:rFonts w:ascii="Times New Roman" w:hAnsi="Times New Roman" w:cs="Times New Roman"/>
          <w:b/>
          <w:sz w:val="28"/>
          <w:szCs w:val="28"/>
        </w:rPr>
        <w:t>:</w:t>
      </w:r>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Sharjah</w:t>
      </w:r>
      <w:proofErr w:type="spellEnd"/>
      <w:r w:rsidRPr="00183321">
        <w:rPr>
          <w:rFonts w:ascii="Times New Roman" w:hAnsi="Times New Roman" w:cs="Times New Roman"/>
          <w:sz w:val="28"/>
          <w:szCs w:val="28"/>
        </w:rPr>
        <w:t xml:space="preserve"> Chamber of </w:t>
      </w:r>
      <w:proofErr w:type="spellStart"/>
      <w:r w:rsidRPr="00183321">
        <w:rPr>
          <w:rFonts w:ascii="Times New Roman" w:hAnsi="Times New Roman" w:cs="Times New Roman"/>
          <w:sz w:val="28"/>
          <w:szCs w:val="28"/>
        </w:rPr>
        <w:t>Commerce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and</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Industry</w:t>
      </w:r>
      <w:proofErr w:type="spellEnd"/>
      <w:r w:rsidRPr="00183321">
        <w:rPr>
          <w:rFonts w:ascii="Times New Roman" w:hAnsi="Times New Roman" w:cs="Times New Roman"/>
          <w:sz w:val="28"/>
          <w:szCs w:val="28"/>
        </w:rPr>
        <w:t xml:space="preserve">, AL </w:t>
      </w:r>
      <w:proofErr w:type="spellStart"/>
      <w:r w:rsidRPr="00183321">
        <w:rPr>
          <w:rFonts w:ascii="Times New Roman" w:hAnsi="Times New Roman" w:cs="Times New Roman"/>
          <w:sz w:val="28"/>
          <w:szCs w:val="28"/>
        </w:rPr>
        <w:t>Khan</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Corniche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St</w:t>
      </w:r>
      <w:proofErr w:type="spellEnd"/>
      <w:r w:rsidRPr="00183321">
        <w:rPr>
          <w:rFonts w:ascii="Times New Roman" w:hAnsi="Times New Roman" w:cs="Times New Roman"/>
          <w:sz w:val="28"/>
          <w:szCs w:val="28"/>
        </w:rPr>
        <w:t xml:space="preserve"> – </w:t>
      </w:r>
      <w:proofErr w:type="spellStart"/>
      <w:r w:rsidRPr="00183321">
        <w:rPr>
          <w:rFonts w:ascii="Times New Roman" w:hAnsi="Times New Roman" w:cs="Times New Roman"/>
          <w:sz w:val="28"/>
          <w:szCs w:val="28"/>
        </w:rPr>
        <w:t>Sharjah</w:t>
      </w:r>
      <w:proofErr w:type="spellEnd"/>
      <w:r w:rsidRPr="00183321">
        <w:rPr>
          <w:rFonts w:ascii="Times New Roman" w:hAnsi="Times New Roman" w:cs="Times New Roman"/>
          <w:sz w:val="28"/>
          <w:szCs w:val="28"/>
        </w:rPr>
        <w:t xml:space="preserve">, а/с 580,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+971-6-530</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2222, факс: +971</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6-530</w:t>
      </w:r>
      <w:r w:rsidR="00F50950" w:rsidRPr="00183321">
        <w:rPr>
          <w:rFonts w:ascii="Times New Roman" w:hAnsi="Times New Roman" w:cs="Times New Roman"/>
          <w:sz w:val="28"/>
          <w:szCs w:val="28"/>
        </w:rPr>
        <w:t>-</w:t>
      </w:r>
      <w:r w:rsidRPr="00183321">
        <w:rPr>
          <w:rFonts w:ascii="Times New Roman" w:hAnsi="Times New Roman" w:cs="Times New Roman"/>
          <w:sz w:val="28"/>
          <w:szCs w:val="28"/>
        </w:rPr>
        <w:t xml:space="preserve">2226, </w:t>
      </w:r>
      <w:proofErr w:type="spellStart"/>
      <w:r w:rsidRPr="00183321">
        <w:rPr>
          <w:rFonts w:ascii="Times New Roman" w:hAnsi="Times New Roman" w:cs="Times New Roman"/>
          <w:sz w:val="28"/>
          <w:szCs w:val="28"/>
        </w:rPr>
        <w:t>ел</w:t>
      </w:r>
      <w:proofErr w:type="spellEnd"/>
      <w:r w:rsidRPr="00183321">
        <w:rPr>
          <w:rFonts w:ascii="Times New Roman" w:hAnsi="Times New Roman" w:cs="Times New Roman"/>
          <w:sz w:val="28"/>
          <w:szCs w:val="28"/>
        </w:rPr>
        <w:t xml:space="preserve">. пошта: </w:t>
      </w:r>
      <w:hyperlink r:id="rId20" w:history="1">
        <w:r w:rsidR="00F50950" w:rsidRPr="00183321">
          <w:rPr>
            <w:rStyle w:val="Hyperlink"/>
            <w:rFonts w:ascii="Times New Roman" w:hAnsi="Times New Roman" w:cs="Times New Roman"/>
            <w:sz w:val="28"/>
            <w:szCs w:val="28"/>
          </w:rPr>
          <w:t>scci@sharjah.gov.ae</w:t>
        </w:r>
      </w:hyperlink>
      <w:r w:rsidR="00F50950" w:rsidRPr="00183321">
        <w:rPr>
          <w:rFonts w:ascii="Times New Roman" w:hAnsi="Times New Roman" w:cs="Times New Roman"/>
          <w:sz w:val="28"/>
          <w:szCs w:val="28"/>
        </w:rPr>
        <w:t xml:space="preserve">, сайт: </w:t>
      </w:r>
      <w:hyperlink r:id="rId21" w:history="1">
        <w:r w:rsidR="00F50950" w:rsidRPr="00183321">
          <w:rPr>
            <w:rStyle w:val="Hyperlink"/>
            <w:rFonts w:ascii="Times New Roman" w:hAnsi="Times New Roman" w:cs="Times New Roman"/>
            <w:sz w:val="28"/>
            <w:szCs w:val="28"/>
          </w:rPr>
          <w:t>http://www.sharjah.gov.ae</w:t>
        </w:r>
      </w:hyperlink>
      <w:r w:rsidR="00F50950" w:rsidRPr="00183321">
        <w:rPr>
          <w:rFonts w:ascii="Times New Roman" w:hAnsi="Times New Roman" w:cs="Times New Roman"/>
          <w:sz w:val="28"/>
          <w:szCs w:val="28"/>
        </w:rPr>
        <w:t>, робочі години:</w:t>
      </w:r>
      <w:r w:rsidRPr="00183321">
        <w:rPr>
          <w:rFonts w:ascii="Times New Roman" w:hAnsi="Times New Roman" w:cs="Times New Roman"/>
          <w:sz w:val="28"/>
          <w:szCs w:val="28"/>
        </w:rPr>
        <w:t xml:space="preserve"> </w:t>
      </w:r>
      <w:r w:rsidR="00F50950" w:rsidRPr="00183321">
        <w:rPr>
          <w:rFonts w:ascii="Times New Roman" w:hAnsi="Times New Roman" w:cs="Times New Roman"/>
          <w:sz w:val="28"/>
          <w:szCs w:val="28"/>
        </w:rPr>
        <w:t>7:30 – 14</w:t>
      </w:r>
      <w:r w:rsidRPr="00183321">
        <w:rPr>
          <w:rFonts w:ascii="Times New Roman" w:hAnsi="Times New Roman" w:cs="Times New Roman"/>
          <w:sz w:val="28"/>
          <w:szCs w:val="28"/>
        </w:rPr>
        <w:t>:30 (</w:t>
      </w:r>
      <w:r w:rsidR="00F50950" w:rsidRPr="00183321">
        <w:rPr>
          <w:rFonts w:ascii="Times New Roman" w:hAnsi="Times New Roman" w:cs="Times New Roman"/>
          <w:sz w:val="28"/>
          <w:szCs w:val="28"/>
        </w:rPr>
        <w:t>Неділя</w:t>
      </w:r>
      <w:r w:rsidRPr="00183321">
        <w:rPr>
          <w:rFonts w:ascii="Times New Roman" w:hAnsi="Times New Roman" w:cs="Times New Roman"/>
          <w:sz w:val="28"/>
          <w:szCs w:val="28"/>
        </w:rPr>
        <w:t>–</w:t>
      </w:r>
      <w:r w:rsidR="00F50950" w:rsidRPr="00183321">
        <w:rPr>
          <w:rFonts w:ascii="Times New Roman" w:hAnsi="Times New Roman" w:cs="Times New Roman"/>
          <w:sz w:val="28"/>
          <w:szCs w:val="28"/>
        </w:rPr>
        <w:t xml:space="preserve"> Четвер</w:t>
      </w:r>
      <w:r w:rsidRPr="00183321">
        <w:rPr>
          <w:rFonts w:ascii="Times New Roman" w:hAnsi="Times New Roman" w:cs="Times New Roman"/>
          <w:sz w:val="28"/>
          <w:szCs w:val="28"/>
        </w:rPr>
        <w:t>)</w:t>
      </w:r>
    </w:p>
    <w:p w:rsidR="00F50950" w:rsidRPr="00183321" w:rsidRDefault="00F50950" w:rsidP="00F50950">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Аджман</w:t>
      </w:r>
      <w:proofErr w:type="spellEnd"/>
      <w:r w:rsidRPr="00183321">
        <w:rPr>
          <w:rFonts w:ascii="Times New Roman" w:hAnsi="Times New Roman" w:cs="Times New Roman"/>
          <w:b/>
          <w:sz w:val="28"/>
          <w:szCs w:val="28"/>
        </w:rPr>
        <w:t xml:space="preserve">: </w:t>
      </w:r>
      <w:proofErr w:type="spellStart"/>
      <w:r w:rsidRPr="00183321">
        <w:rPr>
          <w:rFonts w:ascii="Times New Roman" w:hAnsi="Times New Roman" w:cs="Times New Roman"/>
          <w:sz w:val="28"/>
          <w:szCs w:val="28"/>
        </w:rPr>
        <w:t>Ajman</w:t>
      </w:r>
      <w:proofErr w:type="spellEnd"/>
      <w:r w:rsidRPr="00183321">
        <w:rPr>
          <w:rFonts w:ascii="Times New Roman" w:hAnsi="Times New Roman" w:cs="Times New Roman"/>
          <w:sz w:val="28"/>
          <w:szCs w:val="28"/>
        </w:rPr>
        <w:t xml:space="preserve"> Chamber, </w:t>
      </w:r>
      <w:proofErr w:type="spellStart"/>
      <w:r w:rsidRPr="00183321">
        <w:rPr>
          <w:rFonts w:ascii="Times New Roman" w:hAnsi="Times New Roman" w:cs="Times New Roman"/>
          <w:sz w:val="28"/>
          <w:szCs w:val="28"/>
        </w:rPr>
        <w:t>Аджман</w:t>
      </w:r>
      <w:proofErr w:type="spellEnd"/>
      <w:r w:rsidRPr="00183321">
        <w:rPr>
          <w:rFonts w:ascii="Times New Roman" w:hAnsi="Times New Roman" w:cs="Times New Roman"/>
          <w:sz w:val="28"/>
          <w:szCs w:val="28"/>
        </w:rPr>
        <w:t xml:space="preserve">, а/с 662,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xml:space="preserve">. 800 70, факс: +971-6-747-1222, сайт: </w:t>
      </w:r>
      <w:hyperlink r:id="rId22" w:history="1">
        <w:r w:rsidRPr="00183321">
          <w:rPr>
            <w:rStyle w:val="Hyperlink"/>
            <w:rFonts w:ascii="Times New Roman" w:hAnsi="Times New Roman" w:cs="Times New Roman"/>
            <w:sz w:val="28"/>
            <w:szCs w:val="28"/>
          </w:rPr>
          <w:t>https://www.ajmanchamber.ae</w:t>
        </w:r>
      </w:hyperlink>
    </w:p>
    <w:p w:rsidR="00F50950" w:rsidRPr="00183321" w:rsidRDefault="00F50950">
      <w:pPr>
        <w:jc w:val="both"/>
        <w:rPr>
          <w:rFonts w:ascii="Times New Roman" w:hAnsi="Times New Roman" w:cs="Times New Roman"/>
          <w:sz w:val="28"/>
          <w:szCs w:val="28"/>
        </w:rPr>
      </w:pPr>
      <w:r w:rsidRPr="00183321">
        <w:rPr>
          <w:rFonts w:ascii="Times New Roman" w:hAnsi="Times New Roman" w:cs="Times New Roman"/>
          <w:b/>
          <w:sz w:val="28"/>
          <w:szCs w:val="28"/>
        </w:rPr>
        <w:t xml:space="preserve">Рас Аль </w:t>
      </w:r>
      <w:proofErr w:type="spellStart"/>
      <w:r w:rsidRPr="00183321">
        <w:rPr>
          <w:rFonts w:ascii="Times New Roman" w:hAnsi="Times New Roman" w:cs="Times New Roman"/>
          <w:b/>
          <w:sz w:val="28"/>
          <w:szCs w:val="28"/>
        </w:rPr>
        <w:t>Хайма</w:t>
      </w:r>
      <w:proofErr w:type="spellEnd"/>
      <w:r w:rsidRPr="00183321">
        <w:rPr>
          <w:rFonts w:ascii="Times New Roman" w:hAnsi="Times New Roman" w:cs="Times New Roman"/>
          <w:b/>
          <w:sz w:val="28"/>
          <w:szCs w:val="28"/>
        </w:rPr>
        <w:t xml:space="preserve">: </w:t>
      </w:r>
      <w:r w:rsidRPr="00183321">
        <w:rPr>
          <w:rFonts w:ascii="Times New Roman" w:hAnsi="Times New Roman" w:cs="Times New Roman"/>
          <w:sz w:val="28"/>
          <w:szCs w:val="28"/>
        </w:rPr>
        <w:t xml:space="preserve">RAK CHAMBER, Al </w:t>
      </w:r>
      <w:proofErr w:type="spellStart"/>
      <w:r w:rsidRPr="00183321">
        <w:rPr>
          <w:rFonts w:ascii="Times New Roman" w:hAnsi="Times New Roman" w:cs="Times New Roman"/>
          <w:sz w:val="28"/>
          <w:szCs w:val="28"/>
        </w:rPr>
        <w:t>Jaz'ah</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Road</w:t>
      </w:r>
      <w:proofErr w:type="spellEnd"/>
      <w:r w:rsidRPr="00183321">
        <w:rPr>
          <w:rFonts w:ascii="Times New Roman" w:hAnsi="Times New Roman" w:cs="Times New Roman"/>
          <w:sz w:val="28"/>
          <w:szCs w:val="28"/>
        </w:rPr>
        <w:t xml:space="preserve">, R.A.K., U.A.E.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xml:space="preserve">. +971-7-207-0222, факс +971-7-226-0112 </w:t>
      </w:r>
      <w:proofErr w:type="spellStart"/>
      <w:r w:rsidRPr="00183321">
        <w:rPr>
          <w:rFonts w:ascii="Times New Roman" w:hAnsi="Times New Roman" w:cs="Times New Roman"/>
          <w:sz w:val="28"/>
          <w:szCs w:val="28"/>
        </w:rPr>
        <w:t>ел</w:t>
      </w:r>
      <w:proofErr w:type="spellEnd"/>
      <w:r w:rsidRPr="00183321">
        <w:rPr>
          <w:rFonts w:ascii="Times New Roman" w:hAnsi="Times New Roman" w:cs="Times New Roman"/>
          <w:sz w:val="28"/>
          <w:szCs w:val="28"/>
        </w:rPr>
        <w:t xml:space="preserve">. пошта: </w:t>
      </w:r>
      <w:hyperlink r:id="rId23" w:history="1">
        <w:r w:rsidRPr="00183321">
          <w:rPr>
            <w:rStyle w:val="Hyperlink"/>
            <w:rFonts w:ascii="Times New Roman" w:hAnsi="Times New Roman" w:cs="Times New Roman"/>
            <w:sz w:val="28"/>
            <w:szCs w:val="28"/>
          </w:rPr>
          <w:t>info@rakchamber.ae</w:t>
        </w:r>
      </w:hyperlink>
      <w:r w:rsidRPr="00183321">
        <w:rPr>
          <w:rFonts w:ascii="Times New Roman" w:hAnsi="Times New Roman" w:cs="Times New Roman"/>
          <w:sz w:val="28"/>
          <w:szCs w:val="28"/>
        </w:rPr>
        <w:t xml:space="preserve">, сайт: </w:t>
      </w:r>
      <w:hyperlink r:id="rId24" w:history="1">
        <w:r w:rsidRPr="00183321">
          <w:rPr>
            <w:rStyle w:val="Hyperlink"/>
            <w:rFonts w:ascii="Times New Roman" w:hAnsi="Times New Roman" w:cs="Times New Roman"/>
            <w:sz w:val="28"/>
            <w:szCs w:val="28"/>
          </w:rPr>
          <w:t>http://www.rakchamber.ae</w:t>
        </w:r>
      </w:hyperlink>
    </w:p>
    <w:p w:rsidR="00F50950" w:rsidRPr="00183321" w:rsidRDefault="00030452" w:rsidP="00F50950">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Умм</w:t>
      </w:r>
      <w:proofErr w:type="spellEnd"/>
      <w:r w:rsidRPr="00183321">
        <w:rPr>
          <w:rFonts w:ascii="Times New Roman" w:hAnsi="Times New Roman" w:cs="Times New Roman"/>
          <w:b/>
          <w:sz w:val="28"/>
          <w:szCs w:val="28"/>
        </w:rPr>
        <w:t xml:space="preserve"> Аль </w:t>
      </w:r>
      <w:proofErr w:type="spellStart"/>
      <w:r w:rsidRPr="00183321">
        <w:rPr>
          <w:rFonts w:ascii="Times New Roman" w:hAnsi="Times New Roman" w:cs="Times New Roman"/>
          <w:b/>
          <w:sz w:val="28"/>
          <w:szCs w:val="28"/>
        </w:rPr>
        <w:t>Кав</w:t>
      </w:r>
      <w:r w:rsidR="00F50950" w:rsidRPr="00183321">
        <w:rPr>
          <w:rFonts w:ascii="Times New Roman" w:hAnsi="Times New Roman" w:cs="Times New Roman"/>
          <w:b/>
          <w:sz w:val="28"/>
          <w:szCs w:val="28"/>
        </w:rPr>
        <w:t>ейн</w:t>
      </w:r>
      <w:proofErr w:type="spellEnd"/>
      <w:r w:rsidR="00F50950" w:rsidRPr="00183321">
        <w:rPr>
          <w:rFonts w:ascii="Times New Roman" w:hAnsi="Times New Roman" w:cs="Times New Roman"/>
          <w:b/>
          <w:sz w:val="28"/>
          <w:szCs w:val="28"/>
        </w:rPr>
        <w:t xml:space="preserve">: </w:t>
      </w:r>
      <w:r w:rsidR="00F50950" w:rsidRPr="00183321">
        <w:rPr>
          <w:rFonts w:ascii="Times New Roman" w:hAnsi="Times New Roman" w:cs="Times New Roman"/>
          <w:sz w:val="28"/>
          <w:szCs w:val="28"/>
        </w:rPr>
        <w:t xml:space="preserve">Chamber of </w:t>
      </w:r>
      <w:proofErr w:type="spellStart"/>
      <w:r w:rsidR="00F50950" w:rsidRPr="00183321">
        <w:rPr>
          <w:rFonts w:ascii="Times New Roman" w:hAnsi="Times New Roman" w:cs="Times New Roman"/>
          <w:sz w:val="28"/>
          <w:szCs w:val="28"/>
        </w:rPr>
        <w:t>Commerce</w:t>
      </w:r>
      <w:proofErr w:type="spellEnd"/>
      <w:r w:rsidR="00F50950" w:rsidRPr="00183321">
        <w:rPr>
          <w:rFonts w:ascii="Times New Roman" w:hAnsi="Times New Roman" w:cs="Times New Roman"/>
          <w:sz w:val="28"/>
          <w:szCs w:val="28"/>
        </w:rPr>
        <w:t xml:space="preserve"> </w:t>
      </w:r>
      <w:proofErr w:type="spellStart"/>
      <w:r w:rsidR="00F50950" w:rsidRPr="00183321">
        <w:rPr>
          <w:rFonts w:ascii="Times New Roman" w:hAnsi="Times New Roman" w:cs="Times New Roman"/>
          <w:sz w:val="28"/>
          <w:szCs w:val="28"/>
        </w:rPr>
        <w:t>and</w:t>
      </w:r>
      <w:proofErr w:type="spellEnd"/>
      <w:r w:rsidR="00F50950" w:rsidRPr="00183321">
        <w:rPr>
          <w:rFonts w:ascii="Times New Roman" w:hAnsi="Times New Roman" w:cs="Times New Roman"/>
          <w:sz w:val="28"/>
          <w:szCs w:val="28"/>
        </w:rPr>
        <w:t xml:space="preserve"> </w:t>
      </w:r>
      <w:proofErr w:type="spellStart"/>
      <w:r w:rsidR="00F50950" w:rsidRPr="00183321">
        <w:rPr>
          <w:rFonts w:ascii="Times New Roman" w:hAnsi="Times New Roman" w:cs="Times New Roman"/>
          <w:sz w:val="28"/>
          <w:szCs w:val="28"/>
        </w:rPr>
        <w:t>Industry</w:t>
      </w:r>
      <w:proofErr w:type="spellEnd"/>
      <w:r w:rsidR="00F50950" w:rsidRPr="00183321">
        <w:rPr>
          <w:rFonts w:ascii="Times New Roman" w:hAnsi="Times New Roman" w:cs="Times New Roman"/>
          <w:sz w:val="28"/>
          <w:szCs w:val="28"/>
        </w:rPr>
        <w:t xml:space="preserve"> of </w:t>
      </w:r>
      <w:proofErr w:type="spellStart"/>
      <w:r w:rsidR="00F50950" w:rsidRPr="00183321">
        <w:rPr>
          <w:rFonts w:ascii="Times New Roman" w:hAnsi="Times New Roman" w:cs="Times New Roman"/>
          <w:sz w:val="28"/>
          <w:szCs w:val="28"/>
        </w:rPr>
        <w:t>Umm</w:t>
      </w:r>
      <w:proofErr w:type="spellEnd"/>
      <w:r w:rsidR="00F50950" w:rsidRPr="00183321">
        <w:rPr>
          <w:rFonts w:ascii="Times New Roman" w:hAnsi="Times New Roman" w:cs="Times New Roman"/>
          <w:sz w:val="28"/>
          <w:szCs w:val="28"/>
        </w:rPr>
        <w:t xml:space="preserve"> Al </w:t>
      </w:r>
      <w:proofErr w:type="spellStart"/>
      <w:r w:rsidR="00F50950" w:rsidRPr="00183321">
        <w:rPr>
          <w:rFonts w:ascii="Times New Roman" w:hAnsi="Times New Roman" w:cs="Times New Roman"/>
          <w:sz w:val="28"/>
          <w:szCs w:val="28"/>
        </w:rPr>
        <w:t>Quwain</w:t>
      </w:r>
      <w:proofErr w:type="spellEnd"/>
      <w:r w:rsidR="00F50950" w:rsidRPr="00183321">
        <w:rPr>
          <w:rFonts w:ascii="Times New Roman" w:hAnsi="Times New Roman" w:cs="Times New Roman"/>
          <w:sz w:val="28"/>
          <w:szCs w:val="28"/>
        </w:rPr>
        <w:t xml:space="preserve">, </w:t>
      </w:r>
      <w:proofErr w:type="spellStart"/>
      <w:r w:rsidR="00F50950" w:rsidRPr="00183321">
        <w:rPr>
          <w:rFonts w:ascii="Times New Roman" w:hAnsi="Times New Roman" w:cs="Times New Roman"/>
          <w:sz w:val="28"/>
          <w:szCs w:val="28"/>
        </w:rPr>
        <w:t>Sheik</w:t>
      </w:r>
      <w:proofErr w:type="spellEnd"/>
      <w:r w:rsidR="00F50950" w:rsidRPr="00183321">
        <w:rPr>
          <w:rFonts w:ascii="Times New Roman" w:hAnsi="Times New Roman" w:cs="Times New Roman"/>
          <w:sz w:val="28"/>
          <w:szCs w:val="28"/>
        </w:rPr>
        <w:t xml:space="preserve"> Ahmed </w:t>
      </w:r>
      <w:proofErr w:type="spellStart"/>
      <w:r w:rsidR="00F50950" w:rsidRPr="00183321">
        <w:rPr>
          <w:rFonts w:ascii="Times New Roman" w:hAnsi="Times New Roman" w:cs="Times New Roman"/>
          <w:sz w:val="28"/>
          <w:szCs w:val="28"/>
        </w:rPr>
        <w:t>Bin</w:t>
      </w:r>
      <w:proofErr w:type="spellEnd"/>
      <w:r w:rsidR="00F50950" w:rsidRPr="00183321">
        <w:rPr>
          <w:rFonts w:ascii="Times New Roman" w:hAnsi="Times New Roman" w:cs="Times New Roman"/>
          <w:sz w:val="28"/>
          <w:szCs w:val="28"/>
        </w:rPr>
        <w:t xml:space="preserve"> </w:t>
      </w:r>
      <w:proofErr w:type="spellStart"/>
      <w:r w:rsidR="00F50950" w:rsidRPr="00183321">
        <w:rPr>
          <w:rFonts w:ascii="Times New Roman" w:hAnsi="Times New Roman" w:cs="Times New Roman"/>
          <w:sz w:val="28"/>
          <w:szCs w:val="28"/>
        </w:rPr>
        <w:t>Rashid</w:t>
      </w:r>
      <w:proofErr w:type="spellEnd"/>
      <w:r w:rsidR="00F50950" w:rsidRPr="00183321">
        <w:rPr>
          <w:rFonts w:ascii="Times New Roman" w:hAnsi="Times New Roman" w:cs="Times New Roman"/>
          <w:sz w:val="28"/>
          <w:szCs w:val="28"/>
        </w:rPr>
        <w:t xml:space="preserve"> Al </w:t>
      </w:r>
      <w:proofErr w:type="spellStart"/>
      <w:r w:rsidR="00F50950" w:rsidRPr="00183321">
        <w:rPr>
          <w:rFonts w:ascii="Times New Roman" w:hAnsi="Times New Roman" w:cs="Times New Roman"/>
          <w:sz w:val="28"/>
          <w:szCs w:val="28"/>
        </w:rPr>
        <w:t>Moalla</w:t>
      </w:r>
      <w:proofErr w:type="spellEnd"/>
      <w:r w:rsidR="00F50950" w:rsidRPr="00183321">
        <w:rPr>
          <w:rFonts w:ascii="Times New Roman" w:hAnsi="Times New Roman" w:cs="Times New Roman"/>
          <w:sz w:val="28"/>
          <w:szCs w:val="28"/>
        </w:rPr>
        <w:t xml:space="preserve"> </w:t>
      </w:r>
      <w:proofErr w:type="spellStart"/>
      <w:r w:rsidR="00F50950" w:rsidRPr="00183321">
        <w:rPr>
          <w:rFonts w:ascii="Times New Roman" w:hAnsi="Times New Roman" w:cs="Times New Roman"/>
          <w:sz w:val="28"/>
          <w:szCs w:val="28"/>
        </w:rPr>
        <w:t>Street</w:t>
      </w:r>
      <w:proofErr w:type="spellEnd"/>
      <w:r w:rsidR="00F50950" w:rsidRPr="00183321">
        <w:rPr>
          <w:rFonts w:ascii="Times New Roman" w:hAnsi="Times New Roman" w:cs="Times New Roman"/>
          <w:sz w:val="28"/>
          <w:szCs w:val="28"/>
        </w:rPr>
        <w:t xml:space="preserve">, а/с 436  </w:t>
      </w:r>
      <w:proofErr w:type="spellStart"/>
      <w:r w:rsidR="00F50950" w:rsidRPr="00183321">
        <w:rPr>
          <w:rFonts w:ascii="Times New Roman" w:hAnsi="Times New Roman" w:cs="Times New Roman"/>
          <w:sz w:val="28"/>
          <w:szCs w:val="28"/>
        </w:rPr>
        <w:t>тел</w:t>
      </w:r>
      <w:proofErr w:type="spellEnd"/>
      <w:r w:rsidR="00F50950" w:rsidRPr="00183321">
        <w:rPr>
          <w:rFonts w:ascii="Times New Roman" w:hAnsi="Times New Roman" w:cs="Times New Roman"/>
          <w:sz w:val="28"/>
          <w:szCs w:val="28"/>
        </w:rPr>
        <w:t>.: +971-</w:t>
      </w:r>
      <w:r w:rsidRPr="00183321">
        <w:rPr>
          <w:rFonts w:ascii="Times New Roman" w:hAnsi="Times New Roman" w:cs="Times New Roman"/>
          <w:sz w:val="28"/>
          <w:szCs w:val="28"/>
        </w:rPr>
        <w:t>6-</w:t>
      </w:r>
      <w:r w:rsidR="00F50950" w:rsidRPr="00183321">
        <w:rPr>
          <w:rFonts w:ascii="Times New Roman" w:hAnsi="Times New Roman" w:cs="Times New Roman"/>
          <w:sz w:val="28"/>
          <w:szCs w:val="28"/>
        </w:rPr>
        <w:t>765</w:t>
      </w:r>
      <w:r w:rsidRPr="00183321">
        <w:rPr>
          <w:rFonts w:ascii="Times New Roman" w:hAnsi="Times New Roman" w:cs="Times New Roman"/>
          <w:sz w:val="28"/>
          <w:szCs w:val="28"/>
        </w:rPr>
        <w:t>-1111, факс +971-6-</w:t>
      </w:r>
      <w:r w:rsidR="00F50950" w:rsidRPr="00183321">
        <w:rPr>
          <w:rFonts w:ascii="Times New Roman" w:hAnsi="Times New Roman" w:cs="Times New Roman"/>
          <w:sz w:val="28"/>
          <w:szCs w:val="28"/>
        </w:rPr>
        <w:t>765</w:t>
      </w:r>
      <w:r w:rsidRPr="00183321">
        <w:rPr>
          <w:rFonts w:ascii="Times New Roman" w:hAnsi="Times New Roman" w:cs="Times New Roman"/>
          <w:sz w:val="28"/>
          <w:szCs w:val="28"/>
        </w:rPr>
        <w:t>-</w:t>
      </w:r>
      <w:r w:rsidR="00F50950" w:rsidRPr="00183321">
        <w:rPr>
          <w:rFonts w:ascii="Times New Roman" w:hAnsi="Times New Roman" w:cs="Times New Roman"/>
          <w:sz w:val="28"/>
          <w:szCs w:val="28"/>
        </w:rPr>
        <w:t>5055</w:t>
      </w:r>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ел</w:t>
      </w:r>
      <w:proofErr w:type="spellEnd"/>
      <w:r w:rsidRPr="00183321">
        <w:rPr>
          <w:rFonts w:ascii="Times New Roman" w:hAnsi="Times New Roman" w:cs="Times New Roman"/>
          <w:sz w:val="28"/>
          <w:szCs w:val="28"/>
        </w:rPr>
        <w:t>. пошта</w:t>
      </w:r>
      <w:r w:rsidR="00F50950" w:rsidRPr="00183321">
        <w:rPr>
          <w:rFonts w:ascii="Times New Roman" w:hAnsi="Times New Roman" w:cs="Times New Roman"/>
          <w:sz w:val="28"/>
          <w:szCs w:val="28"/>
        </w:rPr>
        <w:t xml:space="preserve">: </w:t>
      </w:r>
      <w:hyperlink r:id="rId25" w:history="1">
        <w:r w:rsidRPr="00183321">
          <w:rPr>
            <w:rStyle w:val="Hyperlink"/>
            <w:rFonts w:ascii="Times New Roman" w:hAnsi="Times New Roman" w:cs="Times New Roman"/>
            <w:sz w:val="28"/>
            <w:szCs w:val="28"/>
          </w:rPr>
          <w:t>uaqcci1@eim.ae</w:t>
        </w:r>
      </w:hyperlink>
      <w:r w:rsidRPr="00183321">
        <w:rPr>
          <w:rFonts w:ascii="Times New Roman" w:hAnsi="Times New Roman" w:cs="Times New Roman"/>
          <w:sz w:val="28"/>
          <w:szCs w:val="28"/>
        </w:rPr>
        <w:t>, сайт</w:t>
      </w:r>
      <w:r w:rsidR="00F50950" w:rsidRPr="00183321">
        <w:rPr>
          <w:rFonts w:ascii="Times New Roman" w:hAnsi="Times New Roman" w:cs="Times New Roman"/>
          <w:sz w:val="28"/>
          <w:szCs w:val="28"/>
        </w:rPr>
        <w:t xml:space="preserve">: </w:t>
      </w:r>
      <w:hyperlink r:id="rId26" w:history="1">
        <w:r w:rsidRPr="00183321">
          <w:rPr>
            <w:rStyle w:val="Hyperlink"/>
            <w:rFonts w:ascii="Times New Roman" w:hAnsi="Times New Roman" w:cs="Times New Roman"/>
            <w:sz w:val="28"/>
            <w:szCs w:val="28"/>
          </w:rPr>
          <w:t>www.uaqchamber.ae</w:t>
        </w:r>
      </w:hyperlink>
      <w:r w:rsidRPr="00183321">
        <w:rPr>
          <w:rFonts w:ascii="Times New Roman" w:hAnsi="Times New Roman" w:cs="Times New Roman"/>
          <w:sz w:val="28"/>
          <w:szCs w:val="28"/>
        </w:rPr>
        <w:t xml:space="preserve">. </w:t>
      </w:r>
    </w:p>
    <w:p w:rsidR="00D14AFF" w:rsidRPr="00183321" w:rsidRDefault="00030452" w:rsidP="00D566FA">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Фуджейра</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Fujairah</w:t>
      </w:r>
      <w:proofErr w:type="spellEnd"/>
      <w:r w:rsidRPr="00183321">
        <w:rPr>
          <w:rFonts w:ascii="Times New Roman" w:hAnsi="Times New Roman" w:cs="Times New Roman"/>
          <w:sz w:val="28"/>
          <w:szCs w:val="28"/>
        </w:rPr>
        <w:t xml:space="preserve"> Chamber of </w:t>
      </w:r>
      <w:proofErr w:type="spellStart"/>
      <w:r w:rsidRPr="00183321">
        <w:rPr>
          <w:rFonts w:ascii="Times New Roman" w:hAnsi="Times New Roman" w:cs="Times New Roman"/>
          <w:sz w:val="28"/>
          <w:szCs w:val="28"/>
        </w:rPr>
        <w:t>Commerce</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and</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Industry</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Emirate</w:t>
      </w:r>
      <w:proofErr w:type="spellEnd"/>
      <w:r w:rsidRPr="00183321">
        <w:rPr>
          <w:rFonts w:ascii="Times New Roman" w:hAnsi="Times New Roman" w:cs="Times New Roman"/>
          <w:sz w:val="28"/>
          <w:szCs w:val="28"/>
        </w:rPr>
        <w:t xml:space="preserve"> of </w:t>
      </w:r>
      <w:proofErr w:type="spellStart"/>
      <w:r w:rsidRPr="00183321">
        <w:rPr>
          <w:rFonts w:ascii="Times New Roman" w:hAnsi="Times New Roman" w:cs="Times New Roman"/>
          <w:sz w:val="28"/>
          <w:szCs w:val="28"/>
        </w:rPr>
        <w:t>Fujairah</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тел</w:t>
      </w:r>
      <w:proofErr w:type="spellEnd"/>
      <w:r w:rsidRPr="00183321">
        <w:rPr>
          <w:rFonts w:ascii="Times New Roman" w:hAnsi="Times New Roman" w:cs="Times New Roman"/>
          <w:sz w:val="28"/>
          <w:szCs w:val="28"/>
        </w:rPr>
        <w:t xml:space="preserve">. +971-9-223-0000, факс. +971-9-222-1464, сайт: </w:t>
      </w:r>
      <w:hyperlink r:id="rId27" w:history="1">
        <w:r w:rsidRPr="00183321">
          <w:rPr>
            <w:rStyle w:val="Hyperlink"/>
            <w:rFonts w:ascii="Times New Roman" w:hAnsi="Times New Roman" w:cs="Times New Roman"/>
            <w:sz w:val="28"/>
            <w:szCs w:val="28"/>
          </w:rPr>
          <w:t>http://www.fujcci.ae/</w:t>
        </w:r>
      </w:hyperlink>
      <w:r w:rsidRPr="00183321">
        <w:rPr>
          <w:rFonts w:ascii="Times New Roman" w:hAnsi="Times New Roman" w:cs="Times New Roman"/>
          <w:sz w:val="28"/>
          <w:szCs w:val="28"/>
        </w:rPr>
        <w:t xml:space="preserve">. </w:t>
      </w:r>
    </w:p>
    <w:p w:rsidR="00D566FA" w:rsidRPr="00183321" w:rsidRDefault="00D14AFF" w:rsidP="00D566FA">
      <w:pPr>
        <w:jc w:val="both"/>
        <w:rPr>
          <w:rFonts w:ascii="Times New Roman" w:hAnsi="Times New Roman" w:cs="Times New Roman"/>
          <w:sz w:val="28"/>
          <w:szCs w:val="28"/>
        </w:rPr>
      </w:pPr>
      <w:r w:rsidRPr="00183321">
        <w:rPr>
          <w:rFonts w:ascii="Times New Roman" w:hAnsi="Times New Roman" w:cs="Times New Roman"/>
          <w:sz w:val="28"/>
          <w:szCs w:val="28"/>
        </w:rPr>
        <w:t xml:space="preserve">Окрім звернення до ТПП, іншим дієвим методом пошуку місцевого партнера є регулярна участь у виставково-ярмаркових заходах, які відбуваються на території ОАЕ. З переліком запланованих заходів можна ознайомитись за посиланням: </w:t>
      </w:r>
      <w:hyperlink r:id="rId28" w:history="1">
        <w:r w:rsidRPr="00183321">
          <w:rPr>
            <w:rStyle w:val="Hyperlink"/>
            <w:rFonts w:ascii="Times New Roman" w:hAnsi="Times New Roman" w:cs="Times New Roman"/>
            <w:sz w:val="28"/>
            <w:szCs w:val="28"/>
          </w:rPr>
          <w:t>https://www.tradefairdates.com/Fairs-UAE-Z2-S2.html</w:t>
        </w:r>
      </w:hyperlink>
      <w:r w:rsidRPr="00183321">
        <w:rPr>
          <w:rFonts w:ascii="Times New Roman" w:hAnsi="Times New Roman" w:cs="Times New Roman"/>
          <w:sz w:val="28"/>
          <w:szCs w:val="28"/>
        </w:rPr>
        <w:t xml:space="preserve">. </w:t>
      </w:r>
      <w:r w:rsidR="00D566FA" w:rsidRPr="00183321">
        <w:rPr>
          <w:rFonts w:ascii="Times New Roman" w:hAnsi="Times New Roman" w:cs="Times New Roman"/>
          <w:sz w:val="28"/>
          <w:szCs w:val="28"/>
        </w:rPr>
        <w:br w:type="page"/>
      </w:r>
    </w:p>
    <w:p w:rsidR="00D566FA" w:rsidRPr="00183321" w:rsidRDefault="00D566FA" w:rsidP="00030452">
      <w:pPr>
        <w:jc w:val="both"/>
        <w:rPr>
          <w:rFonts w:ascii="Times New Roman" w:hAnsi="Times New Roman" w:cs="Times New Roman"/>
          <w:sz w:val="28"/>
          <w:szCs w:val="28"/>
        </w:rPr>
      </w:pPr>
    </w:p>
    <w:p w:rsidR="000E6960" w:rsidRPr="00183321" w:rsidRDefault="00B40166" w:rsidP="00D566FA">
      <w:pPr>
        <w:jc w:val="center"/>
        <w:rPr>
          <w:rFonts w:ascii="Times New Roman" w:hAnsi="Times New Roman" w:cs="Times New Roman"/>
          <w:b/>
          <w:sz w:val="28"/>
          <w:szCs w:val="28"/>
        </w:rPr>
      </w:pPr>
      <w:r w:rsidRPr="00183321">
        <w:rPr>
          <w:rFonts w:ascii="Times New Roman" w:hAnsi="Times New Roman" w:cs="Times New Roman"/>
          <w:b/>
          <w:sz w:val="28"/>
          <w:szCs w:val="28"/>
        </w:rPr>
        <w:t>УПРАВЛІННЯ БІЗНЕСОМ В ОАЕ</w:t>
      </w:r>
    </w:p>
    <w:p w:rsidR="00D566FA" w:rsidRPr="00183321" w:rsidRDefault="00D566FA" w:rsidP="00D566FA">
      <w:pPr>
        <w:jc w:val="both"/>
        <w:rPr>
          <w:rFonts w:ascii="Times New Roman" w:hAnsi="Times New Roman" w:cs="Times New Roman"/>
          <w:sz w:val="28"/>
          <w:szCs w:val="28"/>
        </w:rPr>
      </w:pPr>
      <w:r w:rsidRPr="00183321">
        <w:rPr>
          <w:rFonts w:ascii="Times New Roman" w:hAnsi="Times New Roman" w:cs="Times New Roman"/>
          <w:sz w:val="28"/>
          <w:szCs w:val="28"/>
        </w:rPr>
        <w:t>Основні вимоги різних типів компаній, які функціонують в ОАЕ:</w:t>
      </w:r>
    </w:p>
    <w:p w:rsidR="00D566FA" w:rsidRPr="00183321" w:rsidRDefault="00D566FA" w:rsidP="00D566FA">
      <w:pPr>
        <w:pStyle w:val="ListParagraph"/>
        <w:numPr>
          <w:ilvl w:val="0"/>
          <w:numId w:val="5"/>
        </w:numPr>
        <w:jc w:val="both"/>
        <w:rPr>
          <w:rFonts w:ascii="Times New Roman" w:hAnsi="Times New Roman" w:cs="Times New Roman"/>
          <w:sz w:val="28"/>
          <w:szCs w:val="28"/>
        </w:rPr>
      </w:pPr>
      <w:r w:rsidRPr="00183321">
        <w:rPr>
          <w:rFonts w:ascii="Times New Roman" w:hAnsi="Times New Roman" w:cs="Times New Roman"/>
          <w:sz w:val="28"/>
          <w:szCs w:val="28"/>
        </w:rPr>
        <w:t>Індивідуальне приватне підприємство</w:t>
      </w:r>
    </w:p>
    <w:p w:rsidR="00D566FA" w:rsidRPr="00183321" w:rsidRDefault="00D566FA" w:rsidP="00D566FA">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 xml:space="preserve"> Кількість партнерів – 1 особа. Може бути на 100% належати іноземцю. </w:t>
      </w:r>
    </w:p>
    <w:p w:rsidR="00D566FA" w:rsidRPr="00183321" w:rsidRDefault="00D566FA" w:rsidP="00D566FA">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 вимога щодо обо</w:t>
      </w:r>
      <w:r w:rsidR="00850F8C" w:rsidRPr="00183321">
        <w:rPr>
          <w:rFonts w:ascii="Times New Roman" w:hAnsi="Times New Roman" w:cs="Times New Roman"/>
          <w:sz w:val="28"/>
          <w:szCs w:val="28"/>
        </w:rPr>
        <w:t xml:space="preserve">в’язкового мінімального </w:t>
      </w:r>
      <w:r w:rsidR="00AC0844" w:rsidRPr="00183321">
        <w:rPr>
          <w:rFonts w:ascii="Times New Roman" w:hAnsi="Times New Roman" w:cs="Times New Roman"/>
          <w:sz w:val="28"/>
          <w:szCs w:val="28"/>
        </w:rPr>
        <w:t>розміру</w:t>
      </w:r>
      <w:r w:rsidR="00850F8C" w:rsidRPr="00183321">
        <w:rPr>
          <w:rFonts w:ascii="Times New Roman" w:hAnsi="Times New Roman" w:cs="Times New Roman"/>
          <w:sz w:val="28"/>
          <w:szCs w:val="28"/>
        </w:rPr>
        <w:t xml:space="preserve"> капіталу відсутня. </w:t>
      </w:r>
    </w:p>
    <w:p w:rsidR="00850F8C" w:rsidRPr="00183321" w:rsidRDefault="00850F8C" w:rsidP="00850F8C">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Акціонери та відповідальність – фізична особа – підприємець особисто відповідальна за активи компанії.</w:t>
      </w:r>
    </w:p>
    <w:p w:rsidR="00850F8C" w:rsidRPr="00183321" w:rsidRDefault="00EC4B7B" w:rsidP="00850F8C">
      <w:pPr>
        <w:pStyle w:val="ListParagraph"/>
        <w:numPr>
          <w:ilvl w:val="0"/>
          <w:numId w:val="5"/>
        </w:numPr>
        <w:jc w:val="both"/>
        <w:rPr>
          <w:rFonts w:ascii="Times New Roman" w:hAnsi="Times New Roman" w:cs="Times New Roman"/>
          <w:sz w:val="28"/>
          <w:szCs w:val="28"/>
        </w:rPr>
      </w:pPr>
      <w:r w:rsidRPr="00183321">
        <w:rPr>
          <w:rFonts w:ascii="Times New Roman" w:hAnsi="Times New Roman" w:cs="Times New Roman"/>
          <w:sz w:val="28"/>
          <w:szCs w:val="28"/>
        </w:rPr>
        <w:t>Публічне</w:t>
      </w:r>
      <w:r w:rsidR="00850F8C" w:rsidRPr="00183321">
        <w:rPr>
          <w:rFonts w:ascii="Times New Roman" w:hAnsi="Times New Roman" w:cs="Times New Roman"/>
          <w:sz w:val="28"/>
          <w:szCs w:val="28"/>
        </w:rPr>
        <w:t xml:space="preserve"> акціонерне товариство</w:t>
      </w:r>
    </w:p>
    <w:p w:rsidR="00850F8C" w:rsidRPr="00183321" w:rsidRDefault="00850F8C" w:rsidP="00850F8C">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 xml:space="preserve">Кількість партнерів </w:t>
      </w:r>
      <w:r w:rsidR="00EC4B7B" w:rsidRPr="00183321">
        <w:rPr>
          <w:rFonts w:ascii="Times New Roman" w:hAnsi="Times New Roman" w:cs="Times New Roman"/>
          <w:sz w:val="28"/>
          <w:szCs w:val="28"/>
        </w:rPr>
        <w:t>–</w:t>
      </w:r>
      <w:r w:rsidRPr="00183321">
        <w:rPr>
          <w:rFonts w:ascii="Times New Roman" w:hAnsi="Times New Roman" w:cs="Times New Roman"/>
          <w:sz w:val="28"/>
          <w:szCs w:val="28"/>
        </w:rPr>
        <w:t xml:space="preserve"> </w:t>
      </w:r>
      <w:r w:rsidR="00EC4B7B" w:rsidRPr="00183321">
        <w:rPr>
          <w:rFonts w:ascii="Times New Roman" w:hAnsi="Times New Roman" w:cs="Times New Roman"/>
          <w:sz w:val="28"/>
          <w:szCs w:val="28"/>
        </w:rPr>
        <w:t xml:space="preserve">мінімальна кількість становить 10 членів. Акції можуть вільно передаватися, але 51% має належати громадянину ОАЕ. </w:t>
      </w:r>
    </w:p>
    <w:p w:rsidR="00EC4B7B" w:rsidRPr="00183321" w:rsidRDefault="00EC4B7B" w:rsidP="00850F8C">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xml:space="preserve">.) – мінімум 10 млн. дирхамів. </w:t>
      </w:r>
    </w:p>
    <w:p w:rsidR="00EC4B7B" w:rsidRPr="00183321" w:rsidRDefault="00EC4B7B" w:rsidP="00EC4B7B">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Акціонери та відповідальність – відповідальність залежить від частки акцій.</w:t>
      </w:r>
    </w:p>
    <w:p w:rsidR="00EC4B7B" w:rsidRPr="00183321" w:rsidRDefault="00EC4B7B" w:rsidP="00EC4B7B">
      <w:pPr>
        <w:pStyle w:val="ListParagraph"/>
        <w:numPr>
          <w:ilvl w:val="0"/>
          <w:numId w:val="5"/>
        </w:numPr>
        <w:jc w:val="both"/>
        <w:rPr>
          <w:rFonts w:ascii="Times New Roman" w:hAnsi="Times New Roman" w:cs="Times New Roman"/>
          <w:sz w:val="28"/>
          <w:szCs w:val="28"/>
        </w:rPr>
      </w:pPr>
      <w:r w:rsidRPr="00183321">
        <w:rPr>
          <w:rFonts w:ascii="Times New Roman" w:hAnsi="Times New Roman" w:cs="Times New Roman"/>
          <w:sz w:val="28"/>
          <w:szCs w:val="28"/>
        </w:rPr>
        <w:t>Приватне акціонерне товариство</w:t>
      </w:r>
    </w:p>
    <w:p w:rsidR="00EC4B7B" w:rsidRPr="00183321" w:rsidRDefault="00EC4B7B" w:rsidP="00EC4B7B">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Кількість партнерів – мінімальна кількість становить 3 партнери. Акції можуть вільно передаватися, але 51% має належати громадянину ОАЕ.</w:t>
      </w:r>
    </w:p>
    <w:p w:rsidR="00EC4B7B" w:rsidRPr="00183321" w:rsidRDefault="00EC4B7B" w:rsidP="00EC4B7B">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 мінімум 2 млн. дирхамів.</w:t>
      </w:r>
    </w:p>
    <w:p w:rsidR="00EC4B7B" w:rsidRPr="00183321" w:rsidRDefault="00EC4B7B" w:rsidP="00EC4B7B">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Акціонери та відповідальність – відповідальність залежить від частки акцій.</w:t>
      </w:r>
    </w:p>
    <w:p w:rsidR="00EC4B7B" w:rsidRPr="00183321" w:rsidRDefault="006C3AEA" w:rsidP="00EC4B7B">
      <w:pPr>
        <w:pStyle w:val="ListParagraph"/>
        <w:numPr>
          <w:ilvl w:val="0"/>
          <w:numId w:val="5"/>
        </w:numPr>
        <w:jc w:val="both"/>
        <w:rPr>
          <w:rFonts w:ascii="Times New Roman" w:hAnsi="Times New Roman" w:cs="Times New Roman"/>
          <w:sz w:val="28"/>
          <w:szCs w:val="28"/>
        </w:rPr>
      </w:pPr>
      <w:r w:rsidRPr="00183321">
        <w:rPr>
          <w:rFonts w:ascii="Times New Roman" w:hAnsi="Times New Roman" w:cs="Times New Roman"/>
          <w:sz w:val="28"/>
          <w:szCs w:val="28"/>
        </w:rPr>
        <w:t>Товариство з обмеженою відповідальністю</w:t>
      </w:r>
    </w:p>
    <w:p w:rsidR="006C3AEA" w:rsidRPr="00183321" w:rsidRDefault="006C3AEA" w:rsidP="006C3AEA">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Кількість партнерів – мінімальна кількість становить 2 партнери</w:t>
      </w:r>
      <w:r w:rsidR="00AC0844" w:rsidRPr="00183321">
        <w:rPr>
          <w:rFonts w:ascii="Times New Roman" w:hAnsi="Times New Roman" w:cs="Times New Roman"/>
          <w:sz w:val="28"/>
          <w:szCs w:val="28"/>
        </w:rPr>
        <w:t>, максимальна – 50.</w:t>
      </w:r>
      <w:r w:rsidRPr="00183321">
        <w:rPr>
          <w:rFonts w:ascii="Times New Roman" w:hAnsi="Times New Roman" w:cs="Times New Roman"/>
          <w:sz w:val="28"/>
          <w:szCs w:val="28"/>
        </w:rPr>
        <w:t xml:space="preserve"> </w:t>
      </w:r>
    </w:p>
    <w:p w:rsidR="006C3AEA" w:rsidRPr="00183321" w:rsidRDefault="006C3AEA" w:rsidP="006C3AEA">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xml:space="preserve">.) – </w:t>
      </w:r>
      <w:r w:rsidR="00AC0844" w:rsidRPr="00183321">
        <w:rPr>
          <w:rFonts w:ascii="Times New Roman" w:hAnsi="Times New Roman" w:cs="Times New Roman"/>
          <w:sz w:val="28"/>
          <w:szCs w:val="28"/>
        </w:rPr>
        <w:t>вимога щодо обов’язкового мінімального розміру капіталу відсутня.</w:t>
      </w:r>
    </w:p>
    <w:p w:rsidR="006C3AEA" w:rsidRPr="00183321" w:rsidRDefault="006C3AEA" w:rsidP="006C3AEA">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Акціонери та відповідальність – відповідальність залежить від</w:t>
      </w:r>
      <w:r w:rsidR="00AC0844" w:rsidRPr="00183321">
        <w:rPr>
          <w:rFonts w:ascii="Times New Roman" w:hAnsi="Times New Roman" w:cs="Times New Roman"/>
          <w:sz w:val="28"/>
          <w:szCs w:val="28"/>
        </w:rPr>
        <w:t xml:space="preserve"> розподілу партнерами</w:t>
      </w:r>
      <w:r w:rsidRPr="00183321">
        <w:rPr>
          <w:rFonts w:ascii="Times New Roman" w:hAnsi="Times New Roman" w:cs="Times New Roman"/>
          <w:sz w:val="28"/>
          <w:szCs w:val="28"/>
        </w:rPr>
        <w:t>.</w:t>
      </w:r>
    </w:p>
    <w:p w:rsidR="006C3AEA" w:rsidRPr="00183321" w:rsidRDefault="00AC0844" w:rsidP="00AC0844">
      <w:pPr>
        <w:pStyle w:val="ListParagraph"/>
        <w:numPr>
          <w:ilvl w:val="0"/>
          <w:numId w:val="5"/>
        </w:numPr>
        <w:jc w:val="both"/>
        <w:rPr>
          <w:rFonts w:ascii="Times New Roman" w:hAnsi="Times New Roman" w:cs="Times New Roman"/>
          <w:sz w:val="28"/>
          <w:szCs w:val="28"/>
        </w:rPr>
      </w:pPr>
      <w:r w:rsidRPr="00183321">
        <w:rPr>
          <w:rFonts w:ascii="Times New Roman" w:hAnsi="Times New Roman" w:cs="Times New Roman"/>
          <w:sz w:val="28"/>
          <w:szCs w:val="28"/>
        </w:rPr>
        <w:t>Компанія з необмеженою відповідальністю</w:t>
      </w:r>
    </w:p>
    <w:p w:rsidR="00AC0844" w:rsidRPr="00183321" w:rsidRDefault="00AC0844" w:rsidP="00AC0844">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Кількість партнерів – мінімальна кількість становить 2 партнери. Усі партнери мають бути громадянами ОАЕ.</w:t>
      </w:r>
    </w:p>
    <w:p w:rsidR="00AC0844" w:rsidRPr="00183321" w:rsidRDefault="00AC0844" w:rsidP="00AC0844">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 вимога щодо обов’язкового мінімального розміру капіталу відсутня.</w:t>
      </w:r>
    </w:p>
    <w:p w:rsidR="00AC0844" w:rsidRPr="00183321" w:rsidRDefault="00AC0844" w:rsidP="00AC0844">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Акціонери та відповідальність – необмежена відповідальність.</w:t>
      </w:r>
    </w:p>
    <w:p w:rsidR="00AC0844" w:rsidRPr="00183321" w:rsidRDefault="00AC0844" w:rsidP="00AC0844">
      <w:pPr>
        <w:pStyle w:val="ListParagraph"/>
        <w:numPr>
          <w:ilvl w:val="0"/>
          <w:numId w:val="5"/>
        </w:numPr>
        <w:jc w:val="both"/>
        <w:rPr>
          <w:rFonts w:ascii="Times New Roman" w:hAnsi="Times New Roman" w:cs="Times New Roman"/>
          <w:sz w:val="28"/>
          <w:szCs w:val="28"/>
        </w:rPr>
      </w:pPr>
      <w:proofErr w:type="spellStart"/>
      <w:r w:rsidRPr="00183321">
        <w:rPr>
          <w:rFonts w:ascii="Times New Roman" w:hAnsi="Times New Roman" w:cs="Times New Roman"/>
          <w:sz w:val="28"/>
          <w:szCs w:val="28"/>
        </w:rPr>
        <w:t>Команди́тне</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товари́ство</w:t>
      </w:r>
      <w:proofErr w:type="spellEnd"/>
    </w:p>
    <w:p w:rsidR="00AC0844" w:rsidRPr="00183321" w:rsidRDefault="00AC0844" w:rsidP="00AC0844">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 xml:space="preserve">Кількість партнерів – </w:t>
      </w:r>
      <w:r w:rsidR="00AF2ADD" w:rsidRPr="00183321">
        <w:rPr>
          <w:rFonts w:ascii="Times New Roman" w:hAnsi="Times New Roman" w:cs="Times New Roman"/>
          <w:sz w:val="28"/>
          <w:szCs w:val="28"/>
        </w:rPr>
        <w:t xml:space="preserve">як мінімум один генеральний партнер (обов’язково має бути громадянином ОАЕ) а один партнер з обмеженою відповідальністю. </w:t>
      </w:r>
    </w:p>
    <w:p w:rsidR="00AC0844" w:rsidRPr="00183321" w:rsidRDefault="00AC0844" w:rsidP="00AC0844">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t>Капітал (мін./</w:t>
      </w:r>
      <w:proofErr w:type="spellStart"/>
      <w:r w:rsidRPr="00183321">
        <w:rPr>
          <w:rFonts w:ascii="Times New Roman" w:hAnsi="Times New Roman" w:cs="Times New Roman"/>
          <w:sz w:val="28"/>
          <w:szCs w:val="28"/>
        </w:rPr>
        <w:t>макс</w:t>
      </w:r>
      <w:proofErr w:type="spellEnd"/>
      <w:r w:rsidRPr="00183321">
        <w:rPr>
          <w:rFonts w:ascii="Times New Roman" w:hAnsi="Times New Roman" w:cs="Times New Roman"/>
          <w:sz w:val="28"/>
          <w:szCs w:val="28"/>
        </w:rPr>
        <w:t xml:space="preserve">.) – </w:t>
      </w:r>
      <w:r w:rsidR="00AF2ADD" w:rsidRPr="00183321">
        <w:rPr>
          <w:rFonts w:ascii="Times New Roman" w:hAnsi="Times New Roman" w:cs="Times New Roman"/>
          <w:sz w:val="28"/>
          <w:szCs w:val="28"/>
        </w:rPr>
        <w:t>500 тис. дирхамів.</w:t>
      </w:r>
    </w:p>
    <w:p w:rsidR="00AC0844" w:rsidRPr="00183321" w:rsidRDefault="00AC0844" w:rsidP="00BC62B2">
      <w:pPr>
        <w:pStyle w:val="ListParagraph"/>
        <w:numPr>
          <w:ilvl w:val="1"/>
          <w:numId w:val="5"/>
        </w:numPr>
        <w:jc w:val="both"/>
        <w:rPr>
          <w:rFonts w:ascii="Times New Roman" w:hAnsi="Times New Roman" w:cs="Times New Roman"/>
          <w:sz w:val="28"/>
          <w:szCs w:val="28"/>
        </w:rPr>
      </w:pPr>
      <w:r w:rsidRPr="00183321">
        <w:rPr>
          <w:rFonts w:ascii="Times New Roman" w:hAnsi="Times New Roman" w:cs="Times New Roman"/>
          <w:sz w:val="28"/>
          <w:szCs w:val="28"/>
        </w:rPr>
        <w:lastRenderedPageBreak/>
        <w:t>Акціонери та відповідальність –</w:t>
      </w:r>
      <w:r w:rsidR="00AF2ADD" w:rsidRPr="00183321">
        <w:rPr>
          <w:rFonts w:ascii="Times New Roman" w:hAnsi="Times New Roman" w:cs="Times New Roman"/>
          <w:sz w:val="28"/>
          <w:szCs w:val="28"/>
        </w:rPr>
        <w:t xml:space="preserve"> принаймні один партнер має мати необмежену відповідальність. Відповідальність інших партнерів залежить від розподілу партнерами.</w:t>
      </w:r>
    </w:p>
    <w:p w:rsidR="00D264EA" w:rsidRPr="00183321" w:rsidRDefault="00D264EA" w:rsidP="00AF2ADD">
      <w:pPr>
        <w:jc w:val="center"/>
        <w:rPr>
          <w:rFonts w:ascii="Times New Roman" w:hAnsi="Times New Roman" w:cs="Times New Roman"/>
          <w:b/>
          <w:sz w:val="28"/>
          <w:szCs w:val="28"/>
        </w:rPr>
      </w:pPr>
    </w:p>
    <w:p w:rsidR="00AF2ADD" w:rsidRPr="00183321" w:rsidRDefault="00AF2ADD" w:rsidP="00AF2ADD">
      <w:pPr>
        <w:jc w:val="center"/>
        <w:rPr>
          <w:rFonts w:ascii="Times New Roman" w:hAnsi="Times New Roman" w:cs="Times New Roman"/>
          <w:b/>
          <w:sz w:val="28"/>
          <w:szCs w:val="28"/>
        </w:rPr>
      </w:pPr>
      <w:r w:rsidRPr="00183321">
        <w:rPr>
          <w:rFonts w:ascii="Times New Roman" w:hAnsi="Times New Roman" w:cs="Times New Roman"/>
          <w:b/>
          <w:sz w:val="28"/>
          <w:szCs w:val="28"/>
        </w:rPr>
        <w:t>Відкриття бізнесу в ОАЕ</w:t>
      </w:r>
    </w:p>
    <w:p w:rsidR="00AF2ADD" w:rsidRPr="00183321" w:rsidRDefault="00AF2ADD" w:rsidP="00AF2ADD">
      <w:pPr>
        <w:jc w:val="center"/>
        <w:rPr>
          <w:rFonts w:ascii="Times New Roman" w:hAnsi="Times New Roman" w:cs="Times New Roman"/>
          <w:sz w:val="28"/>
          <w:szCs w:val="28"/>
        </w:rPr>
      </w:pPr>
      <w:r w:rsidRPr="00183321">
        <w:rPr>
          <w:rFonts w:ascii="Times New Roman" w:hAnsi="Times New Roman" w:cs="Times New Roman"/>
          <w:sz w:val="28"/>
          <w:szCs w:val="28"/>
        </w:rPr>
        <w:t xml:space="preserve">(інформація рейтингу </w:t>
      </w:r>
      <w:proofErr w:type="spellStart"/>
      <w:r w:rsidRPr="00183321">
        <w:rPr>
          <w:rFonts w:ascii="Times New Roman" w:hAnsi="Times New Roman" w:cs="Times New Roman"/>
          <w:sz w:val="28"/>
          <w:szCs w:val="28"/>
        </w:rPr>
        <w:t>Doing</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Business</w:t>
      </w:r>
      <w:proofErr w:type="spellEnd"/>
      <w:r w:rsidRPr="00183321">
        <w:rPr>
          <w:rFonts w:ascii="Times New Roman" w:hAnsi="Times New Roman" w:cs="Times New Roman"/>
          <w:sz w:val="28"/>
          <w:szCs w:val="28"/>
        </w:rPr>
        <w:t>)</w:t>
      </w:r>
    </w:p>
    <w:tbl>
      <w:tblPr>
        <w:tblStyle w:val="TableGrid"/>
        <w:tblW w:w="0" w:type="auto"/>
        <w:tblLook w:val="04A0" w:firstRow="1" w:lastRow="0" w:firstColumn="1" w:lastColumn="0" w:noHBand="0" w:noVBand="1"/>
      </w:tblPr>
      <w:tblGrid>
        <w:gridCol w:w="704"/>
        <w:gridCol w:w="5528"/>
        <w:gridCol w:w="989"/>
        <w:gridCol w:w="2408"/>
      </w:tblGrid>
      <w:tr w:rsidR="00935FFD" w:rsidRPr="00183321" w:rsidTr="00D264EA">
        <w:tc>
          <w:tcPr>
            <w:tcW w:w="704" w:type="dxa"/>
          </w:tcPr>
          <w:p w:rsidR="00935FFD" w:rsidRPr="00183321" w:rsidRDefault="00935FFD" w:rsidP="00935FFD">
            <w:pPr>
              <w:ind w:left="171"/>
              <w:jc w:val="both"/>
              <w:rPr>
                <w:rFonts w:ascii="Times New Roman" w:hAnsi="Times New Roman" w:cs="Times New Roman"/>
                <w:b/>
                <w:sz w:val="28"/>
                <w:szCs w:val="28"/>
              </w:rPr>
            </w:pPr>
            <w:r w:rsidRPr="00183321">
              <w:rPr>
                <w:rFonts w:ascii="Times New Roman" w:hAnsi="Times New Roman" w:cs="Times New Roman"/>
                <w:b/>
                <w:sz w:val="28"/>
                <w:szCs w:val="28"/>
              </w:rPr>
              <w:t>№</w:t>
            </w:r>
          </w:p>
        </w:tc>
        <w:tc>
          <w:tcPr>
            <w:tcW w:w="5528" w:type="dxa"/>
          </w:tcPr>
          <w:p w:rsidR="00935FFD" w:rsidRPr="00183321" w:rsidRDefault="00935FFD" w:rsidP="00AF2ADD">
            <w:pPr>
              <w:jc w:val="both"/>
              <w:rPr>
                <w:rFonts w:ascii="Times New Roman" w:hAnsi="Times New Roman" w:cs="Times New Roman"/>
                <w:b/>
                <w:sz w:val="28"/>
                <w:szCs w:val="28"/>
              </w:rPr>
            </w:pPr>
            <w:r w:rsidRPr="00183321">
              <w:rPr>
                <w:rFonts w:ascii="Times New Roman" w:hAnsi="Times New Roman" w:cs="Times New Roman"/>
                <w:b/>
                <w:sz w:val="28"/>
                <w:szCs w:val="28"/>
              </w:rPr>
              <w:t>Процедура</w:t>
            </w:r>
          </w:p>
        </w:tc>
        <w:tc>
          <w:tcPr>
            <w:tcW w:w="989" w:type="dxa"/>
          </w:tcPr>
          <w:p w:rsidR="00935FFD" w:rsidRPr="00183321" w:rsidRDefault="00D264EA" w:rsidP="00D264EA">
            <w:pPr>
              <w:jc w:val="both"/>
              <w:rPr>
                <w:rFonts w:ascii="Times New Roman" w:hAnsi="Times New Roman" w:cs="Times New Roman"/>
                <w:b/>
                <w:sz w:val="28"/>
                <w:szCs w:val="28"/>
              </w:rPr>
            </w:pPr>
            <w:r w:rsidRPr="00183321">
              <w:rPr>
                <w:rFonts w:ascii="Times New Roman" w:hAnsi="Times New Roman" w:cs="Times New Roman"/>
                <w:b/>
                <w:sz w:val="28"/>
                <w:szCs w:val="28"/>
              </w:rPr>
              <w:t>Час</w:t>
            </w:r>
          </w:p>
        </w:tc>
        <w:tc>
          <w:tcPr>
            <w:tcW w:w="2408" w:type="dxa"/>
          </w:tcPr>
          <w:p w:rsidR="00935FFD" w:rsidRPr="00183321" w:rsidRDefault="005459BD" w:rsidP="00AF2ADD">
            <w:pPr>
              <w:jc w:val="both"/>
              <w:rPr>
                <w:rFonts w:ascii="Times New Roman" w:hAnsi="Times New Roman" w:cs="Times New Roman"/>
                <w:b/>
                <w:sz w:val="28"/>
                <w:szCs w:val="28"/>
              </w:rPr>
            </w:pPr>
            <w:r w:rsidRPr="00183321">
              <w:rPr>
                <w:rFonts w:ascii="Times New Roman" w:hAnsi="Times New Roman" w:cs="Times New Roman"/>
                <w:b/>
                <w:sz w:val="28"/>
                <w:szCs w:val="28"/>
              </w:rPr>
              <w:t>Пов’язані витрати</w:t>
            </w:r>
          </w:p>
        </w:tc>
      </w:tr>
      <w:tr w:rsidR="00935FFD" w:rsidRPr="00183321" w:rsidTr="00D264EA">
        <w:tc>
          <w:tcPr>
            <w:tcW w:w="704" w:type="dxa"/>
          </w:tcPr>
          <w:p w:rsidR="00935FFD" w:rsidRPr="00183321" w:rsidRDefault="00935FFD" w:rsidP="00935FFD">
            <w:pPr>
              <w:pStyle w:val="ListParagraph"/>
              <w:numPr>
                <w:ilvl w:val="0"/>
                <w:numId w:val="12"/>
              </w:numPr>
              <w:ind w:left="454" w:hanging="283"/>
              <w:jc w:val="both"/>
              <w:rPr>
                <w:rFonts w:ascii="Times New Roman" w:hAnsi="Times New Roman" w:cs="Times New Roman"/>
                <w:sz w:val="28"/>
                <w:szCs w:val="28"/>
              </w:rPr>
            </w:pPr>
          </w:p>
        </w:tc>
        <w:tc>
          <w:tcPr>
            <w:tcW w:w="5528" w:type="dxa"/>
          </w:tcPr>
          <w:p w:rsidR="00935FFD" w:rsidRPr="00183321" w:rsidRDefault="005459BD" w:rsidP="000400B7">
            <w:pPr>
              <w:jc w:val="both"/>
              <w:rPr>
                <w:rFonts w:ascii="Times New Roman" w:hAnsi="Times New Roman" w:cs="Times New Roman"/>
                <w:b/>
                <w:sz w:val="28"/>
                <w:szCs w:val="28"/>
              </w:rPr>
            </w:pPr>
            <w:r w:rsidRPr="00183321">
              <w:rPr>
                <w:rFonts w:ascii="Times New Roman" w:hAnsi="Times New Roman" w:cs="Times New Roman"/>
                <w:b/>
                <w:sz w:val="28"/>
                <w:szCs w:val="28"/>
              </w:rPr>
              <w:t xml:space="preserve">Реєстрація назви компанії, нотаріальне завірення </w:t>
            </w:r>
            <w:r w:rsidR="000400B7" w:rsidRPr="00183321">
              <w:rPr>
                <w:rFonts w:ascii="Times New Roman" w:hAnsi="Times New Roman" w:cs="Times New Roman"/>
                <w:b/>
                <w:sz w:val="28"/>
                <w:szCs w:val="28"/>
              </w:rPr>
              <w:t>угоди про реєстрацію компанії та подання заявки на реєстрацію до Управління економічного розвитку</w:t>
            </w:r>
          </w:p>
          <w:p w:rsidR="000400B7" w:rsidRPr="00183321" w:rsidRDefault="000400B7" w:rsidP="000400B7">
            <w:pPr>
              <w:jc w:val="both"/>
              <w:rPr>
                <w:rFonts w:ascii="Times New Roman" w:hAnsi="Times New Roman" w:cs="Times New Roman"/>
                <w:b/>
                <w:sz w:val="28"/>
                <w:szCs w:val="28"/>
              </w:rPr>
            </w:pPr>
          </w:p>
          <w:p w:rsidR="000400B7" w:rsidRPr="00183321" w:rsidRDefault="000400B7" w:rsidP="000400B7">
            <w:pPr>
              <w:jc w:val="both"/>
              <w:rPr>
                <w:rFonts w:ascii="Times New Roman" w:hAnsi="Times New Roman" w:cs="Times New Roman"/>
                <w:i/>
                <w:sz w:val="28"/>
                <w:szCs w:val="28"/>
              </w:rPr>
            </w:pPr>
            <w:r w:rsidRPr="00183321">
              <w:rPr>
                <w:rFonts w:ascii="Times New Roman" w:hAnsi="Times New Roman" w:cs="Times New Roman"/>
                <w:sz w:val="28"/>
                <w:szCs w:val="28"/>
              </w:rPr>
              <w:t>Установа</w:t>
            </w:r>
            <w:r w:rsidRPr="00183321">
              <w:rPr>
                <w:rFonts w:ascii="Times New Roman" w:hAnsi="Times New Roman" w:cs="Times New Roman"/>
                <w:i/>
                <w:sz w:val="28"/>
                <w:szCs w:val="28"/>
              </w:rPr>
              <w:t>: Управління економічного розвитку (УЕР).</w:t>
            </w:r>
          </w:p>
          <w:p w:rsidR="00C225FE" w:rsidRPr="00183321" w:rsidRDefault="00C225FE" w:rsidP="000400B7">
            <w:pPr>
              <w:jc w:val="both"/>
              <w:rPr>
                <w:rFonts w:ascii="Times New Roman" w:hAnsi="Times New Roman" w:cs="Times New Roman"/>
                <w:sz w:val="28"/>
                <w:szCs w:val="28"/>
              </w:rPr>
            </w:pPr>
          </w:p>
          <w:p w:rsidR="000400B7" w:rsidRPr="00183321" w:rsidRDefault="000400B7" w:rsidP="000400B7">
            <w:pPr>
              <w:jc w:val="both"/>
              <w:rPr>
                <w:rFonts w:ascii="Times New Roman" w:hAnsi="Times New Roman" w:cs="Times New Roman"/>
                <w:sz w:val="28"/>
                <w:szCs w:val="28"/>
              </w:rPr>
            </w:pPr>
            <w:r w:rsidRPr="00183321">
              <w:rPr>
                <w:rFonts w:ascii="Times New Roman" w:hAnsi="Times New Roman" w:cs="Times New Roman"/>
                <w:sz w:val="28"/>
                <w:szCs w:val="28"/>
              </w:rPr>
              <w:t xml:space="preserve">Для реєстрації компанії та подання заявки на реєстрацію, підприємець повинен спочатку отримати попереднє схвалення відділу ліцензування Управління економічного розвитку Дубаю на ведення господарської діяльності, назви компанії та осіб партнерів. Перевірку доступності імені, бронювання та оплату </w:t>
            </w:r>
            <w:proofErr w:type="spellStart"/>
            <w:r w:rsidRPr="00183321">
              <w:rPr>
                <w:rFonts w:ascii="Times New Roman" w:hAnsi="Times New Roman" w:cs="Times New Roman"/>
                <w:sz w:val="28"/>
                <w:szCs w:val="28"/>
              </w:rPr>
              <w:t>можназдійснити</w:t>
            </w:r>
            <w:proofErr w:type="spellEnd"/>
            <w:r w:rsidRPr="00183321">
              <w:rPr>
                <w:rFonts w:ascii="Times New Roman" w:hAnsi="Times New Roman" w:cs="Times New Roman"/>
                <w:sz w:val="28"/>
                <w:szCs w:val="28"/>
              </w:rPr>
              <w:t xml:space="preserve"> в режимі онлайн на сайті УЕР.</w:t>
            </w:r>
          </w:p>
        </w:tc>
        <w:tc>
          <w:tcPr>
            <w:tcW w:w="989" w:type="dxa"/>
          </w:tcPr>
          <w:p w:rsidR="00935FFD" w:rsidRPr="00183321" w:rsidRDefault="000400B7" w:rsidP="00AF2ADD">
            <w:pPr>
              <w:jc w:val="both"/>
              <w:rPr>
                <w:rFonts w:ascii="Times New Roman" w:hAnsi="Times New Roman" w:cs="Times New Roman"/>
                <w:sz w:val="28"/>
                <w:szCs w:val="28"/>
              </w:rPr>
            </w:pPr>
            <w:r w:rsidRPr="00183321">
              <w:rPr>
                <w:rFonts w:ascii="Times New Roman" w:hAnsi="Times New Roman" w:cs="Times New Roman"/>
                <w:sz w:val="28"/>
                <w:szCs w:val="28"/>
              </w:rPr>
              <w:t>1 день</w:t>
            </w:r>
          </w:p>
        </w:tc>
        <w:tc>
          <w:tcPr>
            <w:tcW w:w="2408" w:type="dxa"/>
          </w:tcPr>
          <w:p w:rsidR="00935FFD" w:rsidRPr="00183321" w:rsidRDefault="000400B7" w:rsidP="00C225FE">
            <w:pPr>
              <w:jc w:val="both"/>
              <w:rPr>
                <w:rFonts w:ascii="Times New Roman" w:hAnsi="Times New Roman" w:cs="Times New Roman"/>
                <w:sz w:val="28"/>
                <w:szCs w:val="28"/>
              </w:rPr>
            </w:pPr>
            <w:r w:rsidRPr="00183321">
              <w:rPr>
                <w:rFonts w:ascii="Times New Roman" w:hAnsi="Times New Roman" w:cs="Times New Roman"/>
                <w:sz w:val="28"/>
                <w:szCs w:val="28"/>
              </w:rPr>
              <w:t xml:space="preserve">Реєстрація в УЕР Дубаю та нотаріальне завірення договору про </w:t>
            </w:r>
            <w:proofErr w:type="spellStart"/>
            <w:r w:rsidR="00C225FE" w:rsidRPr="00183321">
              <w:rPr>
                <w:rFonts w:ascii="Times New Roman" w:hAnsi="Times New Roman" w:cs="Times New Roman"/>
                <w:sz w:val="28"/>
                <w:szCs w:val="28"/>
              </w:rPr>
              <w:t>застунвання</w:t>
            </w:r>
            <w:proofErr w:type="spellEnd"/>
            <w:r w:rsidR="00914109" w:rsidRPr="00183321">
              <w:rPr>
                <w:rFonts w:ascii="Times New Roman" w:hAnsi="Times New Roman" w:cs="Times New Roman"/>
                <w:sz w:val="28"/>
                <w:szCs w:val="28"/>
              </w:rPr>
              <w:t xml:space="preserve"> компанії – 600 дир. (попереднє замовлення торговельної назви) + 100 дир. (початкове затвердження) + мито на інновації у розмірі 10 дир. + державні культурні збори у розмірі 10 дир. + 500 дир. за друк електронного договору про реєстрацію + нотаріальний збір (0,25% капіталу; максимальне значення 10000 дир.).</w:t>
            </w:r>
          </w:p>
        </w:tc>
      </w:tr>
      <w:tr w:rsidR="00935FFD" w:rsidRPr="00183321" w:rsidTr="00D264EA">
        <w:tc>
          <w:tcPr>
            <w:tcW w:w="704" w:type="dxa"/>
          </w:tcPr>
          <w:p w:rsidR="00935FFD" w:rsidRPr="00183321" w:rsidRDefault="00935FFD" w:rsidP="00935FFD">
            <w:pPr>
              <w:pStyle w:val="ListParagraph"/>
              <w:numPr>
                <w:ilvl w:val="0"/>
                <w:numId w:val="12"/>
              </w:numPr>
              <w:ind w:left="454" w:hanging="283"/>
              <w:jc w:val="both"/>
              <w:rPr>
                <w:rFonts w:ascii="Times New Roman" w:hAnsi="Times New Roman" w:cs="Times New Roman"/>
                <w:sz w:val="28"/>
                <w:szCs w:val="28"/>
              </w:rPr>
            </w:pPr>
          </w:p>
        </w:tc>
        <w:tc>
          <w:tcPr>
            <w:tcW w:w="5528" w:type="dxa"/>
          </w:tcPr>
          <w:p w:rsidR="00914109" w:rsidRPr="00183321" w:rsidRDefault="00C225FE" w:rsidP="00914109">
            <w:pPr>
              <w:jc w:val="both"/>
              <w:rPr>
                <w:rFonts w:ascii="Times New Roman" w:hAnsi="Times New Roman" w:cs="Times New Roman"/>
                <w:b/>
                <w:sz w:val="28"/>
                <w:szCs w:val="28"/>
              </w:rPr>
            </w:pPr>
            <w:r w:rsidRPr="00183321">
              <w:rPr>
                <w:rFonts w:ascii="Times New Roman" w:hAnsi="Times New Roman" w:cs="Times New Roman"/>
                <w:b/>
                <w:sz w:val="28"/>
                <w:szCs w:val="28"/>
              </w:rPr>
              <w:t>Надати документи компанії до Управління економічного розвитку (УЕР</w:t>
            </w:r>
            <w:r w:rsidR="00914109" w:rsidRPr="00183321">
              <w:rPr>
                <w:rFonts w:ascii="Times New Roman" w:hAnsi="Times New Roman" w:cs="Times New Roman"/>
                <w:b/>
                <w:sz w:val="28"/>
                <w:szCs w:val="28"/>
              </w:rPr>
              <w:t xml:space="preserve">); Отримати торгову ліцензію і зареєструвати членство в </w:t>
            </w:r>
            <w:r w:rsidRPr="00183321">
              <w:rPr>
                <w:rFonts w:ascii="Times New Roman" w:hAnsi="Times New Roman" w:cs="Times New Roman"/>
                <w:b/>
                <w:sz w:val="28"/>
                <w:szCs w:val="28"/>
              </w:rPr>
              <w:t>ТПП</w:t>
            </w:r>
          </w:p>
          <w:p w:rsidR="00914109" w:rsidRPr="00183321" w:rsidRDefault="00914109" w:rsidP="00914109">
            <w:pPr>
              <w:jc w:val="both"/>
              <w:rPr>
                <w:rFonts w:ascii="Times New Roman" w:hAnsi="Times New Roman" w:cs="Times New Roman"/>
                <w:sz w:val="28"/>
                <w:szCs w:val="28"/>
              </w:rPr>
            </w:pPr>
          </w:p>
          <w:p w:rsidR="00914109" w:rsidRPr="00183321" w:rsidRDefault="00C225FE" w:rsidP="00914109">
            <w:pPr>
              <w:jc w:val="both"/>
              <w:rPr>
                <w:rFonts w:ascii="Times New Roman" w:hAnsi="Times New Roman" w:cs="Times New Roman"/>
                <w:i/>
                <w:sz w:val="28"/>
                <w:szCs w:val="28"/>
              </w:rPr>
            </w:pPr>
            <w:r w:rsidRPr="00183321">
              <w:rPr>
                <w:rFonts w:ascii="Times New Roman" w:hAnsi="Times New Roman" w:cs="Times New Roman"/>
                <w:sz w:val="28"/>
                <w:szCs w:val="28"/>
              </w:rPr>
              <w:t>Установа</w:t>
            </w:r>
            <w:r w:rsidR="00914109" w:rsidRPr="00183321">
              <w:rPr>
                <w:rFonts w:ascii="Times New Roman" w:hAnsi="Times New Roman" w:cs="Times New Roman"/>
                <w:sz w:val="28"/>
                <w:szCs w:val="28"/>
              </w:rPr>
              <w:t xml:space="preserve">: </w:t>
            </w:r>
            <w:r w:rsidRPr="00183321">
              <w:rPr>
                <w:rFonts w:ascii="Times New Roman" w:hAnsi="Times New Roman" w:cs="Times New Roman"/>
                <w:i/>
                <w:sz w:val="28"/>
                <w:szCs w:val="28"/>
              </w:rPr>
              <w:t>Управління</w:t>
            </w:r>
            <w:r w:rsidR="00914109" w:rsidRPr="00183321">
              <w:rPr>
                <w:rFonts w:ascii="Times New Roman" w:hAnsi="Times New Roman" w:cs="Times New Roman"/>
                <w:i/>
                <w:sz w:val="28"/>
                <w:szCs w:val="28"/>
              </w:rPr>
              <w:t xml:space="preserve"> економічного розвитку</w:t>
            </w:r>
          </w:p>
          <w:p w:rsidR="00914109" w:rsidRPr="00183321" w:rsidRDefault="00914109" w:rsidP="00914109">
            <w:pPr>
              <w:jc w:val="both"/>
              <w:rPr>
                <w:rFonts w:ascii="Times New Roman" w:hAnsi="Times New Roman" w:cs="Times New Roman"/>
                <w:sz w:val="28"/>
                <w:szCs w:val="28"/>
              </w:rPr>
            </w:pP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lastRenderedPageBreak/>
              <w:t xml:space="preserve">Для отримання </w:t>
            </w:r>
            <w:r w:rsidR="00C225FE" w:rsidRPr="00183321">
              <w:rPr>
                <w:rFonts w:ascii="Times New Roman" w:hAnsi="Times New Roman" w:cs="Times New Roman"/>
                <w:sz w:val="28"/>
                <w:szCs w:val="28"/>
              </w:rPr>
              <w:t xml:space="preserve">торгової </w:t>
            </w:r>
            <w:r w:rsidRPr="00183321">
              <w:rPr>
                <w:rFonts w:ascii="Times New Roman" w:hAnsi="Times New Roman" w:cs="Times New Roman"/>
                <w:sz w:val="28"/>
                <w:szCs w:val="28"/>
              </w:rPr>
              <w:t xml:space="preserve">ліцензії </w:t>
            </w:r>
            <w:r w:rsidR="00C225FE" w:rsidRPr="00183321">
              <w:rPr>
                <w:rFonts w:ascii="Times New Roman" w:hAnsi="Times New Roman" w:cs="Times New Roman"/>
                <w:sz w:val="28"/>
                <w:szCs w:val="28"/>
              </w:rPr>
              <w:t>та</w:t>
            </w:r>
            <w:r w:rsidRPr="00183321">
              <w:rPr>
                <w:rFonts w:ascii="Times New Roman" w:hAnsi="Times New Roman" w:cs="Times New Roman"/>
                <w:sz w:val="28"/>
                <w:szCs w:val="28"/>
              </w:rPr>
              <w:t xml:space="preserve"> </w:t>
            </w:r>
            <w:r w:rsidR="00C225FE" w:rsidRPr="00183321">
              <w:rPr>
                <w:rFonts w:ascii="Times New Roman" w:hAnsi="Times New Roman" w:cs="Times New Roman"/>
                <w:sz w:val="28"/>
                <w:szCs w:val="28"/>
              </w:rPr>
              <w:t>свідоцтва</w:t>
            </w:r>
            <w:r w:rsidRPr="00183321">
              <w:rPr>
                <w:rFonts w:ascii="Times New Roman" w:hAnsi="Times New Roman" w:cs="Times New Roman"/>
                <w:sz w:val="28"/>
                <w:szCs w:val="28"/>
              </w:rPr>
              <w:t xml:space="preserve"> про </w:t>
            </w:r>
            <w:r w:rsidR="00C225FE" w:rsidRPr="00183321">
              <w:rPr>
                <w:rFonts w:ascii="Times New Roman" w:hAnsi="Times New Roman" w:cs="Times New Roman"/>
                <w:sz w:val="28"/>
                <w:szCs w:val="28"/>
              </w:rPr>
              <w:t xml:space="preserve">комерційну </w:t>
            </w:r>
            <w:r w:rsidRPr="00183321">
              <w:rPr>
                <w:rFonts w:ascii="Times New Roman" w:hAnsi="Times New Roman" w:cs="Times New Roman"/>
                <w:sz w:val="28"/>
                <w:szCs w:val="28"/>
              </w:rPr>
              <w:t>реєс</w:t>
            </w:r>
            <w:r w:rsidR="00C225FE" w:rsidRPr="00183321">
              <w:rPr>
                <w:rFonts w:ascii="Times New Roman" w:hAnsi="Times New Roman" w:cs="Times New Roman"/>
                <w:sz w:val="28"/>
                <w:szCs w:val="28"/>
              </w:rPr>
              <w:t xml:space="preserve">трацію </w:t>
            </w:r>
            <w:r w:rsidRPr="00183321">
              <w:rPr>
                <w:rFonts w:ascii="Times New Roman" w:hAnsi="Times New Roman" w:cs="Times New Roman"/>
                <w:sz w:val="28"/>
                <w:szCs w:val="28"/>
              </w:rPr>
              <w:t xml:space="preserve">ТОВ </w:t>
            </w:r>
            <w:r w:rsidR="00C225FE" w:rsidRPr="00183321">
              <w:rPr>
                <w:rFonts w:ascii="Times New Roman" w:hAnsi="Times New Roman" w:cs="Times New Roman"/>
                <w:sz w:val="28"/>
                <w:szCs w:val="28"/>
              </w:rPr>
              <w:t xml:space="preserve">має </w:t>
            </w:r>
            <w:r w:rsidRPr="00183321">
              <w:rPr>
                <w:rFonts w:ascii="Times New Roman" w:hAnsi="Times New Roman" w:cs="Times New Roman"/>
                <w:sz w:val="28"/>
                <w:szCs w:val="28"/>
              </w:rPr>
              <w:t xml:space="preserve">надати наступні оригінали документів </w:t>
            </w:r>
            <w:r w:rsidR="00C225FE" w:rsidRPr="00183321">
              <w:rPr>
                <w:rFonts w:ascii="Times New Roman" w:hAnsi="Times New Roman" w:cs="Times New Roman"/>
                <w:sz w:val="28"/>
                <w:szCs w:val="28"/>
              </w:rPr>
              <w:t>до УЕР</w:t>
            </w:r>
            <w:r w:rsidRPr="00183321">
              <w:rPr>
                <w:rFonts w:ascii="Times New Roman" w:hAnsi="Times New Roman" w:cs="Times New Roman"/>
                <w:sz w:val="28"/>
                <w:szCs w:val="28"/>
              </w:rPr>
              <w:t xml:space="preserve"> </w:t>
            </w:r>
            <w:r w:rsidR="00C225FE" w:rsidRPr="00183321">
              <w:rPr>
                <w:rFonts w:ascii="Times New Roman" w:hAnsi="Times New Roman" w:cs="Times New Roman"/>
                <w:sz w:val="28"/>
                <w:szCs w:val="28"/>
              </w:rPr>
              <w:t>(</w:t>
            </w:r>
            <w:r w:rsidRPr="00183321">
              <w:rPr>
                <w:rFonts w:ascii="Times New Roman" w:hAnsi="Times New Roman" w:cs="Times New Roman"/>
                <w:sz w:val="28"/>
                <w:szCs w:val="28"/>
              </w:rPr>
              <w:t xml:space="preserve">документи також можуть бути </w:t>
            </w:r>
            <w:r w:rsidR="00C225FE" w:rsidRPr="00183321">
              <w:rPr>
                <w:rFonts w:ascii="Times New Roman" w:hAnsi="Times New Roman" w:cs="Times New Roman"/>
                <w:sz w:val="28"/>
                <w:szCs w:val="28"/>
              </w:rPr>
              <w:t>надані онлайн):</w:t>
            </w:r>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w:t>
            </w:r>
            <w:r w:rsidR="00C225FE" w:rsidRPr="00183321">
              <w:rPr>
                <w:rFonts w:ascii="Times New Roman" w:hAnsi="Times New Roman" w:cs="Times New Roman"/>
                <w:sz w:val="28"/>
                <w:szCs w:val="28"/>
              </w:rPr>
              <w:t>заповнена встановлена форма,  підписана</w:t>
            </w:r>
            <w:r w:rsidRPr="00183321">
              <w:rPr>
                <w:rFonts w:ascii="Times New Roman" w:hAnsi="Times New Roman" w:cs="Times New Roman"/>
                <w:sz w:val="28"/>
                <w:szCs w:val="28"/>
              </w:rPr>
              <w:t xml:space="preserve"> керівником</w:t>
            </w:r>
            <w:r w:rsidR="00C225FE" w:rsidRPr="00183321">
              <w:rPr>
                <w:rFonts w:ascii="Times New Roman" w:hAnsi="Times New Roman" w:cs="Times New Roman"/>
                <w:sz w:val="28"/>
                <w:szCs w:val="28"/>
              </w:rPr>
              <w:t>(</w:t>
            </w:r>
            <w:proofErr w:type="spellStart"/>
            <w:r w:rsidR="00C225FE" w:rsidRPr="00183321">
              <w:rPr>
                <w:rFonts w:ascii="Times New Roman" w:hAnsi="Times New Roman" w:cs="Times New Roman"/>
                <w:sz w:val="28"/>
                <w:szCs w:val="28"/>
              </w:rPr>
              <w:t>ами</w:t>
            </w:r>
            <w:proofErr w:type="spellEnd"/>
            <w:r w:rsidR="00C225FE" w:rsidRPr="00183321">
              <w:rPr>
                <w:rFonts w:ascii="Times New Roman" w:hAnsi="Times New Roman" w:cs="Times New Roman"/>
                <w:sz w:val="28"/>
                <w:szCs w:val="28"/>
              </w:rPr>
              <w:t>)</w:t>
            </w:r>
            <w:r w:rsidRPr="00183321">
              <w:rPr>
                <w:rFonts w:ascii="Times New Roman" w:hAnsi="Times New Roman" w:cs="Times New Roman"/>
                <w:sz w:val="28"/>
                <w:szCs w:val="28"/>
              </w:rPr>
              <w:t xml:space="preserve"> компанії </w:t>
            </w:r>
            <w:r w:rsidR="00C225FE" w:rsidRPr="00183321">
              <w:rPr>
                <w:rFonts w:ascii="Times New Roman" w:hAnsi="Times New Roman" w:cs="Times New Roman"/>
                <w:sz w:val="28"/>
                <w:szCs w:val="28"/>
              </w:rPr>
              <w:t>або їх законним представником(</w:t>
            </w:r>
            <w:proofErr w:type="spellStart"/>
            <w:r w:rsidR="00C225FE" w:rsidRPr="00183321">
              <w:rPr>
                <w:rFonts w:ascii="Times New Roman" w:hAnsi="Times New Roman" w:cs="Times New Roman"/>
                <w:sz w:val="28"/>
                <w:szCs w:val="28"/>
              </w:rPr>
              <w:t>ами</w:t>
            </w:r>
            <w:proofErr w:type="spellEnd"/>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w:t>
            </w:r>
            <w:proofErr w:type="spellStart"/>
            <w:r w:rsidR="00C225FE" w:rsidRPr="00183321">
              <w:rPr>
                <w:rFonts w:ascii="Times New Roman" w:hAnsi="Times New Roman" w:cs="Times New Roman"/>
                <w:sz w:val="28"/>
                <w:szCs w:val="28"/>
              </w:rPr>
              <w:t>Довговір</w:t>
            </w:r>
            <w:proofErr w:type="spellEnd"/>
            <w:r w:rsidR="00C225FE" w:rsidRPr="00183321">
              <w:rPr>
                <w:rFonts w:ascii="Times New Roman" w:hAnsi="Times New Roman" w:cs="Times New Roman"/>
                <w:sz w:val="28"/>
                <w:szCs w:val="28"/>
              </w:rPr>
              <w:t xml:space="preserve"> про </w:t>
            </w:r>
            <w:r w:rsidR="00791306" w:rsidRPr="00183321">
              <w:rPr>
                <w:rFonts w:ascii="Times New Roman" w:hAnsi="Times New Roman" w:cs="Times New Roman"/>
                <w:sz w:val="28"/>
                <w:szCs w:val="28"/>
              </w:rPr>
              <w:t xml:space="preserve">заснування компанії </w:t>
            </w:r>
            <w:r w:rsidRPr="00183321">
              <w:rPr>
                <w:rFonts w:ascii="Times New Roman" w:hAnsi="Times New Roman" w:cs="Times New Roman"/>
                <w:sz w:val="28"/>
                <w:szCs w:val="28"/>
              </w:rPr>
              <w:t xml:space="preserve">(оригінал і копія). </w:t>
            </w:r>
          </w:p>
          <w:p w:rsidR="00914109" w:rsidRPr="00183321" w:rsidRDefault="00791306" w:rsidP="00914109">
            <w:pPr>
              <w:jc w:val="both"/>
              <w:rPr>
                <w:rFonts w:ascii="Times New Roman" w:hAnsi="Times New Roman" w:cs="Times New Roman"/>
                <w:sz w:val="28"/>
                <w:szCs w:val="28"/>
              </w:rPr>
            </w:pPr>
            <w:r w:rsidRPr="00183321">
              <w:rPr>
                <w:rFonts w:ascii="Times New Roman" w:hAnsi="Times New Roman" w:cs="Times New Roman"/>
                <w:sz w:val="28"/>
                <w:szCs w:val="28"/>
              </w:rPr>
              <w:t>- Лист, виданий</w:t>
            </w:r>
            <w:r w:rsidR="00914109" w:rsidRPr="00183321">
              <w:rPr>
                <w:rFonts w:ascii="Times New Roman" w:hAnsi="Times New Roman" w:cs="Times New Roman"/>
                <w:sz w:val="28"/>
                <w:szCs w:val="28"/>
              </w:rPr>
              <w:t xml:space="preserve"> </w:t>
            </w:r>
            <w:r w:rsidRPr="00183321">
              <w:rPr>
                <w:rFonts w:ascii="Times New Roman" w:hAnsi="Times New Roman" w:cs="Times New Roman"/>
                <w:sz w:val="28"/>
                <w:szCs w:val="28"/>
              </w:rPr>
              <w:t>УЕР про</w:t>
            </w:r>
            <w:r w:rsidR="00914109" w:rsidRPr="00183321">
              <w:rPr>
                <w:rFonts w:ascii="Times New Roman" w:hAnsi="Times New Roman" w:cs="Times New Roman"/>
                <w:sz w:val="28"/>
                <w:szCs w:val="28"/>
              </w:rPr>
              <w:t xml:space="preserve"> затвердження назви компанії.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Оригінал листа схвалення компанії, видане </w:t>
            </w:r>
            <w:r w:rsidR="00791306" w:rsidRPr="00183321">
              <w:rPr>
                <w:rFonts w:ascii="Times New Roman" w:hAnsi="Times New Roman" w:cs="Times New Roman"/>
                <w:sz w:val="28"/>
                <w:szCs w:val="28"/>
              </w:rPr>
              <w:t>Комітетом товариств з обмеженою відповідальністю УЕР</w:t>
            </w:r>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копія паспорта кожного партнера. </w:t>
            </w:r>
          </w:p>
          <w:p w:rsidR="00914109" w:rsidRPr="00183321" w:rsidRDefault="00914109" w:rsidP="00914109">
            <w:pPr>
              <w:jc w:val="both"/>
              <w:rPr>
                <w:rFonts w:ascii="Times New Roman" w:hAnsi="Times New Roman" w:cs="Times New Roman"/>
                <w:sz w:val="28"/>
                <w:szCs w:val="28"/>
              </w:rPr>
            </w:pP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Якщо </w:t>
            </w:r>
            <w:r w:rsidR="00791306" w:rsidRPr="00183321">
              <w:rPr>
                <w:rFonts w:ascii="Times New Roman" w:hAnsi="Times New Roman" w:cs="Times New Roman"/>
                <w:sz w:val="28"/>
                <w:szCs w:val="28"/>
              </w:rPr>
              <w:t xml:space="preserve">подана </w:t>
            </w:r>
            <w:proofErr w:type="spellStart"/>
            <w:r w:rsidR="00791306" w:rsidRPr="00183321">
              <w:rPr>
                <w:rFonts w:ascii="Times New Roman" w:hAnsi="Times New Roman" w:cs="Times New Roman"/>
                <w:sz w:val="28"/>
                <w:szCs w:val="28"/>
              </w:rPr>
              <w:t>докуменація</w:t>
            </w:r>
            <w:proofErr w:type="spellEnd"/>
            <w:r w:rsidR="00791306" w:rsidRPr="00183321">
              <w:rPr>
                <w:rFonts w:ascii="Times New Roman" w:hAnsi="Times New Roman" w:cs="Times New Roman"/>
                <w:sz w:val="28"/>
                <w:szCs w:val="28"/>
              </w:rPr>
              <w:t xml:space="preserve"> </w:t>
            </w:r>
            <w:proofErr w:type="spellStart"/>
            <w:r w:rsidR="00791306" w:rsidRPr="00183321">
              <w:rPr>
                <w:rFonts w:ascii="Times New Roman" w:hAnsi="Times New Roman" w:cs="Times New Roman"/>
                <w:sz w:val="28"/>
                <w:szCs w:val="28"/>
              </w:rPr>
              <w:t>задовольняя</w:t>
            </w:r>
            <w:proofErr w:type="spellEnd"/>
            <w:r w:rsidR="00791306" w:rsidRPr="00183321">
              <w:rPr>
                <w:rFonts w:ascii="Times New Roman" w:hAnsi="Times New Roman" w:cs="Times New Roman"/>
                <w:sz w:val="28"/>
                <w:szCs w:val="28"/>
              </w:rPr>
              <w:t xml:space="preserve"> вимоги, </w:t>
            </w:r>
            <w:r w:rsidRPr="00183321">
              <w:rPr>
                <w:rFonts w:ascii="Times New Roman" w:hAnsi="Times New Roman" w:cs="Times New Roman"/>
                <w:sz w:val="28"/>
                <w:szCs w:val="28"/>
              </w:rPr>
              <w:t xml:space="preserve">назва компанії буде </w:t>
            </w:r>
            <w:r w:rsidR="00791306" w:rsidRPr="00183321">
              <w:rPr>
                <w:rFonts w:ascii="Times New Roman" w:hAnsi="Times New Roman" w:cs="Times New Roman"/>
                <w:sz w:val="28"/>
                <w:szCs w:val="28"/>
              </w:rPr>
              <w:t>включена до  комерційного реєстру</w:t>
            </w:r>
            <w:r w:rsidRPr="00183321">
              <w:rPr>
                <w:rFonts w:ascii="Times New Roman" w:hAnsi="Times New Roman" w:cs="Times New Roman"/>
                <w:sz w:val="28"/>
                <w:szCs w:val="28"/>
              </w:rPr>
              <w:t xml:space="preserve">. </w:t>
            </w:r>
            <w:r w:rsidR="00791306" w:rsidRPr="00183321">
              <w:rPr>
                <w:rFonts w:ascii="Times New Roman" w:hAnsi="Times New Roman" w:cs="Times New Roman"/>
                <w:sz w:val="28"/>
                <w:szCs w:val="28"/>
              </w:rPr>
              <w:t xml:space="preserve">Після цього УЕР </w:t>
            </w:r>
            <w:r w:rsidRPr="00183321">
              <w:rPr>
                <w:rFonts w:ascii="Times New Roman" w:hAnsi="Times New Roman" w:cs="Times New Roman"/>
                <w:sz w:val="28"/>
                <w:szCs w:val="28"/>
              </w:rPr>
              <w:t>напр</w:t>
            </w:r>
            <w:r w:rsidR="00791306" w:rsidRPr="00183321">
              <w:rPr>
                <w:rFonts w:ascii="Times New Roman" w:hAnsi="Times New Roman" w:cs="Times New Roman"/>
                <w:sz w:val="28"/>
                <w:szCs w:val="28"/>
              </w:rPr>
              <w:t>авить ці</w:t>
            </w:r>
            <w:r w:rsidRPr="00183321">
              <w:rPr>
                <w:rFonts w:ascii="Times New Roman" w:hAnsi="Times New Roman" w:cs="Times New Roman"/>
                <w:sz w:val="28"/>
                <w:szCs w:val="28"/>
              </w:rPr>
              <w:t xml:space="preserve"> документи </w:t>
            </w:r>
            <w:r w:rsidR="00791306" w:rsidRPr="00183321">
              <w:rPr>
                <w:rFonts w:ascii="Times New Roman" w:hAnsi="Times New Roman" w:cs="Times New Roman"/>
                <w:sz w:val="28"/>
                <w:szCs w:val="28"/>
              </w:rPr>
              <w:t>до Федерального міністерства</w:t>
            </w:r>
            <w:r w:rsidRPr="00183321">
              <w:rPr>
                <w:rFonts w:ascii="Times New Roman" w:hAnsi="Times New Roman" w:cs="Times New Roman"/>
                <w:sz w:val="28"/>
                <w:szCs w:val="28"/>
              </w:rPr>
              <w:t xml:space="preserve"> економіки для організації публікації: </w:t>
            </w:r>
          </w:p>
          <w:p w:rsidR="00914109" w:rsidRPr="00183321" w:rsidRDefault="00791306" w:rsidP="00914109">
            <w:pPr>
              <w:jc w:val="both"/>
              <w:rPr>
                <w:rFonts w:ascii="Times New Roman" w:hAnsi="Times New Roman" w:cs="Times New Roman"/>
                <w:sz w:val="28"/>
                <w:szCs w:val="28"/>
              </w:rPr>
            </w:pPr>
            <w:r w:rsidRPr="00183321">
              <w:rPr>
                <w:rFonts w:ascii="Times New Roman" w:hAnsi="Times New Roman" w:cs="Times New Roman"/>
                <w:sz w:val="28"/>
                <w:szCs w:val="28"/>
              </w:rPr>
              <w:t>- нотаріально завіреного установчого договору</w:t>
            </w:r>
            <w:r w:rsidR="00914109" w:rsidRPr="00183321">
              <w:rPr>
                <w:rFonts w:ascii="Times New Roman" w:hAnsi="Times New Roman" w:cs="Times New Roman"/>
                <w:sz w:val="28"/>
                <w:szCs w:val="28"/>
              </w:rPr>
              <w:t xml:space="preserve"> (копі</w:t>
            </w:r>
            <w:r w:rsidRPr="00183321">
              <w:rPr>
                <w:rFonts w:ascii="Times New Roman" w:hAnsi="Times New Roman" w:cs="Times New Roman"/>
                <w:sz w:val="28"/>
                <w:szCs w:val="28"/>
              </w:rPr>
              <w:t>ї</w:t>
            </w:r>
            <w:r w:rsidR="00914109" w:rsidRPr="00183321">
              <w:rPr>
                <w:rFonts w:ascii="Times New Roman" w:hAnsi="Times New Roman" w:cs="Times New Roman"/>
                <w:sz w:val="28"/>
                <w:szCs w:val="28"/>
              </w:rPr>
              <w:t>)</w:t>
            </w:r>
            <w:r w:rsidRPr="00183321">
              <w:rPr>
                <w:rFonts w:ascii="Times New Roman" w:hAnsi="Times New Roman" w:cs="Times New Roman"/>
                <w:sz w:val="28"/>
                <w:szCs w:val="28"/>
              </w:rPr>
              <w:t>;</w:t>
            </w:r>
            <w:r w:rsidR="00914109"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w:t>
            </w:r>
            <w:r w:rsidR="00791306" w:rsidRPr="00183321">
              <w:rPr>
                <w:rFonts w:ascii="Times New Roman" w:hAnsi="Times New Roman" w:cs="Times New Roman"/>
                <w:sz w:val="28"/>
                <w:szCs w:val="28"/>
              </w:rPr>
              <w:t xml:space="preserve">заявку на включення </w:t>
            </w:r>
            <w:r w:rsidRPr="00183321">
              <w:rPr>
                <w:rFonts w:ascii="Times New Roman" w:hAnsi="Times New Roman" w:cs="Times New Roman"/>
                <w:sz w:val="28"/>
                <w:szCs w:val="28"/>
              </w:rPr>
              <w:t xml:space="preserve">назви компанії </w:t>
            </w:r>
            <w:r w:rsidR="00791306" w:rsidRPr="00183321">
              <w:rPr>
                <w:rFonts w:ascii="Times New Roman" w:hAnsi="Times New Roman" w:cs="Times New Roman"/>
                <w:sz w:val="28"/>
                <w:szCs w:val="28"/>
              </w:rPr>
              <w:t>до Комерційного</w:t>
            </w:r>
            <w:r w:rsidRPr="00183321">
              <w:rPr>
                <w:rFonts w:ascii="Times New Roman" w:hAnsi="Times New Roman" w:cs="Times New Roman"/>
                <w:sz w:val="28"/>
                <w:szCs w:val="28"/>
              </w:rPr>
              <w:t xml:space="preserve"> </w:t>
            </w:r>
            <w:r w:rsidR="00791306" w:rsidRPr="00183321">
              <w:rPr>
                <w:rFonts w:ascii="Times New Roman" w:hAnsi="Times New Roman" w:cs="Times New Roman"/>
                <w:sz w:val="28"/>
                <w:szCs w:val="28"/>
              </w:rPr>
              <w:t xml:space="preserve">реєстру </w:t>
            </w:r>
            <w:r w:rsidRPr="00183321">
              <w:rPr>
                <w:rFonts w:ascii="Times New Roman" w:hAnsi="Times New Roman" w:cs="Times New Roman"/>
                <w:sz w:val="28"/>
                <w:szCs w:val="28"/>
              </w:rPr>
              <w:t xml:space="preserve">(копія).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Витяг з </w:t>
            </w:r>
            <w:r w:rsidR="00791306" w:rsidRPr="00183321">
              <w:rPr>
                <w:rFonts w:ascii="Times New Roman" w:hAnsi="Times New Roman" w:cs="Times New Roman"/>
                <w:sz w:val="28"/>
                <w:szCs w:val="28"/>
              </w:rPr>
              <w:t>Комерційного реєстру</w:t>
            </w:r>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Публікація </w:t>
            </w:r>
            <w:r w:rsidR="00791306" w:rsidRPr="00183321">
              <w:rPr>
                <w:rFonts w:ascii="Times New Roman" w:hAnsi="Times New Roman" w:cs="Times New Roman"/>
                <w:sz w:val="28"/>
                <w:szCs w:val="28"/>
              </w:rPr>
              <w:t>може зайняти</w:t>
            </w:r>
            <w:r w:rsidRPr="00183321">
              <w:rPr>
                <w:rFonts w:ascii="Times New Roman" w:hAnsi="Times New Roman" w:cs="Times New Roman"/>
                <w:sz w:val="28"/>
                <w:szCs w:val="28"/>
              </w:rPr>
              <w:t xml:space="preserve"> кілька місяці</w:t>
            </w:r>
            <w:r w:rsidR="00791306" w:rsidRPr="00183321">
              <w:rPr>
                <w:rFonts w:ascii="Times New Roman" w:hAnsi="Times New Roman" w:cs="Times New Roman"/>
                <w:sz w:val="28"/>
                <w:szCs w:val="28"/>
              </w:rPr>
              <w:t>в. Однак цей термін не важливий</w:t>
            </w:r>
            <w:r w:rsidRPr="00183321">
              <w:rPr>
                <w:rFonts w:ascii="Times New Roman" w:hAnsi="Times New Roman" w:cs="Times New Roman"/>
                <w:sz w:val="28"/>
                <w:szCs w:val="28"/>
              </w:rPr>
              <w:t xml:space="preserve">, </w:t>
            </w:r>
            <w:r w:rsidR="00791306" w:rsidRPr="00183321">
              <w:rPr>
                <w:rFonts w:ascii="Times New Roman" w:hAnsi="Times New Roman" w:cs="Times New Roman"/>
                <w:sz w:val="28"/>
                <w:szCs w:val="28"/>
              </w:rPr>
              <w:t xml:space="preserve">адже органи влади </w:t>
            </w:r>
            <w:r w:rsidR="00165282" w:rsidRPr="00183321">
              <w:rPr>
                <w:rFonts w:ascii="Times New Roman" w:hAnsi="Times New Roman" w:cs="Times New Roman"/>
                <w:sz w:val="28"/>
                <w:szCs w:val="28"/>
              </w:rPr>
              <w:t xml:space="preserve">приймають </w:t>
            </w:r>
            <w:r w:rsidRPr="00183321">
              <w:rPr>
                <w:rFonts w:ascii="Times New Roman" w:hAnsi="Times New Roman" w:cs="Times New Roman"/>
                <w:sz w:val="28"/>
                <w:szCs w:val="28"/>
              </w:rPr>
              <w:t xml:space="preserve">копію квитанції </w:t>
            </w:r>
            <w:r w:rsidR="00165282" w:rsidRPr="00183321">
              <w:rPr>
                <w:rFonts w:ascii="Times New Roman" w:hAnsi="Times New Roman" w:cs="Times New Roman"/>
                <w:sz w:val="28"/>
                <w:szCs w:val="28"/>
              </w:rPr>
              <w:t>про сплату</w:t>
            </w:r>
            <w:r w:rsidRPr="00183321">
              <w:rPr>
                <w:rFonts w:ascii="Times New Roman" w:hAnsi="Times New Roman" w:cs="Times New Roman"/>
                <w:sz w:val="28"/>
                <w:szCs w:val="28"/>
              </w:rPr>
              <w:t xml:space="preserve"> за публікацію. Після публікації, Міністерство економіки </w:t>
            </w:r>
            <w:r w:rsidR="00165282" w:rsidRPr="00183321">
              <w:rPr>
                <w:rFonts w:ascii="Times New Roman" w:hAnsi="Times New Roman" w:cs="Times New Roman"/>
                <w:sz w:val="28"/>
                <w:szCs w:val="28"/>
              </w:rPr>
              <w:t>надає схвальний лист.</w:t>
            </w:r>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Перед тим як </w:t>
            </w:r>
            <w:r w:rsidR="00165282" w:rsidRPr="00183321">
              <w:rPr>
                <w:rFonts w:ascii="Times New Roman" w:hAnsi="Times New Roman" w:cs="Times New Roman"/>
                <w:sz w:val="28"/>
                <w:szCs w:val="28"/>
              </w:rPr>
              <w:t>ново</w:t>
            </w:r>
            <w:r w:rsidRPr="00183321">
              <w:rPr>
                <w:rFonts w:ascii="Times New Roman" w:hAnsi="Times New Roman" w:cs="Times New Roman"/>
                <w:sz w:val="28"/>
                <w:szCs w:val="28"/>
              </w:rPr>
              <w:t xml:space="preserve">утворена компанія може </w:t>
            </w:r>
            <w:r w:rsidR="00165282" w:rsidRPr="00183321">
              <w:rPr>
                <w:rFonts w:ascii="Times New Roman" w:hAnsi="Times New Roman" w:cs="Times New Roman"/>
                <w:sz w:val="28"/>
                <w:szCs w:val="28"/>
              </w:rPr>
              <w:t>розпочати роботу, вона повинна</w:t>
            </w:r>
            <w:r w:rsidRPr="00183321">
              <w:rPr>
                <w:rFonts w:ascii="Times New Roman" w:hAnsi="Times New Roman" w:cs="Times New Roman"/>
                <w:sz w:val="28"/>
                <w:szCs w:val="28"/>
              </w:rPr>
              <w:t xml:space="preserve"> звернутися до </w:t>
            </w:r>
            <w:r w:rsidR="00165282" w:rsidRPr="00183321">
              <w:rPr>
                <w:rFonts w:ascii="Times New Roman" w:hAnsi="Times New Roman" w:cs="Times New Roman"/>
                <w:sz w:val="28"/>
                <w:szCs w:val="28"/>
              </w:rPr>
              <w:t xml:space="preserve">УЕР для отримання </w:t>
            </w:r>
            <w:r w:rsidRPr="00183321">
              <w:rPr>
                <w:rFonts w:ascii="Times New Roman" w:hAnsi="Times New Roman" w:cs="Times New Roman"/>
                <w:sz w:val="28"/>
                <w:szCs w:val="28"/>
              </w:rPr>
              <w:t xml:space="preserve">торгової ліцензії. Після того , як </w:t>
            </w:r>
            <w:r w:rsidR="00165282" w:rsidRPr="00183321">
              <w:rPr>
                <w:rFonts w:ascii="Times New Roman" w:hAnsi="Times New Roman" w:cs="Times New Roman"/>
                <w:sz w:val="28"/>
                <w:szCs w:val="28"/>
              </w:rPr>
              <w:t xml:space="preserve">державний </w:t>
            </w:r>
            <w:r w:rsidRPr="00183321">
              <w:rPr>
                <w:rFonts w:ascii="Times New Roman" w:hAnsi="Times New Roman" w:cs="Times New Roman"/>
                <w:sz w:val="28"/>
                <w:szCs w:val="28"/>
              </w:rPr>
              <w:t xml:space="preserve">нотаріус </w:t>
            </w:r>
            <w:r w:rsidR="00165282" w:rsidRPr="00183321">
              <w:rPr>
                <w:rFonts w:ascii="Times New Roman" w:hAnsi="Times New Roman" w:cs="Times New Roman"/>
                <w:sz w:val="28"/>
                <w:szCs w:val="28"/>
              </w:rPr>
              <w:t>з</w:t>
            </w:r>
            <w:r w:rsidRPr="00183321">
              <w:rPr>
                <w:rFonts w:ascii="Times New Roman" w:hAnsi="Times New Roman" w:cs="Times New Roman"/>
                <w:sz w:val="28"/>
                <w:szCs w:val="28"/>
              </w:rPr>
              <w:t xml:space="preserve"> </w:t>
            </w:r>
            <w:r w:rsidR="00165282" w:rsidRPr="00183321">
              <w:rPr>
                <w:rFonts w:ascii="Times New Roman" w:hAnsi="Times New Roman" w:cs="Times New Roman"/>
                <w:sz w:val="28"/>
                <w:szCs w:val="28"/>
              </w:rPr>
              <w:t xml:space="preserve">комерційного реєстру завірить </w:t>
            </w:r>
            <w:proofErr w:type="spellStart"/>
            <w:r w:rsidR="00165282" w:rsidRPr="00183321">
              <w:rPr>
                <w:rFonts w:ascii="Times New Roman" w:hAnsi="Times New Roman" w:cs="Times New Roman"/>
                <w:sz w:val="28"/>
                <w:szCs w:val="28"/>
              </w:rPr>
              <w:t>договівр</w:t>
            </w:r>
            <w:proofErr w:type="spellEnd"/>
            <w:r w:rsidR="00165282" w:rsidRPr="00183321">
              <w:rPr>
                <w:rFonts w:ascii="Times New Roman" w:hAnsi="Times New Roman" w:cs="Times New Roman"/>
                <w:sz w:val="28"/>
                <w:szCs w:val="28"/>
              </w:rPr>
              <w:t xml:space="preserve"> про заснування компанії, заповнена арабською мовою заявка для отримання ліцензії, підписана уповноваженою особою компанії, подається до УЕР у двох примірниках.</w:t>
            </w:r>
            <w:r w:rsidRPr="00183321">
              <w:rPr>
                <w:rFonts w:ascii="Times New Roman" w:hAnsi="Times New Roman" w:cs="Times New Roman"/>
                <w:sz w:val="28"/>
                <w:szCs w:val="28"/>
              </w:rPr>
              <w:t xml:space="preserve"> </w:t>
            </w:r>
            <w:r w:rsidR="00165282" w:rsidRPr="00183321">
              <w:rPr>
                <w:rFonts w:ascii="Times New Roman" w:hAnsi="Times New Roman" w:cs="Times New Roman"/>
                <w:sz w:val="28"/>
                <w:szCs w:val="28"/>
              </w:rPr>
              <w:t xml:space="preserve">УЕР зберігає один екземпляр у себе, а інший </w:t>
            </w:r>
            <w:r w:rsidR="00165282" w:rsidRPr="00183321">
              <w:rPr>
                <w:rFonts w:ascii="Times New Roman" w:hAnsi="Times New Roman" w:cs="Times New Roman"/>
                <w:sz w:val="28"/>
                <w:szCs w:val="28"/>
              </w:rPr>
              <w:lastRenderedPageBreak/>
              <w:t xml:space="preserve">направляє до </w:t>
            </w:r>
            <w:r w:rsidRPr="00183321">
              <w:rPr>
                <w:rFonts w:ascii="Times New Roman" w:hAnsi="Times New Roman" w:cs="Times New Roman"/>
                <w:sz w:val="28"/>
                <w:szCs w:val="28"/>
              </w:rPr>
              <w:t xml:space="preserve">Федерального міністерства економіки.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Заява про видачу </w:t>
            </w:r>
            <w:r w:rsidR="008F6187" w:rsidRPr="00183321">
              <w:rPr>
                <w:rFonts w:ascii="Times New Roman" w:hAnsi="Times New Roman" w:cs="Times New Roman"/>
                <w:sz w:val="28"/>
                <w:szCs w:val="28"/>
              </w:rPr>
              <w:t xml:space="preserve">торгової </w:t>
            </w:r>
            <w:r w:rsidRPr="00183321">
              <w:rPr>
                <w:rFonts w:ascii="Times New Roman" w:hAnsi="Times New Roman" w:cs="Times New Roman"/>
                <w:sz w:val="28"/>
                <w:szCs w:val="28"/>
              </w:rPr>
              <w:t xml:space="preserve">ліцензії </w:t>
            </w:r>
            <w:r w:rsidR="008F6187" w:rsidRPr="00183321">
              <w:rPr>
                <w:rFonts w:ascii="Times New Roman" w:hAnsi="Times New Roman" w:cs="Times New Roman"/>
                <w:sz w:val="28"/>
                <w:szCs w:val="28"/>
              </w:rPr>
              <w:t xml:space="preserve">має </w:t>
            </w:r>
            <w:r w:rsidRPr="00183321">
              <w:rPr>
                <w:rFonts w:ascii="Times New Roman" w:hAnsi="Times New Roman" w:cs="Times New Roman"/>
                <w:sz w:val="28"/>
                <w:szCs w:val="28"/>
              </w:rPr>
              <w:t xml:space="preserve">бути подана </w:t>
            </w:r>
            <w:r w:rsidR="008F6187" w:rsidRPr="00183321">
              <w:rPr>
                <w:rFonts w:ascii="Times New Roman" w:hAnsi="Times New Roman" w:cs="Times New Roman"/>
                <w:sz w:val="28"/>
                <w:szCs w:val="28"/>
              </w:rPr>
              <w:t>разом з відповідною сплатою та наступними документами</w:t>
            </w:r>
            <w:r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w:t>
            </w:r>
            <w:r w:rsidR="008F6187" w:rsidRPr="00183321">
              <w:rPr>
                <w:rFonts w:ascii="Times New Roman" w:hAnsi="Times New Roman" w:cs="Times New Roman"/>
                <w:sz w:val="28"/>
                <w:szCs w:val="28"/>
              </w:rPr>
              <w:t xml:space="preserve">заповнена заявка про реєстрацію компанії </w:t>
            </w:r>
            <w:r w:rsidRPr="00183321">
              <w:rPr>
                <w:rFonts w:ascii="Times New Roman" w:hAnsi="Times New Roman" w:cs="Times New Roman"/>
                <w:sz w:val="28"/>
                <w:szCs w:val="28"/>
              </w:rPr>
              <w:t xml:space="preserve">арабською та англійською мовами. </w:t>
            </w:r>
          </w:p>
          <w:p w:rsidR="00914109" w:rsidRPr="00183321" w:rsidRDefault="008F6187" w:rsidP="00914109">
            <w:pPr>
              <w:jc w:val="both"/>
              <w:rPr>
                <w:rFonts w:ascii="Times New Roman" w:hAnsi="Times New Roman" w:cs="Times New Roman"/>
                <w:sz w:val="28"/>
                <w:szCs w:val="28"/>
              </w:rPr>
            </w:pPr>
            <w:r w:rsidRPr="00183321">
              <w:rPr>
                <w:rFonts w:ascii="Times New Roman" w:hAnsi="Times New Roman" w:cs="Times New Roman"/>
                <w:sz w:val="28"/>
                <w:szCs w:val="28"/>
              </w:rPr>
              <w:t>- оригінали угод про оренду</w:t>
            </w:r>
            <w:r w:rsidR="00914109" w:rsidRPr="00183321">
              <w:rPr>
                <w:rFonts w:ascii="Times New Roman" w:hAnsi="Times New Roman" w:cs="Times New Roman"/>
                <w:sz w:val="28"/>
                <w:szCs w:val="28"/>
              </w:rPr>
              <w:t xml:space="preserve"> офісних приміщень компанії. </w:t>
            </w:r>
          </w:p>
          <w:p w:rsidR="00914109" w:rsidRPr="00183321" w:rsidRDefault="008F6187"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затвердена</w:t>
            </w:r>
            <w:proofErr w:type="spellEnd"/>
            <w:r w:rsidRPr="00183321">
              <w:rPr>
                <w:rFonts w:ascii="Times New Roman" w:hAnsi="Times New Roman" w:cs="Times New Roman"/>
                <w:sz w:val="28"/>
                <w:szCs w:val="28"/>
              </w:rPr>
              <w:t xml:space="preserve"> заявка </w:t>
            </w:r>
            <w:r w:rsidR="00914109" w:rsidRPr="00183321">
              <w:rPr>
                <w:rFonts w:ascii="Times New Roman" w:hAnsi="Times New Roman" w:cs="Times New Roman"/>
                <w:sz w:val="28"/>
                <w:szCs w:val="28"/>
              </w:rPr>
              <w:t xml:space="preserve">для отримання </w:t>
            </w:r>
            <w:r w:rsidRPr="00183321">
              <w:rPr>
                <w:rFonts w:ascii="Times New Roman" w:hAnsi="Times New Roman" w:cs="Times New Roman"/>
                <w:sz w:val="28"/>
                <w:szCs w:val="28"/>
              </w:rPr>
              <w:t>сертифікату</w:t>
            </w:r>
            <w:r w:rsidR="00914109" w:rsidRPr="00183321">
              <w:rPr>
                <w:rFonts w:ascii="Times New Roman" w:hAnsi="Times New Roman" w:cs="Times New Roman"/>
                <w:sz w:val="28"/>
                <w:szCs w:val="28"/>
              </w:rPr>
              <w:t xml:space="preserve"> </w:t>
            </w:r>
            <w:r w:rsidRPr="00183321">
              <w:rPr>
                <w:rFonts w:ascii="Times New Roman" w:hAnsi="Times New Roman" w:cs="Times New Roman"/>
                <w:sz w:val="28"/>
                <w:szCs w:val="28"/>
              </w:rPr>
              <w:t>Управління муніципального будівництва Дубаю про</w:t>
            </w:r>
            <w:r w:rsidR="00914109" w:rsidRPr="00183321">
              <w:rPr>
                <w:rFonts w:ascii="Times New Roman" w:hAnsi="Times New Roman" w:cs="Times New Roman"/>
                <w:sz w:val="28"/>
                <w:szCs w:val="28"/>
              </w:rPr>
              <w:t xml:space="preserve"> </w:t>
            </w:r>
            <w:r w:rsidRPr="00183321">
              <w:rPr>
                <w:rFonts w:ascii="Times New Roman" w:hAnsi="Times New Roman" w:cs="Times New Roman"/>
                <w:sz w:val="28"/>
                <w:szCs w:val="28"/>
              </w:rPr>
              <w:t>придатність</w:t>
            </w:r>
            <w:r w:rsidR="00914109" w:rsidRPr="00183321">
              <w:rPr>
                <w:rFonts w:ascii="Times New Roman" w:hAnsi="Times New Roman" w:cs="Times New Roman"/>
                <w:sz w:val="28"/>
                <w:szCs w:val="28"/>
              </w:rPr>
              <w:t xml:space="preserve"> офісних приміщень. </w:t>
            </w:r>
          </w:p>
          <w:p w:rsidR="00914109" w:rsidRPr="00183321" w:rsidRDefault="00914109" w:rsidP="00914109">
            <w:pPr>
              <w:jc w:val="both"/>
              <w:rPr>
                <w:rFonts w:ascii="Times New Roman" w:hAnsi="Times New Roman" w:cs="Times New Roman"/>
                <w:sz w:val="28"/>
                <w:szCs w:val="28"/>
              </w:rPr>
            </w:pPr>
          </w:p>
          <w:p w:rsidR="00914109" w:rsidRPr="00183321" w:rsidRDefault="008F6187" w:rsidP="00914109">
            <w:pPr>
              <w:jc w:val="both"/>
              <w:rPr>
                <w:rFonts w:ascii="Times New Roman" w:hAnsi="Times New Roman" w:cs="Times New Roman"/>
                <w:sz w:val="28"/>
                <w:szCs w:val="28"/>
              </w:rPr>
            </w:pPr>
            <w:r w:rsidRPr="00183321">
              <w:rPr>
                <w:rFonts w:ascii="Times New Roman" w:hAnsi="Times New Roman" w:cs="Times New Roman"/>
                <w:sz w:val="28"/>
                <w:szCs w:val="28"/>
              </w:rPr>
              <w:t xml:space="preserve">Існує три категорії ліцензій (залежно від </w:t>
            </w:r>
            <w:r w:rsidR="00914109" w:rsidRPr="00183321">
              <w:rPr>
                <w:rFonts w:ascii="Times New Roman" w:hAnsi="Times New Roman" w:cs="Times New Roman"/>
                <w:sz w:val="28"/>
                <w:szCs w:val="28"/>
              </w:rPr>
              <w:t>нап</w:t>
            </w:r>
            <w:r w:rsidRPr="00183321">
              <w:rPr>
                <w:rFonts w:ascii="Times New Roman" w:hAnsi="Times New Roman" w:cs="Times New Roman"/>
                <w:sz w:val="28"/>
                <w:szCs w:val="28"/>
              </w:rPr>
              <w:t>рямку</w:t>
            </w:r>
            <w:r w:rsidR="00914109" w:rsidRPr="00183321">
              <w:rPr>
                <w:rFonts w:ascii="Times New Roman" w:hAnsi="Times New Roman" w:cs="Times New Roman"/>
                <w:sz w:val="28"/>
                <w:szCs w:val="28"/>
              </w:rPr>
              <w:t xml:space="preserve"> діяльності </w:t>
            </w:r>
            <w:r w:rsidRPr="00183321">
              <w:rPr>
                <w:rFonts w:ascii="Times New Roman" w:hAnsi="Times New Roman" w:cs="Times New Roman"/>
                <w:sz w:val="28"/>
                <w:szCs w:val="28"/>
              </w:rPr>
              <w:t>компанії):</w:t>
            </w:r>
            <w:r w:rsidR="00914109" w:rsidRPr="00183321">
              <w:rPr>
                <w:rFonts w:ascii="Times New Roman" w:hAnsi="Times New Roman" w:cs="Times New Roman"/>
                <w:sz w:val="28"/>
                <w:szCs w:val="28"/>
              </w:rPr>
              <w:t xml:space="preserve"> (1) комерційні ліцензії, що охоплюють всі види торговельної діяльності; (2) професійні</w:t>
            </w:r>
            <w:r w:rsidRPr="00183321">
              <w:rPr>
                <w:rFonts w:ascii="Times New Roman" w:hAnsi="Times New Roman" w:cs="Times New Roman"/>
                <w:sz w:val="28"/>
                <w:szCs w:val="28"/>
              </w:rPr>
              <w:t xml:space="preserve"> ліцензії, що охоплюють діяльність професійних робітників</w:t>
            </w:r>
            <w:r w:rsidR="00914109"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майстрів і ремісників; і (3) промислові ліцензії про здійснення </w:t>
            </w:r>
            <w:r w:rsidR="00914109" w:rsidRPr="00183321">
              <w:rPr>
                <w:rFonts w:ascii="Times New Roman" w:hAnsi="Times New Roman" w:cs="Times New Roman"/>
                <w:sz w:val="28"/>
                <w:szCs w:val="28"/>
              </w:rPr>
              <w:t xml:space="preserve">промислової або виробничої діяльності. </w:t>
            </w:r>
          </w:p>
          <w:p w:rsidR="00914109" w:rsidRPr="00183321" w:rsidRDefault="00914109" w:rsidP="00914109">
            <w:pPr>
              <w:jc w:val="both"/>
              <w:rPr>
                <w:rFonts w:ascii="Times New Roman" w:hAnsi="Times New Roman" w:cs="Times New Roman"/>
                <w:sz w:val="28"/>
                <w:szCs w:val="28"/>
              </w:rPr>
            </w:pPr>
          </w:p>
          <w:p w:rsidR="00914109" w:rsidRPr="00183321" w:rsidRDefault="008F6187" w:rsidP="00914109">
            <w:pPr>
              <w:jc w:val="both"/>
              <w:rPr>
                <w:rFonts w:ascii="Times New Roman" w:hAnsi="Times New Roman" w:cs="Times New Roman"/>
                <w:sz w:val="28"/>
                <w:szCs w:val="28"/>
              </w:rPr>
            </w:pPr>
            <w:r w:rsidRPr="00183321">
              <w:rPr>
                <w:rFonts w:ascii="Times New Roman" w:hAnsi="Times New Roman" w:cs="Times New Roman"/>
                <w:sz w:val="28"/>
                <w:szCs w:val="28"/>
              </w:rPr>
              <w:t>Після завершення</w:t>
            </w:r>
            <w:r w:rsidR="00914109" w:rsidRPr="00183321">
              <w:rPr>
                <w:rFonts w:ascii="Times New Roman" w:hAnsi="Times New Roman" w:cs="Times New Roman"/>
                <w:sz w:val="28"/>
                <w:szCs w:val="28"/>
              </w:rPr>
              <w:t xml:space="preserve"> цієї процедури, </w:t>
            </w:r>
            <w:r w:rsidRPr="00183321">
              <w:rPr>
                <w:rFonts w:ascii="Times New Roman" w:hAnsi="Times New Roman" w:cs="Times New Roman"/>
                <w:sz w:val="28"/>
                <w:szCs w:val="28"/>
              </w:rPr>
              <w:t xml:space="preserve">УЕР надає </w:t>
            </w:r>
            <w:r w:rsidR="00914109" w:rsidRPr="00183321">
              <w:rPr>
                <w:rFonts w:ascii="Times New Roman" w:hAnsi="Times New Roman" w:cs="Times New Roman"/>
                <w:sz w:val="28"/>
                <w:szCs w:val="28"/>
              </w:rPr>
              <w:t xml:space="preserve">оригінальну торгову ліцензію і </w:t>
            </w:r>
            <w:r w:rsidRPr="00183321">
              <w:rPr>
                <w:rFonts w:ascii="Times New Roman" w:hAnsi="Times New Roman" w:cs="Times New Roman"/>
                <w:sz w:val="28"/>
                <w:szCs w:val="28"/>
              </w:rPr>
              <w:t>сертифікати про комерційну реєстрацію</w:t>
            </w:r>
            <w:r w:rsidR="00914109" w:rsidRPr="00183321">
              <w:rPr>
                <w:rFonts w:ascii="Times New Roman" w:hAnsi="Times New Roman" w:cs="Times New Roman"/>
                <w:sz w:val="28"/>
                <w:szCs w:val="28"/>
              </w:rPr>
              <w:t xml:space="preserve">. </w:t>
            </w:r>
            <w:r w:rsidRPr="00183321">
              <w:rPr>
                <w:rFonts w:ascii="Times New Roman" w:hAnsi="Times New Roman" w:cs="Times New Roman"/>
                <w:sz w:val="28"/>
                <w:szCs w:val="28"/>
              </w:rPr>
              <w:t xml:space="preserve">Після пред'явлення </w:t>
            </w:r>
            <w:r w:rsidR="00914109" w:rsidRPr="00183321">
              <w:rPr>
                <w:rFonts w:ascii="Times New Roman" w:hAnsi="Times New Roman" w:cs="Times New Roman"/>
                <w:sz w:val="28"/>
                <w:szCs w:val="28"/>
              </w:rPr>
              <w:t xml:space="preserve">квитанцій </w:t>
            </w:r>
            <w:r w:rsidRPr="00183321">
              <w:rPr>
                <w:rFonts w:ascii="Times New Roman" w:hAnsi="Times New Roman" w:cs="Times New Roman"/>
                <w:sz w:val="28"/>
                <w:szCs w:val="28"/>
              </w:rPr>
              <w:t>про сплату</w:t>
            </w:r>
            <w:r w:rsidR="00914109" w:rsidRPr="00183321">
              <w:rPr>
                <w:rFonts w:ascii="Times New Roman" w:hAnsi="Times New Roman" w:cs="Times New Roman"/>
                <w:sz w:val="28"/>
                <w:szCs w:val="28"/>
              </w:rPr>
              <w:t xml:space="preserve"> </w:t>
            </w:r>
            <w:r w:rsidR="00BC52D7" w:rsidRPr="00183321">
              <w:rPr>
                <w:rFonts w:ascii="Times New Roman" w:hAnsi="Times New Roman" w:cs="Times New Roman"/>
                <w:sz w:val="28"/>
                <w:szCs w:val="28"/>
              </w:rPr>
              <w:t xml:space="preserve">зборів до Міністерства та членського внеску до </w:t>
            </w:r>
            <w:r w:rsidR="00914109" w:rsidRPr="00183321">
              <w:rPr>
                <w:rFonts w:ascii="Times New Roman" w:hAnsi="Times New Roman" w:cs="Times New Roman"/>
                <w:sz w:val="28"/>
                <w:szCs w:val="28"/>
              </w:rPr>
              <w:t>ТПП</w:t>
            </w:r>
            <w:r w:rsidR="00BC52D7" w:rsidRPr="00183321">
              <w:rPr>
                <w:rFonts w:ascii="Times New Roman" w:hAnsi="Times New Roman" w:cs="Times New Roman"/>
                <w:sz w:val="28"/>
                <w:szCs w:val="28"/>
              </w:rPr>
              <w:t xml:space="preserve"> УЕР </w:t>
            </w:r>
            <w:proofErr w:type="spellStart"/>
            <w:r w:rsidR="00BC52D7" w:rsidRPr="00183321">
              <w:rPr>
                <w:rFonts w:ascii="Times New Roman" w:hAnsi="Times New Roman" w:cs="Times New Roman"/>
                <w:sz w:val="28"/>
                <w:szCs w:val="28"/>
              </w:rPr>
              <w:t>надасть</w:t>
            </w:r>
            <w:proofErr w:type="spellEnd"/>
            <w:r w:rsidR="00BC52D7" w:rsidRPr="00183321">
              <w:rPr>
                <w:rFonts w:ascii="Times New Roman" w:hAnsi="Times New Roman" w:cs="Times New Roman"/>
                <w:sz w:val="28"/>
                <w:szCs w:val="28"/>
              </w:rPr>
              <w:t xml:space="preserve"> </w:t>
            </w:r>
            <w:r w:rsidR="00914109" w:rsidRPr="00183321">
              <w:rPr>
                <w:rFonts w:ascii="Times New Roman" w:hAnsi="Times New Roman" w:cs="Times New Roman"/>
                <w:sz w:val="28"/>
                <w:szCs w:val="28"/>
              </w:rPr>
              <w:t xml:space="preserve">оригінал </w:t>
            </w:r>
            <w:r w:rsidR="00BC52D7" w:rsidRPr="00183321">
              <w:rPr>
                <w:rFonts w:ascii="Times New Roman" w:hAnsi="Times New Roman" w:cs="Times New Roman"/>
                <w:sz w:val="28"/>
                <w:szCs w:val="28"/>
              </w:rPr>
              <w:t>торгової ліцензії</w:t>
            </w:r>
            <w:r w:rsidR="00914109" w:rsidRPr="00183321">
              <w:rPr>
                <w:rFonts w:ascii="Times New Roman" w:hAnsi="Times New Roman" w:cs="Times New Roman"/>
                <w:sz w:val="28"/>
                <w:szCs w:val="28"/>
              </w:rPr>
              <w:t xml:space="preserve"> та свідоцтво про комерційну реєстрації для товариства з обмеже</w:t>
            </w:r>
            <w:r w:rsidR="00BC52D7" w:rsidRPr="00183321">
              <w:rPr>
                <w:rFonts w:ascii="Times New Roman" w:hAnsi="Times New Roman" w:cs="Times New Roman"/>
                <w:sz w:val="28"/>
                <w:szCs w:val="28"/>
              </w:rPr>
              <w:t>ною відповідальністю та членства у ТПП</w:t>
            </w:r>
            <w:r w:rsidR="00914109" w:rsidRPr="00183321">
              <w:rPr>
                <w:rFonts w:ascii="Times New Roman" w:hAnsi="Times New Roman" w:cs="Times New Roman"/>
                <w:sz w:val="28"/>
                <w:szCs w:val="28"/>
              </w:rPr>
              <w:t xml:space="preserve">. </w:t>
            </w:r>
          </w:p>
          <w:p w:rsidR="00914109" w:rsidRPr="00183321" w:rsidRDefault="00914109" w:rsidP="00914109">
            <w:pPr>
              <w:jc w:val="both"/>
              <w:rPr>
                <w:rFonts w:ascii="Times New Roman" w:hAnsi="Times New Roman" w:cs="Times New Roman"/>
                <w:sz w:val="28"/>
                <w:szCs w:val="28"/>
              </w:rPr>
            </w:pPr>
          </w:p>
          <w:p w:rsidR="00935FFD" w:rsidRPr="00183321" w:rsidRDefault="00914109" w:rsidP="006035F0">
            <w:pPr>
              <w:jc w:val="both"/>
              <w:rPr>
                <w:rFonts w:ascii="Times New Roman" w:hAnsi="Times New Roman" w:cs="Times New Roman"/>
                <w:sz w:val="28"/>
                <w:szCs w:val="28"/>
              </w:rPr>
            </w:pPr>
            <w:r w:rsidRPr="00183321">
              <w:rPr>
                <w:rFonts w:ascii="Times New Roman" w:hAnsi="Times New Roman" w:cs="Times New Roman"/>
                <w:sz w:val="28"/>
                <w:szCs w:val="28"/>
              </w:rPr>
              <w:t>Збори: 5% від вартості договору оренди + 3</w:t>
            </w:r>
            <w:r w:rsidR="00BC52D7" w:rsidRPr="00183321">
              <w:rPr>
                <w:rFonts w:ascii="Times New Roman" w:hAnsi="Times New Roman" w:cs="Times New Roman"/>
                <w:sz w:val="28"/>
                <w:szCs w:val="28"/>
              </w:rPr>
              <w:t xml:space="preserve"> тис. дирхамів</w:t>
            </w:r>
            <w:r w:rsidR="006035F0" w:rsidRPr="00183321">
              <w:rPr>
                <w:rFonts w:ascii="Times New Roman" w:hAnsi="Times New Roman" w:cs="Times New Roman"/>
                <w:sz w:val="28"/>
                <w:szCs w:val="28"/>
              </w:rPr>
              <w:t xml:space="preserve"> за витратні матеріали</w:t>
            </w:r>
            <w:r w:rsidRPr="00183321">
              <w:rPr>
                <w:rFonts w:ascii="Times New Roman" w:hAnsi="Times New Roman" w:cs="Times New Roman"/>
                <w:sz w:val="28"/>
                <w:szCs w:val="28"/>
              </w:rPr>
              <w:t xml:space="preserve"> + 500 </w:t>
            </w:r>
            <w:r w:rsidR="006035F0" w:rsidRPr="00183321">
              <w:rPr>
                <w:rFonts w:ascii="Times New Roman" w:hAnsi="Times New Roman" w:cs="Times New Roman"/>
                <w:sz w:val="28"/>
                <w:szCs w:val="28"/>
              </w:rPr>
              <w:t>дирхамів за реєстрацію</w:t>
            </w:r>
            <w:r w:rsidRPr="00183321">
              <w:rPr>
                <w:rFonts w:ascii="Times New Roman" w:hAnsi="Times New Roman" w:cs="Times New Roman"/>
                <w:sz w:val="28"/>
                <w:szCs w:val="28"/>
              </w:rPr>
              <w:t xml:space="preserve"> компанії + 350 </w:t>
            </w:r>
            <w:r w:rsidR="006035F0" w:rsidRPr="00183321">
              <w:rPr>
                <w:rFonts w:ascii="Times New Roman" w:hAnsi="Times New Roman" w:cs="Times New Roman"/>
                <w:sz w:val="28"/>
                <w:szCs w:val="28"/>
              </w:rPr>
              <w:t>дирхамів за реєстрацію імені</w:t>
            </w:r>
            <w:r w:rsidRPr="00183321">
              <w:rPr>
                <w:rFonts w:ascii="Times New Roman" w:hAnsi="Times New Roman" w:cs="Times New Roman"/>
                <w:sz w:val="28"/>
                <w:szCs w:val="28"/>
              </w:rPr>
              <w:t xml:space="preserve"> + 1200 </w:t>
            </w:r>
            <w:r w:rsidR="006035F0" w:rsidRPr="00183321">
              <w:rPr>
                <w:rFonts w:ascii="Times New Roman" w:hAnsi="Times New Roman" w:cs="Times New Roman"/>
                <w:sz w:val="28"/>
                <w:szCs w:val="28"/>
              </w:rPr>
              <w:t>дирхамів за отримання членства в ТПП.</w:t>
            </w:r>
          </w:p>
        </w:tc>
        <w:tc>
          <w:tcPr>
            <w:tcW w:w="989" w:type="dxa"/>
          </w:tcPr>
          <w:p w:rsidR="00935FFD" w:rsidRPr="00183321" w:rsidRDefault="00C225FE" w:rsidP="00AF2ADD">
            <w:pPr>
              <w:jc w:val="both"/>
              <w:rPr>
                <w:rFonts w:ascii="Times New Roman" w:hAnsi="Times New Roman" w:cs="Times New Roman"/>
                <w:sz w:val="28"/>
                <w:szCs w:val="28"/>
              </w:rPr>
            </w:pPr>
            <w:r w:rsidRPr="00183321">
              <w:rPr>
                <w:rFonts w:ascii="Times New Roman" w:hAnsi="Times New Roman" w:cs="Times New Roman"/>
                <w:sz w:val="28"/>
                <w:szCs w:val="28"/>
              </w:rPr>
              <w:lastRenderedPageBreak/>
              <w:t>3 дні</w:t>
            </w:r>
          </w:p>
        </w:tc>
        <w:tc>
          <w:tcPr>
            <w:tcW w:w="2408" w:type="dxa"/>
          </w:tcPr>
          <w:p w:rsidR="00935FFD" w:rsidRPr="00183321" w:rsidRDefault="00C225FE" w:rsidP="00AF2ADD">
            <w:pPr>
              <w:jc w:val="both"/>
              <w:rPr>
                <w:rFonts w:ascii="Times New Roman" w:hAnsi="Times New Roman" w:cs="Times New Roman"/>
                <w:sz w:val="28"/>
                <w:szCs w:val="28"/>
              </w:rPr>
            </w:pPr>
            <w:r w:rsidRPr="00183321">
              <w:rPr>
                <w:rFonts w:ascii="Times New Roman" w:hAnsi="Times New Roman" w:cs="Times New Roman"/>
                <w:sz w:val="28"/>
                <w:szCs w:val="28"/>
              </w:rPr>
              <w:t>Див. першу колонку.</w:t>
            </w:r>
          </w:p>
        </w:tc>
      </w:tr>
      <w:tr w:rsidR="006035F0" w:rsidRPr="00183321" w:rsidTr="00D264EA">
        <w:tc>
          <w:tcPr>
            <w:tcW w:w="704" w:type="dxa"/>
          </w:tcPr>
          <w:p w:rsidR="006035F0" w:rsidRPr="00183321" w:rsidRDefault="006035F0" w:rsidP="00935FFD">
            <w:pPr>
              <w:pStyle w:val="ListParagraph"/>
              <w:numPr>
                <w:ilvl w:val="0"/>
                <w:numId w:val="12"/>
              </w:numPr>
              <w:ind w:left="454" w:hanging="283"/>
              <w:jc w:val="both"/>
              <w:rPr>
                <w:rFonts w:ascii="Times New Roman" w:hAnsi="Times New Roman" w:cs="Times New Roman"/>
                <w:sz w:val="28"/>
                <w:szCs w:val="28"/>
              </w:rPr>
            </w:pPr>
          </w:p>
        </w:tc>
        <w:tc>
          <w:tcPr>
            <w:tcW w:w="5528" w:type="dxa"/>
          </w:tcPr>
          <w:p w:rsidR="006035F0" w:rsidRPr="00183321" w:rsidRDefault="0079345A" w:rsidP="00914109">
            <w:pPr>
              <w:jc w:val="both"/>
              <w:rPr>
                <w:rFonts w:ascii="Times New Roman" w:hAnsi="Times New Roman" w:cs="Times New Roman"/>
                <w:b/>
                <w:sz w:val="28"/>
                <w:szCs w:val="28"/>
              </w:rPr>
            </w:pPr>
            <w:r w:rsidRPr="00183321">
              <w:rPr>
                <w:rFonts w:ascii="Times New Roman" w:hAnsi="Times New Roman" w:cs="Times New Roman"/>
                <w:b/>
                <w:sz w:val="28"/>
                <w:szCs w:val="28"/>
              </w:rPr>
              <w:t xml:space="preserve">Подати заяву до Міністерства трудових ресурсів та </w:t>
            </w:r>
            <w:proofErr w:type="spellStart"/>
            <w:r w:rsidRPr="00183321">
              <w:rPr>
                <w:rFonts w:ascii="Times New Roman" w:hAnsi="Times New Roman" w:cs="Times New Roman"/>
                <w:b/>
                <w:sz w:val="28"/>
                <w:szCs w:val="28"/>
              </w:rPr>
              <w:t>еміратизації</w:t>
            </w:r>
            <w:proofErr w:type="spellEnd"/>
            <w:r w:rsidRPr="00183321">
              <w:rPr>
                <w:rFonts w:ascii="Times New Roman" w:hAnsi="Times New Roman" w:cs="Times New Roman"/>
                <w:b/>
                <w:sz w:val="28"/>
                <w:szCs w:val="28"/>
              </w:rPr>
              <w:t xml:space="preserve"> про отримання «картки установи» («</w:t>
            </w:r>
            <w:proofErr w:type="spellStart"/>
            <w:r w:rsidRPr="00183321">
              <w:rPr>
                <w:rFonts w:ascii="Times New Roman" w:hAnsi="Times New Roman" w:cs="Times New Roman"/>
                <w:b/>
                <w:sz w:val="28"/>
                <w:szCs w:val="28"/>
              </w:rPr>
              <w:t>Establishment</w:t>
            </w:r>
            <w:proofErr w:type="spellEnd"/>
            <w:r w:rsidRPr="00183321">
              <w:rPr>
                <w:rFonts w:ascii="Times New Roman" w:hAnsi="Times New Roman" w:cs="Times New Roman"/>
                <w:b/>
                <w:sz w:val="28"/>
                <w:szCs w:val="28"/>
              </w:rPr>
              <w:t xml:space="preserve"> </w:t>
            </w:r>
            <w:proofErr w:type="spellStart"/>
            <w:r w:rsidRPr="00183321">
              <w:rPr>
                <w:rFonts w:ascii="Times New Roman" w:hAnsi="Times New Roman" w:cs="Times New Roman"/>
                <w:b/>
                <w:sz w:val="28"/>
                <w:szCs w:val="28"/>
              </w:rPr>
              <w:t>card</w:t>
            </w:r>
            <w:proofErr w:type="spellEnd"/>
            <w:r w:rsidRPr="00183321">
              <w:rPr>
                <w:rFonts w:ascii="Times New Roman" w:hAnsi="Times New Roman" w:cs="Times New Roman"/>
                <w:b/>
                <w:sz w:val="28"/>
                <w:szCs w:val="28"/>
              </w:rPr>
              <w:t>»)</w:t>
            </w:r>
          </w:p>
          <w:p w:rsidR="0079345A" w:rsidRPr="00183321" w:rsidRDefault="0079345A" w:rsidP="00914109">
            <w:pPr>
              <w:jc w:val="both"/>
              <w:rPr>
                <w:rFonts w:ascii="Times New Roman" w:hAnsi="Times New Roman" w:cs="Times New Roman"/>
                <w:b/>
                <w:sz w:val="28"/>
                <w:szCs w:val="28"/>
              </w:rPr>
            </w:pPr>
          </w:p>
          <w:p w:rsidR="0079345A" w:rsidRPr="00183321" w:rsidRDefault="0079345A" w:rsidP="0079345A">
            <w:pPr>
              <w:jc w:val="both"/>
              <w:rPr>
                <w:rFonts w:ascii="Times New Roman" w:hAnsi="Times New Roman" w:cs="Times New Roman"/>
                <w:sz w:val="28"/>
                <w:szCs w:val="28"/>
              </w:rPr>
            </w:pPr>
            <w:r w:rsidRPr="00183321">
              <w:rPr>
                <w:rFonts w:ascii="Times New Roman" w:hAnsi="Times New Roman" w:cs="Times New Roman"/>
                <w:sz w:val="28"/>
                <w:szCs w:val="28"/>
              </w:rPr>
              <w:t xml:space="preserve">Установа: </w:t>
            </w:r>
            <w:r w:rsidRPr="00183321">
              <w:rPr>
                <w:rFonts w:ascii="Times New Roman" w:hAnsi="Times New Roman" w:cs="Times New Roman"/>
                <w:i/>
                <w:sz w:val="28"/>
                <w:szCs w:val="28"/>
              </w:rPr>
              <w:t xml:space="preserve">Міністерство трудових ресурсів та </w:t>
            </w:r>
            <w:proofErr w:type="spellStart"/>
            <w:r w:rsidRPr="00183321">
              <w:rPr>
                <w:rFonts w:ascii="Times New Roman" w:hAnsi="Times New Roman" w:cs="Times New Roman"/>
                <w:i/>
                <w:sz w:val="28"/>
                <w:szCs w:val="28"/>
              </w:rPr>
              <w:t>еміратизації</w:t>
            </w:r>
            <w:proofErr w:type="spellEnd"/>
          </w:p>
          <w:p w:rsidR="0079345A" w:rsidRPr="00183321" w:rsidRDefault="0079345A" w:rsidP="0079345A">
            <w:pPr>
              <w:jc w:val="both"/>
              <w:rPr>
                <w:rFonts w:ascii="Times New Roman" w:hAnsi="Times New Roman" w:cs="Times New Roman"/>
                <w:sz w:val="28"/>
                <w:szCs w:val="28"/>
              </w:rPr>
            </w:pPr>
          </w:p>
          <w:p w:rsidR="0079345A" w:rsidRPr="00183321" w:rsidRDefault="0079345A" w:rsidP="0079345A">
            <w:pPr>
              <w:jc w:val="both"/>
              <w:rPr>
                <w:rFonts w:ascii="Times New Roman" w:hAnsi="Times New Roman" w:cs="Times New Roman"/>
                <w:sz w:val="28"/>
                <w:szCs w:val="28"/>
              </w:rPr>
            </w:pPr>
            <w:r w:rsidRPr="00183321">
              <w:rPr>
                <w:rFonts w:ascii="Times New Roman" w:hAnsi="Times New Roman" w:cs="Times New Roman"/>
                <w:sz w:val="28"/>
                <w:szCs w:val="28"/>
              </w:rPr>
              <w:lastRenderedPageBreak/>
              <w:t xml:space="preserve">Підприємець або його уповноважений співробітник компанії мають персонально подати заяву на отримання «картки установи» у Міністерстві праці. Я разі наявності торгової ліцензії та оплати послуги, «картка установи» може бути надана у день подання заявки. </w:t>
            </w:r>
          </w:p>
        </w:tc>
        <w:tc>
          <w:tcPr>
            <w:tcW w:w="989" w:type="dxa"/>
          </w:tcPr>
          <w:p w:rsidR="006035F0" w:rsidRPr="00183321" w:rsidRDefault="0079345A" w:rsidP="00AF2ADD">
            <w:pPr>
              <w:jc w:val="both"/>
              <w:rPr>
                <w:rFonts w:ascii="Times New Roman" w:hAnsi="Times New Roman" w:cs="Times New Roman"/>
                <w:sz w:val="28"/>
                <w:szCs w:val="28"/>
              </w:rPr>
            </w:pPr>
            <w:r w:rsidRPr="00183321">
              <w:rPr>
                <w:rFonts w:ascii="Times New Roman" w:hAnsi="Times New Roman" w:cs="Times New Roman"/>
                <w:sz w:val="28"/>
                <w:szCs w:val="28"/>
              </w:rPr>
              <w:lastRenderedPageBreak/>
              <w:t>1 день</w:t>
            </w:r>
          </w:p>
        </w:tc>
        <w:tc>
          <w:tcPr>
            <w:tcW w:w="2408" w:type="dxa"/>
          </w:tcPr>
          <w:p w:rsidR="006035F0" w:rsidRPr="00183321" w:rsidRDefault="0079345A" w:rsidP="00AF2ADD">
            <w:pPr>
              <w:jc w:val="both"/>
              <w:rPr>
                <w:rFonts w:ascii="Times New Roman" w:hAnsi="Times New Roman" w:cs="Times New Roman"/>
                <w:sz w:val="28"/>
                <w:szCs w:val="28"/>
              </w:rPr>
            </w:pPr>
            <w:r w:rsidRPr="00183321">
              <w:rPr>
                <w:rFonts w:ascii="Times New Roman" w:hAnsi="Times New Roman" w:cs="Times New Roman"/>
                <w:sz w:val="28"/>
                <w:szCs w:val="28"/>
              </w:rPr>
              <w:t>2000 дирхамів.</w:t>
            </w:r>
          </w:p>
        </w:tc>
      </w:tr>
      <w:tr w:rsidR="0079345A" w:rsidRPr="00183321" w:rsidTr="00D264EA">
        <w:tc>
          <w:tcPr>
            <w:tcW w:w="704" w:type="dxa"/>
          </w:tcPr>
          <w:p w:rsidR="0079345A" w:rsidRPr="00183321" w:rsidRDefault="0079345A" w:rsidP="00935FFD">
            <w:pPr>
              <w:pStyle w:val="ListParagraph"/>
              <w:numPr>
                <w:ilvl w:val="0"/>
                <w:numId w:val="12"/>
              </w:numPr>
              <w:ind w:left="454" w:hanging="283"/>
              <w:jc w:val="both"/>
              <w:rPr>
                <w:rFonts w:ascii="Times New Roman" w:hAnsi="Times New Roman" w:cs="Times New Roman"/>
                <w:sz w:val="28"/>
                <w:szCs w:val="28"/>
              </w:rPr>
            </w:pPr>
          </w:p>
        </w:tc>
        <w:tc>
          <w:tcPr>
            <w:tcW w:w="5528" w:type="dxa"/>
          </w:tcPr>
          <w:p w:rsidR="0079345A" w:rsidRPr="00183321" w:rsidRDefault="00D264EA" w:rsidP="00D264EA">
            <w:pPr>
              <w:jc w:val="both"/>
              <w:rPr>
                <w:rFonts w:ascii="Times New Roman" w:hAnsi="Times New Roman" w:cs="Times New Roman"/>
                <w:b/>
                <w:sz w:val="28"/>
                <w:szCs w:val="28"/>
              </w:rPr>
            </w:pPr>
            <w:r w:rsidRPr="00183321">
              <w:rPr>
                <w:rFonts w:ascii="Times New Roman" w:hAnsi="Times New Roman" w:cs="Times New Roman"/>
                <w:b/>
                <w:sz w:val="28"/>
                <w:szCs w:val="28"/>
              </w:rPr>
              <w:t xml:space="preserve">Зареєструвати місцевих працівників у Міністерстві трудових ресурсів та </w:t>
            </w:r>
            <w:proofErr w:type="spellStart"/>
            <w:r w:rsidRPr="00183321">
              <w:rPr>
                <w:rFonts w:ascii="Times New Roman" w:hAnsi="Times New Roman" w:cs="Times New Roman"/>
                <w:b/>
                <w:sz w:val="28"/>
                <w:szCs w:val="28"/>
              </w:rPr>
              <w:t>еміратизації</w:t>
            </w:r>
            <w:proofErr w:type="spellEnd"/>
            <w:r w:rsidRPr="00183321">
              <w:rPr>
                <w:rFonts w:ascii="Times New Roman" w:hAnsi="Times New Roman" w:cs="Times New Roman"/>
                <w:b/>
                <w:sz w:val="28"/>
                <w:szCs w:val="28"/>
              </w:rPr>
              <w:t>, Генеральному управлінні пенсійного забезпечення та соціального страхування</w:t>
            </w:r>
          </w:p>
          <w:p w:rsidR="00D264EA" w:rsidRPr="00183321" w:rsidRDefault="00D264EA" w:rsidP="00D264EA">
            <w:pPr>
              <w:jc w:val="both"/>
              <w:rPr>
                <w:rFonts w:ascii="Times New Roman" w:hAnsi="Times New Roman" w:cs="Times New Roman"/>
                <w:b/>
                <w:sz w:val="28"/>
                <w:szCs w:val="28"/>
              </w:rPr>
            </w:pPr>
          </w:p>
          <w:p w:rsidR="00D264EA" w:rsidRPr="00183321" w:rsidRDefault="00D264EA" w:rsidP="00D264EA">
            <w:pPr>
              <w:jc w:val="both"/>
              <w:rPr>
                <w:rFonts w:ascii="Times New Roman" w:hAnsi="Times New Roman" w:cs="Times New Roman"/>
                <w:i/>
                <w:sz w:val="28"/>
                <w:szCs w:val="28"/>
              </w:rPr>
            </w:pPr>
            <w:r w:rsidRPr="00183321">
              <w:rPr>
                <w:rFonts w:ascii="Times New Roman" w:hAnsi="Times New Roman" w:cs="Times New Roman"/>
                <w:sz w:val="28"/>
                <w:szCs w:val="28"/>
              </w:rPr>
              <w:t xml:space="preserve">Установа: </w:t>
            </w:r>
            <w:r w:rsidRPr="00183321">
              <w:rPr>
                <w:rFonts w:ascii="Times New Roman" w:hAnsi="Times New Roman" w:cs="Times New Roman"/>
                <w:i/>
                <w:sz w:val="28"/>
                <w:szCs w:val="28"/>
              </w:rPr>
              <w:t xml:space="preserve">Міністерство трудових ресурсів та </w:t>
            </w:r>
            <w:proofErr w:type="spellStart"/>
            <w:r w:rsidRPr="00183321">
              <w:rPr>
                <w:rFonts w:ascii="Times New Roman" w:hAnsi="Times New Roman" w:cs="Times New Roman"/>
                <w:i/>
                <w:sz w:val="28"/>
                <w:szCs w:val="28"/>
              </w:rPr>
              <w:t>еміратизації</w:t>
            </w:r>
            <w:proofErr w:type="spellEnd"/>
          </w:p>
          <w:p w:rsidR="00D264EA" w:rsidRPr="00183321" w:rsidRDefault="00D264EA" w:rsidP="00D264EA">
            <w:pPr>
              <w:jc w:val="both"/>
              <w:rPr>
                <w:rFonts w:ascii="Times New Roman" w:hAnsi="Times New Roman" w:cs="Times New Roman"/>
                <w:sz w:val="28"/>
                <w:szCs w:val="28"/>
              </w:rPr>
            </w:pPr>
          </w:p>
          <w:p w:rsidR="00D264EA" w:rsidRPr="00183321" w:rsidRDefault="00D264EA" w:rsidP="00D264EA">
            <w:pPr>
              <w:jc w:val="both"/>
              <w:rPr>
                <w:rFonts w:ascii="Times New Roman" w:hAnsi="Times New Roman" w:cs="Times New Roman"/>
                <w:sz w:val="28"/>
                <w:szCs w:val="28"/>
              </w:rPr>
            </w:pPr>
            <w:r w:rsidRPr="00183321">
              <w:rPr>
                <w:rFonts w:ascii="Times New Roman" w:hAnsi="Times New Roman" w:cs="Times New Roman"/>
                <w:sz w:val="28"/>
                <w:szCs w:val="28"/>
              </w:rPr>
              <w:t xml:space="preserve">Відповідно до міністерського указу № 1215/2005 місцеві співробітники мають бути зареєстровані у Міністерстві трудових ресурсів та </w:t>
            </w:r>
            <w:proofErr w:type="spellStart"/>
            <w:r w:rsidRPr="00183321">
              <w:rPr>
                <w:rFonts w:ascii="Times New Roman" w:hAnsi="Times New Roman" w:cs="Times New Roman"/>
                <w:sz w:val="28"/>
                <w:szCs w:val="28"/>
              </w:rPr>
              <w:t>еміратизації</w:t>
            </w:r>
            <w:proofErr w:type="spellEnd"/>
            <w:r w:rsidRPr="00183321">
              <w:rPr>
                <w:rFonts w:ascii="Times New Roman" w:hAnsi="Times New Roman" w:cs="Times New Roman"/>
                <w:sz w:val="28"/>
                <w:szCs w:val="28"/>
              </w:rPr>
              <w:t>, Генеральному управлінні пенсійного забезпечення та соціального страхування. Для реєстрації необхідно надати наступні документи:</w:t>
            </w:r>
          </w:p>
          <w:p w:rsidR="00D264EA" w:rsidRPr="00183321" w:rsidRDefault="00D264EA" w:rsidP="00D264EA">
            <w:pPr>
              <w:pStyle w:val="ListParagraph"/>
              <w:numPr>
                <w:ilvl w:val="0"/>
                <w:numId w:val="14"/>
              </w:numPr>
              <w:jc w:val="both"/>
              <w:rPr>
                <w:rFonts w:ascii="Times New Roman" w:hAnsi="Times New Roman" w:cs="Times New Roman"/>
                <w:sz w:val="28"/>
                <w:szCs w:val="28"/>
              </w:rPr>
            </w:pPr>
            <w:r w:rsidRPr="00183321">
              <w:rPr>
                <w:rFonts w:ascii="Times New Roman" w:hAnsi="Times New Roman" w:cs="Times New Roman"/>
                <w:sz w:val="28"/>
                <w:szCs w:val="28"/>
              </w:rPr>
              <w:t>Три копії трудової угоди</w:t>
            </w:r>
          </w:p>
          <w:p w:rsidR="00D264EA" w:rsidRPr="00183321" w:rsidRDefault="00D264EA" w:rsidP="00D264EA">
            <w:pPr>
              <w:pStyle w:val="ListParagraph"/>
              <w:numPr>
                <w:ilvl w:val="0"/>
                <w:numId w:val="14"/>
              </w:numPr>
              <w:jc w:val="both"/>
              <w:rPr>
                <w:rFonts w:ascii="Times New Roman" w:hAnsi="Times New Roman" w:cs="Times New Roman"/>
                <w:sz w:val="28"/>
                <w:szCs w:val="28"/>
              </w:rPr>
            </w:pPr>
            <w:r w:rsidRPr="00183321">
              <w:rPr>
                <w:rFonts w:ascii="Times New Roman" w:hAnsi="Times New Roman" w:cs="Times New Roman"/>
                <w:sz w:val="28"/>
                <w:szCs w:val="28"/>
              </w:rPr>
              <w:t>Копію паспорта співробітника</w:t>
            </w:r>
          </w:p>
          <w:p w:rsidR="00D264EA" w:rsidRPr="00183321" w:rsidRDefault="00D264EA" w:rsidP="00D264EA">
            <w:pPr>
              <w:pStyle w:val="ListParagraph"/>
              <w:numPr>
                <w:ilvl w:val="0"/>
                <w:numId w:val="14"/>
              </w:numPr>
              <w:jc w:val="both"/>
              <w:rPr>
                <w:rFonts w:ascii="Times New Roman" w:hAnsi="Times New Roman" w:cs="Times New Roman"/>
                <w:sz w:val="28"/>
                <w:szCs w:val="28"/>
              </w:rPr>
            </w:pPr>
            <w:r w:rsidRPr="00183321">
              <w:rPr>
                <w:rFonts w:ascii="Times New Roman" w:hAnsi="Times New Roman" w:cs="Times New Roman"/>
                <w:sz w:val="28"/>
                <w:szCs w:val="28"/>
              </w:rPr>
              <w:t>Копію торгової ліцензії</w:t>
            </w:r>
          </w:p>
          <w:p w:rsidR="00D264EA" w:rsidRPr="00183321" w:rsidRDefault="00D264EA" w:rsidP="00D264EA">
            <w:pPr>
              <w:pStyle w:val="ListParagraph"/>
              <w:numPr>
                <w:ilvl w:val="0"/>
                <w:numId w:val="14"/>
              </w:numPr>
              <w:jc w:val="both"/>
              <w:rPr>
                <w:rFonts w:ascii="Times New Roman" w:hAnsi="Times New Roman" w:cs="Times New Roman"/>
                <w:sz w:val="28"/>
                <w:szCs w:val="28"/>
              </w:rPr>
            </w:pPr>
            <w:r w:rsidRPr="00183321">
              <w:rPr>
                <w:rFonts w:ascii="Times New Roman" w:hAnsi="Times New Roman" w:cs="Times New Roman"/>
                <w:sz w:val="28"/>
                <w:szCs w:val="28"/>
              </w:rPr>
              <w:t>Підтвердження наявності у співробітника громадянства ОАЕ</w:t>
            </w:r>
          </w:p>
        </w:tc>
        <w:tc>
          <w:tcPr>
            <w:tcW w:w="989" w:type="dxa"/>
          </w:tcPr>
          <w:p w:rsidR="0079345A" w:rsidRPr="00183321" w:rsidRDefault="00D264EA" w:rsidP="00AF2ADD">
            <w:pPr>
              <w:jc w:val="both"/>
              <w:rPr>
                <w:rFonts w:ascii="Times New Roman" w:hAnsi="Times New Roman" w:cs="Times New Roman"/>
                <w:sz w:val="28"/>
                <w:szCs w:val="28"/>
              </w:rPr>
            </w:pPr>
            <w:r w:rsidRPr="00183321">
              <w:rPr>
                <w:rFonts w:ascii="Times New Roman" w:hAnsi="Times New Roman" w:cs="Times New Roman"/>
                <w:sz w:val="28"/>
                <w:szCs w:val="28"/>
              </w:rPr>
              <w:t>1 день</w:t>
            </w:r>
          </w:p>
        </w:tc>
        <w:tc>
          <w:tcPr>
            <w:tcW w:w="2408" w:type="dxa"/>
          </w:tcPr>
          <w:p w:rsidR="0079345A" w:rsidRPr="00183321" w:rsidRDefault="00D264EA" w:rsidP="00AF2ADD">
            <w:pPr>
              <w:jc w:val="both"/>
              <w:rPr>
                <w:rFonts w:ascii="Times New Roman" w:hAnsi="Times New Roman" w:cs="Times New Roman"/>
                <w:sz w:val="28"/>
                <w:szCs w:val="28"/>
              </w:rPr>
            </w:pPr>
            <w:r w:rsidRPr="00183321">
              <w:rPr>
                <w:rFonts w:ascii="Times New Roman" w:hAnsi="Times New Roman" w:cs="Times New Roman"/>
                <w:sz w:val="28"/>
                <w:szCs w:val="28"/>
              </w:rPr>
              <w:t>Безкоштовно</w:t>
            </w:r>
          </w:p>
        </w:tc>
      </w:tr>
    </w:tbl>
    <w:p w:rsidR="00935FFD" w:rsidRPr="00183321" w:rsidRDefault="00935FFD" w:rsidP="00AF2ADD">
      <w:pPr>
        <w:jc w:val="both"/>
        <w:rPr>
          <w:rFonts w:ascii="Times New Roman" w:hAnsi="Times New Roman" w:cs="Times New Roman"/>
          <w:sz w:val="28"/>
          <w:szCs w:val="28"/>
        </w:rPr>
      </w:pPr>
    </w:p>
    <w:p w:rsidR="00D264EA" w:rsidRPr="00183321" w:rsidRDefault="00D264EA" w:rsidP="00724F38">
      <w:pPr>
        <w:jc w:val="center"/>
        <w:rPr>
          <w:rFonts w:ascii="Times New Roman" w:hAnsi="Times New Roman" w:cs="Times New Roman"/>
          <w:b/>
          <w:sz w:val="28"/>
          <w:szCs w:val="28"/>
        </w:rPr>
      </w:pPr>
      <w:r w:rsidRPr="00183321">
        <w:rPr>
          <w:rFonts w:ascii="Times New Roman" w:hAnsi="Times New Roman" w:cs="Times New Roman"/>
          <w:b/>
          <w:sz w:val="28"/>
          <w:szCs w:val="28"/>
        </w:rPr>
        <w:t>Процедури стягнення</w:t>
      </w:r>
    </w:p>
    <w:p w:rsidR="00724F38" w:rsidRPr="00183321" w:rsidRDefault="00724F38" w:rsidP="00AF2ADD">
      <w:pPr>
        <w:jc w:val="both"/>
        <w:rPr>
          <w:rFonts w:ascii="Times New Roman" w:hAnsi="Times New Roman" w:cs="Times New Roman"/>
          <w:sz w:val="28"/>
          <w:szCs w:val="28"/>
        </w:rPr>
      </w:pPr>
      <w:r w:rsidRPr="00183321">
        <w:rPr>
          <w:rFonts w:ascii="Times New Roman" w:hAnsi="Times New Roman" w:cs="Times New Roman"/>
          <w:sz w:val="28"/>
          <w:szCs w:val="28"/>
        </w:rPr>
        <w:t xml:space="preserve">Основний принцип – неплатоспроможність компанії не обов’язково означає її ліквідацію. </w:t>
      </w:r>
    </w:p>
    <w:p w:rsidR="00724F38" w:rsidRPr="00183321" w:rsidRDefault="00724F38" w:rsidP="00AF2ADD">
      <w:pPr>
        <w:jc w:val="both"/>
        <w:rPr>
          <w:rFonts w:ascii="Times New Roman" w:hAnsi="Times New Roman" w:cs="Times New Roman"/>
          <w:sz w:val="28"/>
          <w:szCs w:val="28"/>
        </w:rPr>
      </w:pPr>
      <w:r w:rsidRPr="00183321">
        <w:rPr>
          <w:rFonts w:ascii="Times New Roman" w:hAnsi="Times New Roman" w:cs="Times New Roman"/>
          <w:sz w:val="28"/>
          <w:szCs w:val="28"/>
        </w:rPr>
        <w:t>Мінімальне значення співвідношення боргу до капі</w:t>
      </w:r>
      <w:r w:rsidR="00751753" w:rsidRPr="00183321">
        <w:rPr>
          <w:rFonts w:ascii="Times New Roman" w:hAnsi="Times New Roman" w:cs="Times New Roman"/>
          <w:sz w:val="28"/>
          <w:szCs w:val="28"/>
        </w:rPr>
        <w:t>тал</w:t>
      </w:r>
      <w:r w:rsidRPr="00183321">
        <w:rPr>
          <w:rFonts w:ascii="Times New Roman" w:hAnsi="Times New Roman" w:cs="Times New Roman"/>
          <w:sz w:val="28"/>
          <w:szCs w:val="28"/>
        </w:rPr>
        <w:t>у, яке веде до ліквідації – співвідношення залеж</w:t>
      </w:r>
      <w:r w:rsidR="00751753" w:rsidRPr="00183321">
        <w:rPr>
          <w:rFonts w:ascii="Times New Roman" w:hAnsi="Times New Roman" w:cs="Times New Roman"/>
          <w:sz w:val="28"/>
          <w:szCs w:val="28"/>
        </w:rPr>
        <w:t>и</w:t>
      </w:r>
      <w:r w:rsidRPr="00183321">
        <w:rPr>
          <w:rFonts w:ascii="Times New Roman" w:hAnsi="Times New Roman" w:cs="Times New Roman"/>
          <w:sz w:val="28"/>
          <w:szCs w:val="28"/>
        </w:rPr>
        <w:t>ть від типу компанії. У випадку з ТОВ та АТ на генеральних або позачергових зборах може</w:t>
      </w:r>
      <w:r w:rsidR="009878B9" w:rsidRPr="00183321">
        <w:rPr>
          <w:rFonts w:ascii="Times New Roman" w:hAnsi="Times New Roman" w:cs="Times New Roman"/>
          <w:sz w:val="28"/>
          <w:szCs w:val="28"/>
        </w:rPr>
        <w:t xml:space="preserve"> вимагати ліквідації компанії у випадку витрати половини капіталу. Якщо втрати сягають трьох чвертей капіталу, власники 25%, , що залишились, можуть вимагати ліквідації компанії. </w:t>
      </w:r>
    </w:p>
    <w:p w:rsidR="009878B9" w:rsidRPr="00183321" w:rsidRDefault="009878B9" w:rsidP="00AF2ADD">
      <w:pPr>
        <w:jc w:val="both"/>
        <w:rPr>
          <w:rFonts w:ascii="Times New Roman" w:hAnsi="Times New Roman" w:cs="Times New Roman"/>
          <w:sz w:val="28"/>
          <w:szCs w:val="28"/>
        </w:rPr>
      </w:pPr>
      <w:r w:rsidRPr="00183321">
        <w:rPr>
          <w:rFonts w:ascii="Times New Roman" w:hAnsi="Times New Roman" w:cs="Times New Roman"/>
          <w:sz w:val="28"/>
          <w:szCs w:val="28"/>
        </w:rPr>
        <w:t xml:space="preserve">Закони про банкрутство – процедура банкрутства регулюється Федеральним законом №9 від 29 вересня 2016 року. </w:t>
      </w:r>
    </w:p>
    <w:p w:rsidR="009878B9" w:rsidRPr="00183321" w:rsidRDefault="009878B9" w:rsidP="00AF2ADD">
      <w:pPr>
        <w:jc w:val="both"/>
        <w:rPr>
          <w:rFonts w:ascii="Times New Roman" w:hAnsi="Times New Roman" w:cs="Times New Roman"/>
          <w:sz w:val="28"/>
          <w:szCs w:val="28"/>
        </w:rPr>
      </w:pPr>
      <w:r w:rsidRPr="00183321">
        <w:rPr>
          <w:rFonts w:ascii="Times New Roman" w:hAnsi="Times New Roman" w:cs="Times New Roman"/>
          <w:sz w:val="28"/>
          <w:szCs w:val="28"/>
        </w:rPr>
        <w:t xml:space="preserve">Закони про реабілітацію або реорганізацію – використовуються норми </w:t>
      </w:r>
      <w:proofErr w:type="spellStart"/>
      <w:r w:rsidRPr="00183321">
        <w:rPr>
          <w:rFonts w:ascii="Times New Roman" w:hAnsi="Times New Roman" w:cs="Times New Roman"/>
          <w:sz w:val="28"/>
          <w:szCs w:val="28"/>
        </w:rPr>
        <w:t>Комерійного</w:t>
      </w:r>
      <w:proofErr w:type="spellEnd"/>
      <w:r w:rsidRPr="00183321">
        <w:rPr>
          <w:rFonts w:ascii="Times New Roman" w:hAnsi="Times New Roman" w:cs="Times New Roman"/>
          <w:sz w:val="28"/>
          <w:szCs w:val="28"/>
        </w:rPr>
        <w:t xml:space="preserve"> кодексу. Спеціальні умови відсутні. </w:t>
      </w:r>
    </w:p>
    <w:p w:rsidR="009878B9" w:rsidRPr="00183321" w:rsidRDefault="009878B9" w:rsidP="00AF2ADD">
      <w:pPr>
        <w:jc w:val="both"/>
        <w:rPr>
          <w:rFonts w:ascii="Times New Roman" w:hAnsi="Times New Roman" w:cs="Times New Roman"/>
          <w:sz w:val="28"/>
          <w:szCs w:val="28"/>
        </w:rPr>
      </w:pPr>
      <w:r w:rsidRPr="00183321">
        <w:rPr>
          <w:rFonts w:ascii="Times New Roman" w:hAnsi="Times New Roman" w:cs="Times New Roman"/>
          <w:sz w:val="28"/>
          <w:szCs w:val="28"/>
        </w:rPr>
        <w:lastRenderedPageBreak/>
        <w:t>Питання</w:t>
      </w:r>
      <w:r w:rsidR="0042609E" w:rsidRPr="00183321">
        <w:rPr>
          <w:rFonts w:ascii="Times New Roman" w:hAnsi="Times New Roman" w:cs="Times New Roman"/>
          <w:sz w:val="28"/>
          <w:szCs w:val="28"/>
        </w:rPr>
        <w:t>ми</w:t>
      </w:r>
      <w:r w:rsidRPr="00183321">
        <w:rPr>
          <w:rFonts w:ascii="Times New Roman" w:hAnsi="Times New Roman" w:cs="Times New Roman"/>
          <w:sz w:val="28"/>
          <w:szCs w:val="28"/>
        </w:rPr>
        <w:t xml:space="preserve"> працевлаштування та регулювання ринку праці </w:t>
      </w:r>
      <w:r w:rsidR="0042609E" w:rsidRPr="00183321">
        <w:rPr>
          <w:rFonts w:ascii="Times New Roman" w:hAnsi="Times New Roman" w:cs="Times New Roman"/>
          <w:sz w:val="28"/>
          <w:szCs w:val="28"/>
        </w:rPr>
        <w:t xml:space="preserve">займається Міністерство трудових ресурсів та </w:t>
      </w:r>
      <w:proofErr w:type="spellStart"/>
      <w:r w:rsidR="0042609E" w:rsidRPr="00183321">
        <w:rPr>
          <w:rFonts w:ascii="Times New Roman" w:hAnsi="Times New Roman" w:cs="Times New Roman"/>
          <w:sz w:val="28"/>
          <w:szCs w:val="28"/>
        </w:rPr>
        <w:t>еміратизації</w:t>
      </w:r>
      <w:proofErr w:type="spellEnd"/>
      <w:r w:rsidR="0042609E" w:rsidRPr="00183321">
        <w:rPr>
          <w:rFonts w:ascii="Times New Roman" w:hAnsi="Times New Roman" w:cs="Times New Roman"/>
          <w:sz w:val="28"/>
          <w:szCs w:val="28"/>
        </w:rPr>
        <w:t xml:space="preserve"> ОАЕ (www.mohre.gov.ae). </w:t>
      </w:r>
    </w:p>
    <w:p w:rsidR="0042609E" w:rsidRPr="00183321" w:rsidRDefault="0042609E" w:rsidP="0042609E">
      <w:pPr>
        <w:jc w:val="center"/>
        <w:rPr>
          <w:rFonts w:ascii="Times New Roman" w:hAnsi="Times New Roman" w:cs="Times New Roman"/>
          <w:sz w:val="28"/>
          <w:szCs w:val="28"/>
        </w:rPr>
      </w:pPr>
    </w:p>
    <w:p w:rsidR="0042609E" w:rsidRPr="00183321" w:rsidRDefault="0042609E" w:rsidP="008274B1">
      <w:pPr>
        <w:jc w:val="center"/>
        <w:rPr>
          <w:rFonts w:ascii="Times New Roman" w:hAnsi="Times New Roman" w:cs="Times New Roman"/>
          <w:b/>
          <w:sz w:val="28"/>
          <w:szCs w:val="28"/>
        </w:rPr>
      </w:pPr>
      <w:r w:rsidRPr="00183321">
        <w:rPr>
          <w:rFonts w:ascii="Times New Roman" w:hAnsi="Times New Roman" w:cs="Times New Roman"/>
          <w:b/>
          <w:sz w:val="28"/>
          <w:szCs w:val="28"/>
        </w:rPr>
        <w:t>Умови праці</w:t>
      </w:r>
    </w:p>
    <w:p w:rsidR="0042609E" w:rsidRPr="00183321" w:rsidRDefault="0042609E" w:rsidP="0042609E">
      <w:pPr>
        <w:jc w:val="both"/>
        <w:rPr>
          <w:rFonts w:ascii="Times New Roman" w:hAnsi="Times New Roman" w:cs="Times New Roman"/>
          <w:sz w:val="28"/>
          <w:szCs w:val="28"/>
        </w:rPr>
      </w:pPr>
      <w:r w:rsidRPr="00183321">
        <w:rPr>
          <w:rFonts w:ascii="Times New Roman" w:hAnsi="Times New Roman" w:cs="Times New Roman"/>
          <w:sz w:val="28"/>
          <w:szCs w:val="28"/>
        </w:rPr>
        <w:t xml:space="preserve">Законодавчо затверджена тривалість робочого тижня: 8 годин на день, 9 годин для співробітників </w:t>
      </w:r>
      <w:proofErr w:type="spellStart"/>
      <w:r w:rsidRPr="00183321">
        <w:rPr>
          <w:rFonts w:ascii="Times New Roman" w:hAnsi="Times New Roman" w:cs="Times New Roman"/>
          <w:sz w:val="28"/>
          <w:szCs w:val="28"/>
        </w:rPr>
        <w:t>готельно</w:t>
      </w:r>
      <w:proofErr w:type="spellEnd"/>
      <w:r w:rsidRPr="00183321">
        <w:rPr>
          <w:rFonts w:ascii="Times New Roman" w:hAnsi="Times New Roman" w:cs="Times New Roman"/>
          <w:sz w:val="28"/>
          <w:szCs w:val="28"/>
        </w:rPr>
        <w:t>-</w:t>
      </w:r>
      <w:r w:rsidR="005D6BBC" w:rsidRPr="00183321">
        <w:rPr>
          <w:rFonts w:ascii="Times New Roman" w:hAnsi="Times New Roman" w:cs="Times New Roman"/>
          <w:sz w:val="28"/>
          <w:szCs w:val="28"/>
        </w:rPr>
        <w:t xml:space="preserve">ресторанних закладів. Під час Рамадану тривалість робочого дня для мусульман зменшується до двох годин. </w:t>
      </w:r>
    </w:p>
    <w:p w:rsidR="005D6BBC" w:rsidRPr="00183321" w:rsidRDefault="005D6BBC" w:rsidP="0042609E">
      <w:pPr>
        <w:jc w:val="both"/>
        <w:rPr>
          <w:rFonts w:ascii="Times New Roman" w:hAnsi="Times New Roman" w:cs="Times New Roman"/>
          <w:sz w:val="28"/>
          <w:szCs w:val="28"/>
        </w:rPr>
      </w:pPr>
      <w:r w:rsidRPr="00183321">
        <w:rPr>
          <w:rFonts w:ascii="Times New Roman" w:hAnsi="Times New Roman" w:cs="Times New Roman"/>
          <w:sz w:val="28"/>
          <w:szCs w:val="28"/>
        </w:rPr>
        <w:t>Максимальна кількість робочих годин на тиждень – 48 годин.</w:t>
      </w:r>
    </w:p>
    <w:p w:rsidR="005D6BBC" w:rsidRPr="00183321" w:rsidRDefault="005D6BBC" w:rsidP="0042609E">
      <w:pPr>
        <w:jc w:val="both"/>
        <w:rPr>
          <w:rFonts w:ascii="Times New Roman" w:hAnsi="Times New Roman" w:cs="Times New Roman"/>
          <w:sz w:val="28"/>
          <w:szCs w:val="28"/>
        </w:rPr>
      </w:pPr>
      <w:r w:rsidRPr="00183321">
        <w:rPr>
          <w:rFonts w:ascii="Times New Roman" w:hAnsi="Times New Roman" w:cs="Times New Roman"/>
          <w:sz w:val="28"/>
          <w:szCs w:val="28"/>
        </w:rPr>
        <w:t>Часові рамки нічної зміни – з 21:00 до 4:00.</w:t>
      </w:r>
    </w:p>
    <w:p w:rsidR="005D6BBC" w:rsidRPr="00183321" w:rsidRDefault="005D6BBC" w:rsidP="0042609E">
      <w:pPr>
        <w:jc w:val="both"/>
        <w:rPr>
          <w:rFonts w:ascii="Times New Roman" w:hAnsi="Times New Roman" w:cs="Times New Roman"/>
          <w:sz w:val="28"/>
          <w:szCs w:val="28"/>
        </w:rPr>
      </w:pPr>
      <w:r w:rsidRPr="00183321">
        <w:rPr>
          <w:rFonts w:ascii="Times New Roman" w:hAnsi="Times New Roman" w:cs="Times New Roman"/>
          <w:sz w:val="28"/>
          <w:szCs w:val="28"/>
        </w:rPr>
        <w:t xml:space="preserve">Вихідні дні: вихідний день – п’ятниця. Більшість компаній також не працюють по суботах. </w:t>
      </w:r>
    </w:p>
    <w:p w:rsidR="005D6BBC" w:rsidRPr="00183321" w:rsidRDefault="005D6BBC" w:rsidP="0042609E">
      <w:pPr>
        <w:jc w:val="both"/>
        <w:rPr>
          <w:rFonts w:ascii="Times New Roman" w:hAnsi="Times New Roman" w:cs="Times New Roman"/>
          <w:sz w:val="28"/>
          <w:szCs w:val="28"/>
        </w:rPr>
      </w:pPr>
      <w:r w:rsidRPr="00183321">
        <w:rPr>
          <w:rFonts w:ascii="Times New Roman" w:hAnsi="Times New Roman" w:cs="Times New Roman"/>
          <w:sz w:val="28"/>
          <w:szCs w:val="28"/>
        </w:rPr>
        <w:t xml:space="preserve">Щорічна оплачувана відпустка: якщо тривалість контакту становить від 6 місяців до року, то дозволяється щомісячна дводенна відпустка. Якщо тривалість контракту перевищує один рік, то дозволяється щорічна 30-денна відпустка. </w:t>
      </w:r>
    </w:p>
    <w:p w:rsidR="005D6BBC" w:rsidRPr="00183321" w:rsidRDefault="005D6BBC" w:rsidP="0042609E">
      <w:pPr>
        <w:jc w:val="both"/>
        <w:rPr>
          <w:rFonts w:ascii="Times New Roman" w:hAnsi="Times New Roman" w:cs="Times New Roman"/>
          <w:sz w:val="28"/>
          <w:szCs w:val="28"/>
        </w:rPr>
      </w:pPr>
      <w:r w:rsidRPr="00183321">
        <w:rPr>
          <w:rFonts w:ascii="Times New Roman" w:hAnsi="Times New Roman" w:cs="Times New Roman"/>
          <w:sz w:val="28"/>
          <w:szCs w:val="28"/>
        </w:rPr>
        <w:t xml:space="preserve">Пенсійний вік: для </w:t>
      </w:r>
      <w:r w:rsidR="001C713A" w:rsidRPr="00183321">
        <w:rPr>
          <w:rFonts w:ascii="Times New Roman" w:hAnsi="Times New Roman" w:cs="Times New Roman"/>
          <w:sz w:val="28"/>
          <w:szCs w:val="28"/>
        </w:rPr>
        <w:t xml:space="preserve">чоловіків, працюючих в державних органах – 60 років, для жінок – 55 років, для суддів – 65 років. </w:t>
      </w:r>
    </w:p>
    <w:p w:rsidR="001C713A" w:rsidRPr="00183321" w:rsidRDefault="001C713A" w:rsidP="0042609E">
      <w:pPr>
        <w:jc w:val="both"/>
        <w:rPr>
          <w:rFonts w:ascii="Times New Roman" w:hAnsi="Times New Roman" w:cs="Times New Roman"/>
          <w:sz w:val="28"/>
          <w:szCs w:val="28"/>
        </w:rPr>
      </w:pPr>
      <w:r w:rsidRPr="00183321">
        <w:rPr>
          <w:rFonts w:ascii="Times New Roman" w:hAnsi="Times New Roman" w:cs="Times New Roman"/>
          <w:sz w:val="28"/>
          <w:szCs w:val="28"/>
        </w:rPr>
        <w:t xml:space="preserve">Дитяча праця та мінімальний вік для працевлаштування: використання праці дітей до 15 років заборонене. Дозволене працевлаштування дітей віком від 15 до 18 років за спеціальних умов. </w:t>
      </w:r>
    </w:p>
    <w:p w:rsidR="001C713A" w:rsidRPr="00183321" w:rsidRDefault="001C713A" w:rsidP="0042609E">
      <w:pPr>
        <w:jc w:val="both"/>
        <w:rPr>
          <w:rFonts w:ascii="Times New Roman" w:hAnsi="Times New Roman" w:cs="Times New Roman"/>
          <w:sz w:val="28"/>
          <w:szCs w:val="28"/>
        </w:rPr>
      </w:pPr>
      <w:r w:rsidRPr="00183321">
        <w:rPr>
          <w:rFonts w:ascii="Times New Roman" w:hAnsi="Times New Roman" w:cs="Times New Roman"/>
          <w:sz w:val="28"/>
          <w:szCs w:val="28"/>
        </w:rPr>
        <w:t>Неформальний ринок праці: поширена практика нелегального працевлаштування та різноманітних форм порушення умов праці, особливо стосовно працівників з країн Азії.</w:t>
      </w:r>
    </w:p>
    <w:p w:rsidR="001C713A" w:rsidRPr="00183321" w:rsidRDefault="001C713A" w:rsidP="0042609E">
      <w:pPr>
        <w:jc w:val="both"/>
        <w:rPr>
          <w:rFonts w:ascii="Times New Roman" w:hAnsi="Times New Roman" w:cs="Times New Roman"/>
          <w:sz w:val="28"/>
          <w:szCs w:val="28"/>
        </w:rPr>
      </w:pPr>
    </w:p>
    <w:p w:rsidR="001C713A" w:rsidRPr="00183321" w:rsidRDefault="001C713A" w:rsidP="008274B1">
      <w:pPr>
        <w:rPr>
          <w:rFonts w:ascii="Times New Roman" w:hAnsi="Times New Roman" w:cs="Times New Roman"/>
          <w:b/>
          <w:sz w:val="28"/>
          <w:szCs w:val="28"/>
        </w:rPr>
      </w:pPr>
      <w:r w:rsidRPr="00183321">
        <w:rPr>
          <w:rFonts w:ascii="Times New Roman" w:hAnsi="Times New Roman" w:cs="Times New Roman"/>
          <w:b/>
          <w:sz w:val="28"/>
          <w:szCs w:val="28"/>
        </w:rPr>
        <w:t>Вартість праці</w:t>
      </w:r>
    </w:p>
    <w:p w:rsidR="001C713A" w:rsidRPr="00183321" w:rsidRDefault="001C713A" w:rsidP="001C713A">
      <w:pPr>
        <w:jc w:val="both"/>
        <w:rPr>
          <w:rFonts w:ascii="Times New Roman" w:hAnsi="Times New Roman" w:cs="Times New Roman"/>
          <w:b/>
          <w:sz w:val="28"/>
          <w:szCs w:val="28"/>
        </w:rPr>
      </w:pPr>
      <w:r w:rsidRPr="00183321">
        <w:rPr>
          <w:rFonts w:ascii="Times New Roman" w:hAnsi="Times New Roman" w:cs="Times New Roman"/>
          <w:b/>
          <w:sz w:val="28"/>
          <w:szCs w:val="28"/>
        </w:rPr>
        <w:t>Оплата</w:t>
      </w:r>
    </w:p>
    <w:p w:rsidR="001C713A" w:rsidRPr="00183321" w:rsidRDefault="001C713A" w:rsidP="001C713A">
      <w:pPr>
        <w:jc w:val="both"/>
        <w:rPr>
          <w:rFonts w:ascii="Times New Roman" w:hAnsi="Times New Roman" w:cs="Times New Roman"/>
          <w:sz w:val="28"/>
          <w:szCs w:val="28"/>
        </w:rPr>
      </w:pPr>
      <w:r w:rsidRPr="00183321">
        <w:rPr>
          <w:rFonts w:ascii="Times New Roman" w:hAnsi="Times New Roman" w:cs="Times New Roman"/>
          <w:sz w:val="28"/>
          <w:szCs w:val="28"/>
        </w:rPr>
        <w:t xml:space="preserve">Мінімальний розмір заробітної плати – не встановлений. </w:t>
      </w:r>
    </w:p>
    <w:p w:rsidR="001C713A" w:rsidRPr="00183321" w:rsidRDefault="001C713A" w:rsidP="001C713A">
      <w:pPr>
        <w:jc w:val="both"/>
        <w:rPr>
          <w:rFonts w:ascii="Times New Roman" w:hAnsi="Times New Roman" w:cs="Times New Roman"/>
          <w:sz w:val="28"/>
          <w:szCs w:val="28"/>
        </w:rPr>
      </w:pPr>
      <w:r w:rsidRPr="00183321">
        <w:rPr>
          <w:rFonts w:ascii="Times New Roman" w:hAnsi="Times New Roman" w:cs="Times New Roman"/>
          <w:sz w:val="28"/>
          <w:szCs w:val="28"/>
        </w:rPr>
        <w:t xml:space="preserve">Середня заробітна плата – середня щорічна заробітна плата </w:t>
      </w:r>
      <w:r w:rsidR="001C6793" w:rsidRPr="00183321">
        <w:rPr>
          <w:rFonts w:ascii="Times New Roman" w:hAnsi="Times New Roman" w:cs="Times New Roman"/>
          <w:sz w:val="28"/>
          <w:szCs w:val="28"/>
        </w:rPr>
        <w:t xml:space="preserve">становить 25 тис. </w:t>
      </w:r>
      <w:proofErr w:type="spellStart"/>
      <w:r w:rsidR="001C6793" w:rsidRPr="00183321">
        <w:rPr>
          <w:rFonts w:ascii="Times New Roman" w:hAnsi="Times New Roman" w:cs="Times New Roman"/>
          <w:sz w:val="28"/>
          <w:szCs w:val="28"/>
        </w:rPr>
        <w:t>дол</w:t>
      </w:r>
      <w:proofErr w:type="spellEnd"/>
      <w:r w:rsidR="001C6793" w:rsidRPr="00183321">
        <w:rPr>
          <w:rFonts w:ascii="Times New Roman" w:hAnsi="Times New Roman" w:cs="Times New Roman"/>
          <w:sz w:val="28"/>
          <w:szCs w:val="28"/>
        </w:rPr>
        <w:t xml:space="preserve">. США. </w:t>
      </w:r>
    </w:p>
    <w:p w:rsidR="001C6793" w:rsidRPr="00183321" w:rsidRDefault="001C6793" w:rsidP="001C713A">
      <w:pPr>
        <w:jc w:val="both"/>
        <w:rPr>
          <w:rFonts w:ascii="Times New Roman" w:hAnsi="Times New Roman" w:cs="Times New Roman"/>
          <w:sz w:val="28"/>
          <w:szCs w:val="28"/>
        </w:rPr>
      </w:pPr>
      <w:r w:rsidRPr="00183321">
        <w:rPr>
          <w:rFonts w:ascii="Times New Roman" w:hAnsi="Times New Roman" w:cs="Times New Roman"/>
          <w:sz w:val="28"/>
          <w:szCs w:val="28"/>
        </w:rPr>
        <w:t>Інші форми оплати:</w:t>
      </w:r>
    </w:p>
    <w:p w:rsidR="001C6793" w:rsidRPr="00183321" w:rsidRDefault="001C6793" w:rsidP="001C713A">
      <w:pPr>
        <w:jc w:val="both"/>
        <w:rPr>
          <w:rFonts w:ascii="Times New Roman" w:hAnsi="Times New Roman" w:cs="Times New Roman"/>
          <w:sz w:val="28"/>
          <w:szCs w:val="28"/>
        </w:rPr>
      </w:pPr>
      <w:r w:rsidRPr="00183321">
        <w:rPr>
          <w:rFonts w:ascii="Times New Roman" w:hAnsi="Times New Roman" w:cs="Times New Roman"/>
          <w:sz w:val="28"/>
          <w:szCs w:val="28"/>
        </w:rPr>
        <w:t>Оплата понаднормових годин – понаднормові години оплачуються у розмірі 25% від окладу співробітника.</w:t>
      </w:r>
    </w:p>
    <w:p w:rsidR="001C6793" w:rsidRPr="00183321" w:rsidRDefault="001C6793" w:rsidP="001C713A">
      <w:pPr>
        <w:jc w:val="both"/>
        <w:rPr>
          <w:rFonts w:ascii="Times New Roman" w:hAnsi="Times New Roman" w:cs="Times New Roman"/>
          <w:sz w:val="28"/>
          <w:szCs w:val="28"/>
        </w:rPr>
      </w:pPr>
      <w:r w:rsidRPr="00183321">
        <w:rPr>
          <w:rFonts w:ascii="Times New Roman" w:hAnsi="Times New Roman" w:cs="Times New Roman"/>
          <w:sz w:val="28"/>
          <w:szCs w:val="28"/>
        </w:rPr>
        <w:t xml:space="preserve">Оплата роботи у вихідні дні – 50% окладу на додаток до заробітної плати співробітника. Понаднормова праця у дві п’ятниці підряд заборонена (крім </w:t>
      </w:r>
      <w:r w:rsidR="003C27E7" w:rsidRPr="00183321">
        <w:rPr>
          <w:rFonts w:ascii="Times New Roman" w:hAnsi="Times New Roman" w:cs="Times New Roman"/>
          <w:sz w:val="28"/>
          <w:szCs w:val="28"/>
        </w:rPr>
        <w:t>співробітників щоденних газет).</w:t>
      </w:r>
    </w:p>
    <w:p w:rsidR="003C27E7" w:rsidRPr="00183321" w:rsidRDefault="003C27E7" w:rsidP="001C713A">
      <w:pPr>
        <w:jc w:val="both"/>
        <w:rPr>
          <w:rFonts w:ascii="Times New Roman" w:hAnsi="Times New Roman" w:cs="Times New Roman"/>
          <w:sz w:val="28"/>
          <w:szCs w:val="28"/>
        </w:rPr>
      </w:pPr>
      <w:r w:rsidRPr="00183321">
        <w:rPr>
          <w:rFonts w:ascii="Times New Roman" w:hAnsi="Times New Roman" w:cs="Times New Roman"/>
          <w:sz w:val="28"/>
          <w:szCs w:val="28"/>
        </w:rPr>
        <w:lastRenderedPageBreak/>
        <w:t xml:space="preserve">Оплата нічних годин праці – спеціальні норми не встановлені. </w:t>
      </w:r>
    </w:p>
    <w:p w:rsidR="003C27E7" w:rsidRPr="00183321" w:rsidRDefault="003C27E7" w:rsidP="001C713A">
      <w:pPr>
        <w:jc w:val="both"/>
        <w:rPr>
          <w:rFonts w:ascii="Times New Roman" w:hAnsi="Times New Roman" w:cs="Times New Roman"/>
          <w:sz w:val="28"/>
          <w:szCs w:val="28"/>
        </w:rPr>
      </w:pPr>
      <w:r w:rsidRPr="00183321">
        <w:rPr>
          <w:rFonts w:ascii="Times New Roman" w:hAnsi="Times New Roman" w:cs="Times New Roman"/>
          <w:sz w:val="28"/>
          <w:szCs w:val="28"/>
        </w:rPr>
        <w:t xml:space="preserve">Оплата понаднормових годин вночі – за понаднормову працю між 21:00 та 4:00 роботодавець має сплатити 50% нормального окладу. </w:t>
      </w:r>
    </w:p>
    <w:p w:rsidR="003C27E7" w:rsidRPr="00183321" w:rsidRDefault="003C27E7" w:rsidP="001C713A">
      <w:pPr>
        <w:jc w:val="both"/>
        <w:rPr>
          <w:rFonts w:ascii="Times New Roman" w:hAnsi="Times New Roman" w:cs="Times New Roman"/>
          <w:sz w:val="28"/>
          <w:szCs w:val="28"/>
        </w:rPr>
      </w:pPr>
    </w:p>
    <w:p w:rsidR="003C27E7" w:rsidRPr="00183321" w:rsidRDefault="003C27E7" w:rsidP="001C713A">
      <w:pPr>
        <w:jc w:val="both"/>
        <w:rPr>
          <w:rFonts w:ascii="Times New Roman" w:hAnsi="Times New Roman" w:cs="Times New Roman"/>
          <w:b/>
          <w:sz w:val="28"/>
          <w:szCs w:val="28"/>
        </w:rPr>
      </w:pPr>
      <w:r w:rsidRPr="00183321">
        <w:rPr>
          <w:rFonts w:ascii="Times New Roman" w:hAnsi="Times New Roman" w:cs="Times New Roman"/>
          <w:b/>
          <w:sz w:val="28"/>
          <w:szCs w:val="28"/>
        </w:rPr>
        <w:t>Витрати на соціальне забезпечення</w:t>
      </w:r>
    </w:p>
    <w:p w:rsidR="003C27E7" w:rsidRPr="00183321" w:rsidRDefault="003C27E7" w:rsidP="001C713A">
      <w:pPr>
        <w:jc w:val="both"/>
        <w:rPr>
          <w:rFonts w:ascii="Times New Roman" w:hAnsi="Times New Roman" w:cs="Times New Roman"/>
          <w:sz w:val="28"/>
          <w:szCs w:val="28"/>
        </w:rPr>
      </w:pPr>
      <w:r w:rsidRPr="00183321">
        <w:rPr>
          <w:rFonts w:ascii="Times New Roman" w:hAnsi="Times New Roman" w:cs="Times New Roman"/>
          <w:sz w:val="28"/>
          <w:szCs w:val="28"/>
        </w:rPr>
        <w:t>Стосується страхування пенсій (стосується лише громадян ОАЕ).</w:t>
      </w:r>
    </w:p>
    <w:p w:rsidR="003C27E7" w:rsidRPr="00183321" w:rsidRDefault="003C27E7" w:rsidP="001C713A">
      <w:pPr>
        <w:jc w:val="both"/>
        <w:rPr>
          <w:rFonts w:ascii="Times New Roman" w:hAnsi="Times New Roman" w:cs="Times New Roman"/>
          <w:sz w:val="28"/>
          <w:szCs w:val="28"/>
        </w:rPr>
      </w:pPr>
      <w:r w:rsidRPr="00183321">
        <w:rPr>
          <w:rFonts w:ascii="Times New Roman" w:hAnsi="Times New Roman" w:cs="Times New Roman"/>
          <w:sz w:val="28"/>
          <w:szCs w:val="28"/>
        </w:rPr>
        <w:t xml:space="preserve">Внески: </w:t>
      </w:r>
    </w:p>
    <w:p w:rsidR="003C27E7" w:rsidRPr="00183321" w:rsidRDefault="003C27E7" w:rsidP="003C27E7">
      <w:pPr>
        <w:pStyle w:val="ListParagraph"/>
        <w:numPr>
          <w:ilvl w:val="0"/>
          <w:numId w:val="15"/>
        </w:numPr>
        <w:jc w:val="both"/>
        <w:rPr>
          <w:rFonts w:ascii="Times New Roman" w:hAnsi="Times New Roman" w:cs="Times New Roman"/>
          <w:sz w:val="28"/>
          <w:szCs w:val="28"/>
        </w:rPr>
      </w:pPr>
      <w:r w:rsidRPr="00183321">
        <w:rPr>
          <w:rFonts w:ascii="Times New Roman" w:hAnsi="Times New Roman" w:cs="Times New Roman"/>
          <w:sz w:val="28"/>
          <w:szCs w:val="28"/>
        </w:rPr>
        <w:t xml:space="preserve">внески, що здійснюються роботодавцем: система соціального страхування для іноземців відсутня. </w:t>
      </w:r>
      <w:r w:rsidR="00E05158" w:rsidRPr="00183321">
        <w:rPr>
          <w:rFonts w:ascii="Times New Roman" w:hAnsi="Times New Roman" w:cs="Times New Roman"/>
          <w:sz w:val="28"/>
          <w:szCs w:val="28"/>
        </w:rPr>
        <w:t>Водночас, роботодавець зобов’язаний надати працівникам медичні картки (коштують 300 дирхамів). З 2005 року в Абу Дабі діє закон про медичне страхування, який зобов’язує місцеві компанії забезпечити іноземних працівників та членів їх сімей соціальним страхуванням (чоловіка, жінку, дітей).</w:t>
      </w:r>
    </w:p>
    <w:p w:rsidR="00E05158" w:rsidRPr="00183321" w:rsidRDefault="00E05158" w:rsidP="00E05158">
      <w:pPr>
        <w:pStyle w:val="ListParagraph"/>
        <w:jc w:val="both"/>
        <w:rPr>
          <w:rFonts w:ascii="Times New Roman" w:hAnsi="Times New Roman" w:cs="Times New Roman"/>
          <w:sz w:val="28"/>
          <w:szCs w:val="28"/>
        </w:rPr>
      </w:pPr>
      <w:r w:rsidRPr="00183321">
        <w:rPr>
          <w:rFonts w:ascii="Times New Roman" w:hAnsi="Times New Roman" w:cs="Times New Roman"/>
          <w:sz w:val="28"/>
          <w:szCs w:val="28"/>
        </w:rPr>
        <w:t xml:space="preserve">Громадяни ОАЕ мають доступ до безкоштовного медичного обслуговування. </w:t>
      </w:r>
    </w:p>
    <w:p w:rsidR="00E05158" w:rsidRPr="00183321" w:rsidRDefault="00447027" w:rsidP="004B1F0D">
      <w:pPr>
        <w:pStyle w:val="ListParagraph"/>
        <w:numPr>
          <w:ilvl w:val="0"/>
          <w:numId w:val="15"/>
        </w:numPr>
        <w:jc w:val="both"/>
        <w:rPr>
          <w:rFonts w:ascii="Times New Roman" w:hAnsi="Times New Roman" w:cs="Times New Roman"/>
          <w:sz w:val="28"/>
          <w:szCs w:val="28"/>
        </w:rPr>
      </w:pPr>
      <w:r w:rsidRPr="00183321">
        <w:rPr>
          <w:rFonts w:ascii="Times New Roman" w:hAnsi="Times New Roman" w:cs="Times New Roman"/>
          <w:sz w:val="28"/>
          <w:szCs w:val="28"/>
        </w:rPr>
        <w:t xml:space="preserve">Внески, які здійснюють працівники: громадяни ОАЕ відраховують 5% </w:t>
      </w:r>
      <w:r w:rsidR="004B1F0D" w:rsidRPr="00183321">
        <w:rPr>
          <w:rFonts w:ascii="Times New Roman" w:hAnsi="Times New Roman" w:cs="Times New Roman"/>
          <w:sz w:val="28"/>
          <w:szCs w:val="28"/>
        </w:rPr>
        <w:t xml:space="preserve">від заробітної плати. </w:t>
      </w:r>
    </w:p>
    <w:p w:rsidR="004B1F0D" w:rsidRPr="00183321" w:rsidRDefault="004B1F0D" w:rsidP="004B1F0D">
      <w:pPr>
        <w:pStyle w:val="ListParagraph"/>
        <w:numPr>
          <w:ilvl w:val="0"/>
          <w:numId w:val="15"/>
        </w:numPr>
        <w:jc w:val="both"/>
        <w:rPr>
          <w:rFonts w:ascii="Times New Roman" w:hAnsi="Times New Roman" w:cs="Times New Roman"/>
          <w:sz w:val="28"/>
          <w:szCs w:val="28"/>
        </w:rPr>
      </w:pPr>
      <w:r w:rsidRPr="00183321">
        <w:rPr>
          <w:rFonts w:ascii="Times New Roman" w:hAnsi="Times New Roman" w:cs="Times New Roman"/>
          <w:sz w:val="28"/>
          <w:szCs w:val="28"/>
        </w:rPr>
        <w:t xml:space="preserve">Іноземним працівникам рекомендується оформити додаткову страховку. </w:t>
      </w:r>
    </w:p>
    <w:p w:rsidR="004B1F0D" w:rsidRPr="00183321" w:rsidRDefault="004B1F0D" w:rsidP="004B1F0D">
      <w:pPr>
        <w:jc w:val="both"/>
        <w:rPr>
          <w:rFonts w:ascii="Times New Roman" w:hAnsi="Times New Roman" w:cs="Times New Roman"/>
          <w:sz w:val="28"/>
          <w:szCs w:val="28"/>
        </w:rPr>
      </w:pPr>
      <w:r w:rsidRPr="00183321">
        <w:rPr>
          <w:rFonts w:ascii="Times New Roman" w:hAnsi="Times New Roman" w:cs="Times New Roman"/>
          <w:sz w:val="28"/>
          <w:szCs w:val="28"/>
        </w:rPr>
        <w:t>Відповідальні організації:</w:t>
      </w:r>
    </w:p>
    <w:p w:rsidR="004B1F0D" w:rsidRPr="00183321" w:rsidRDefault="004B1F0D" w:rsidP="004B1F0D">
      <w:pPr>
        <w:jc w:val="both"/>
        <w:rPr>
          <w:rFonts w:ascii="Times New Roman" w:hAnsi="Times New Roman" w:cs="Times New Roman"/>
          <w:sz w:val="28"/>
          <w:szCs w:val="28"/>
        </w:rPr>
      </w:pPr>
      <w:r w:rsidRPr="00183321">
        <w:rPr>
          <w:rFonts w:ascii="Times New Roman" w:hAnsi="Times New Roman" w:cs="Times New Roman"/>
          <w:sz w:val="28"/>
          <w:szCs w:val="28"/>
        </w:rPr>
        <w:t xml:space="preserve">Генеральне управління пенсійного забезпечення та соціального страхування </w:t>
      </w:r>
      <w:hyperlink r:id="rId29" w:history="1">
        <w:r w:rsidRPr="00183321">
          <w:rPr>
            <w:rStyle w:val="Hyperlink"/>
            <w:rFonts w:ascii="Times New Roman" w:hAnsi="Times New Roman" w:cs="Times New Roman"/>
            <w:sz w:val="28"/>
            <w:szCs w:val="28"/>
          </w:rPr>
          <w:t>http://gpssa.gov.ae</w:t>
        </w:r>
      </w:hyperlink>
    </w:p>
    <w:p w:rsidR="004B1F0D" w:rsidRPr="00183321" w:rsidRDefault="004B1F0D" w:rsidP="004B1F0D">
      <w:pPr>
        <w:jc w:val="both"/>
        <w:rPr>
          <w:rFonts w:ascii="Times New Roman" w:hAnsi="Times New Roman" w:cs="Times New Roman"/>
          <w:sz w:val="28"/>
          <w:szCs w:val="28"/>
        </w:rPr>
      </w:pPr>
      <w:r w:rsidRPr="00183321">
        <w:rPr>
          <w:rFonts w:ascii="Times New Roman" w:hAnsi="Times New Roman" w:cs="Times New Roman"/>
          <w:sz w:val="28"/>
          <w:szCs w:val="28"/>
        </w:rPr>
        <w:t xml:space="preserve">Пенсійний фонд Абу Дабі </w:t>
      </w:r>
      <w:hyperlink r:id="rId30" w:history="1">
        <w:r w:rsidRPr="00183321">
          <w:rPr>
            <w:rStyle w:val="Hyperlink"/>
            <w:rFonts w:ascii="Times New Roman" w:hAnsi="Times New Roman" w:cs="Times New Roman"/>
            <w:sz w:val="28"/>
            <w:szCs w:val="28"/>
          </w:rPr>
          <w:t>http://www.pension.gov.ae</w:t>
        </w:r>
      </w:hyperlink>
    </w:p>
    <w:p w:rsidR="004B1F0D" w:rsidRPr="00183321" w:rsidRDefault="004B1F0D" w:rsidP="004B1F0D">
      <w:pPr>
        <w:jc w:val="both"/>
        <w:rPr>
          <w:rFonts w:ascii="Times New Roman" w:hAnsi="Times New Roman" w:cs="Times New Roman"/>
          <w:sz w:val="28"/>
          <w:szCs w:val="28"/>
        </w:rPr>
      </w:pPr>
    </w:p>
    <w:p w:rsidR="00495A23" w:rsidRPr="00183321" w:rsidRDefault="00495A23" w:rsidP="008274B1">
      <w:pPr>
        <w:rPr>
          <w:rFonts w:ascii="Times New Roman" w:hAnsi="Times New Roman" w:cs="Times New Roman"/>
          <w:b/>
          <w:sz w:val="28"/>
          <w:szCs w:val="28"/>
        </w:rPr>
      </w:pPr>
      <w:r w:rsidRPr="00183321">
        <w:rPr>
          <w:rFonts w:ascii="Times New Roman" w:hAnsi="Times New Roman" w:cs="Times New Roman"/>
          <w:b/>
          <w:sz w:val="28"/>
          <w:szCs w:val="28"/>
        </w:rPr>
        <w:t>Управління трудовими ресурсами</w:t>
      </w:r>
    </w:p>
    <w:p w:rsidR="00495A23" w:rsidRPr="00183321" w:rsidRDefault="00495A23" w:rsidP="00495A23">
      <w:pPr>
        <w:jc w:val="both"/>
        <w:rPr>
          <w:rFonts w:ascii="Times New Roman" w:hAnsi="Times New Roman" w:cs="Times New Roman"/>
          <w:sz w:val="28"/>
          <w:szCs w:val="28"/>
        </w:rPr>
      </w:pPr>
      <w:proofErr w:type="spellStart"/>
      <w:r w:rsidRPr="00183321">
        <w:rPr>
          <w:rFonts w:ascii="Times New Roman" w:hAnsi="Times New Roman" w:cs="Times New Roman"/>
          <w:b/>
          <w:sz w:val="28"/>
          <w:szCs w:val="28"/>
        </w:rPr>
        <w:t>Рекрутинг</w:t>
      </w:r>
      <w:proofErr w:type="spellEnd"/>
      <w:r w:rsidR="004349AB" w:rsidRPr="00183321">
        <w:rPr>
          <w:rFonts w:ascii="Times New Roman" w:hAnsi="Times New Roman" w:cs="Times New Roman"/>
          <w:sz w:val="28"/>
          <w:szCs w:val="28"/>
        </w:rPr>
        <w:t>:</w:t>
      </w:r>
      <w:r w:rsidRPr="00183321">
        <w:rPr>
          <w:rFonts w:ascii="Times New Roman" w:hAnsi="Times New Roman" w:cs="Times New Roman"/>
          <w:sz w:val="28"/>
          <w:szCs w:val="28"/>
        </w:rPr>
        <w:t xml:space="preserve"> через те, що більшість населення – іноземці, зазвичай здійснюється через інтернет. Наступним кроком є інтерв’ю. </w:t>
      </w:r>
    </w:p>
    <w:p w:rsidR="00495A23" w:rsidRPr="00183321" w:rsidRDefault="00495A23" w:rsidP="00495A23">
      <w:pPr>
        <w:jc w:val="both"/>
        <w:rPr>
          <w:rFonts w:ascii="Times New Roman" w:hAnsi="Times New Roman" w:cs="Times New Roman"/>
          <w:sz w:val="28"/>
          <w:szCs w:val="28"/>
        </w:rPr>
      </w:pPr>
      <w:r w:rsidRPr="00183321">
        <w:rPr>
          <w:rFonts w:ascii="Times New Roman" w:hAnsi="Times New Roman" w:cs="Times New Roman"/>
          <w:sz w:val="28"/>
          <w:szCs w:val="28"/>
        </w:rPr>
        <w:t xml:space="preserve">Органом, відповідальним за працевлаштування громадян ОАЕ є Міністерство трудових ресурсів та </w:t>
      </w:r>
      <w:proofErr w:type="spellStart"/>
      <w:r w:rsidRPr="00183321">
        <w:rPr>
          <w:rFonts w:ascii="Times New Roman" w:hAnsi="Times New Roman" w:cs="Times New Roman"/>
          <w:sz w:val="28"/>
          <w:szCs w:val="28"/>
        </w:rPr>
        <w:t>еміратизації</w:t>
      </w:r>
      <w:proofErr w:type="spellEnd"/>
      <w:r w:rsidRPr="00183321">
        <w:rPr>
          <w:rFonts w:ascii="Times New Roman" w:hAnsi="Times New Roman" w:cs="Times New Roman"/>
          <w:sz w:val="28"/>
          <w:szCs w:val="28"/>
        </w:rPr>
        <w:t>.</w:t>
      </w:r>
    </w:p>
    <w:p w:rsidR="00495A23" w:rsidRPr="00183321" w:rsidRDefault="004349AB" w:rsidP="00495A23">
      <w:pPr>
        <w:jc w:val="both"/>
        <w:rPr>
          <w:rFonts w:ascii="Times New Roman" w:hAnsi="Times New Roman" w:cs="Times New Roman"/>
          <w:sz w:val="28"/>
          <w:szCs w:val="28"/>
        </w:rPr>
      </w:pPr>
      <w:r w:rsidRPr="00183321">
        <w:rPr>
          <w:rFonts w:ascii="Times New Roman" w:hAnsi="Times New Roman" w:cs="Times New Roman"/>
          <w:b/>
          <w:sz w:val="28"/>
          <w:szCs w:val="28"/>
        </w:rPr>
        <w:t xml:space="preserve">Контракт: </w:t>
      </w:r>
      <w:r w:rsidR="004C40F7" w:rsidRPr="00183321">
        <w:rPr>
          <w:rFonts w:ascii="Times New Roman" w:hAnsi="Times New Roman" w:cs="Times New Roman"/>
          <w:sz w:val="28"/>
          <w:szCs w:val="28"/>
        </w:rPr>
        <w:t>базові</w:t>
      </w:r>
      <w:r w:rsidR="004C40F7" w:rsidRPr="00183321">
        <w:rPr>
          <w:rFonts w:ascii="Times New Roman" w:hAnsi="Times New Roman" w:cs="Times New Roman"/>
          <w:b/>
          <w:sz w:val="28"/>
          <w:szCs w:val="28"/>
        </w:rPr>
        <w:t xml:space="preserve"> </w:t>
      </w:r>
      <w:r w:rsidR="004C40F7" w:rsidRPr="00183321">
        <w:rPr>
          <w:rFonts w:ascii="Times New Roman" w:hAnsi="Times New Roman" w:cs="Times New Roman"/>
          <w:sz w:val="28"/>
          <w:szCs w:val="28"/>
        </w:rPr>
        <w:t>вимоги до</w:t>
      </w:r>
      <w:r w:rsidR="004C40F7" w:rsidRPr="00183321">
        <w:rPr>
          <w:rFonts w:ascii="Times New Roman" w:hAnsi="Times New Roman" w:cs="Times New Roman"/>
          <w:b/>
          <w:sz w:val="28"/>
          <w:szCs w:val="28"/>
        </w:rPr>
        <w:t xml:space="preserve"> </w:t>
      </w:r>
      <w:r w:rsidR="004C40F7" w:rsidRPr="00183321">
        <w:rPr>
          <w:rFonts w:ascii="Times New Roman" w:hAnsi="Times New Roman" w:cs="Times New Roman"/>
          <w:sz w:val="28"/>
          <w:szCs w:val="28"/>
        </w:rPr>
        <w:t>складання</w:t>
      </w:r>
      <w:r w:rsidR="004C40F7" w:rsidRPr="00183321">
        <w:rPr>
          <w:rFonts w:ascii="Times New Roman" w:hAnsi="Times New Roman" w:cs="Times New Roman"/>
          <w:b/>
          <w:sz w:val="28"/>
          <w:szCs w:val="28"/>
        </w:rPr>
        <w:t xml:space="preserve"> </w:t>
      </w:r>
      <w:r w:rsidR="004C40F7" w:rsidRPr="00183321">
        <w:rPr>
          <w:rFonts w:ascii="Times New Roman" w:hAnsi="Times New Roman" w:cs="Times New Roman"/>
          <w:sz w:val="28"/>
          <w:szCs w:val="28"/>
        </w:rPr>
        <w:t xml:space="preserve">трудових угод закріплені у законодавстві. Інші умови формуються в індивідуальному порядку. Умови трудових контрактів </w:t>
      </w:r>
      <w:r w:rsidR="007C07A1" w:rsidRPr="00183321">
        <w:rPr>
          <w:rFonts w:ascii="Times New Roman" w:hAnsi="Times New Roman" w:cs="Times New Roman"/>
          <w:sz w:val="28"/>
          <w:szCs w:val="28"/>
        </w:rPr>
        <w:t xml:space="preserve">надзвичайно жорсткі. Процедури найму та звільнення прості. Тривалість контракту не може перевищувати 4 років. Термін може бути продовжений за згодою сторін. </w:t>
      </w:r>
    </w:p>
    <w:p w:rsidR="004E79D0" w:rsidRPr="00183321" w:rsidRDefault="004E79D0" w:rsidP="00495A23">
      <w:pPr>
        <w:jc w:val="both"/>
        <w:rPr>
          <w:rFonts w:ascii="Times New Roman" w:hAnsi="Times New Roman" w:cs="Times New Roman"/>
          <w:b/>
          <w:sz w:val="28"/>
          <w:szCs w:val="28"/>
        </w:rPr>
      </w:pPr>
      <w:r w:rsidRPr="00183321">
        <w:rPr>
          <w:rFonts w:ascii="Times New Roman" w:hAnsi="Times New Roman" w:cs="Times New Roman"/>
          <w:b/>
          <w:sz w:val="28"/>
          <w:szCs w:val="28"/>
        </w:rPr>
        <w:t>Скасування контрактів</w:t>
      </w:r>
    </w:p>
    <w:p w:rsidR="004E79D0" w:rsidRPr="00183321" w:rsidRDefault="004E79D0" w:rsidP="00495A23">
      <w:pPr>
        <w:jc w:val="both"/>
        <w:rPr>
          <w:rFonts w:ascii="Times New Roman" w:hAnsi="Times New Roman" w:cs="Times New Roman"/>
          <w:sz w:val="28"/>
          <w:szCs w:val="28"/>
        </w:rPr>
      </w:pPr>
      <w:r w:rsidRPr="00183321">
        <w:rPr>
          <w:rFonts w:ascii="Times New Roman" w:hAnsi="Times New Roman" w:cs="Times New Roman"/>
          <w:sz w:val="28"/>
          <w:szCs w:val="28"/>
        </w:rPr>
        <w:t xml:space="preserve">Вихід на пенсію: законодавчо встановлений пенсійний вік – 60 років. Проте, іноземці можуть працювати до 65 років. Для цього вони мають отримати згоду </w:t>
      </w:r>
      <w:r w:rsidRPr="00183321">
        <w:rPr>
          <w:rFonts w:ascii="Times New Roman" w:hAnsi="Times New Roman" w:cs="Times New Roman"/>
          <w:sz w:val="28"/>
          <w:szCs w:val="28"/>
        </w:rPr>
        <w:lastRenderedPageBreak/>
        <w:t xml:space="preserve">заступника Міністра трудових ресурсів та </w:t>
      </w:r>
      <w:proofErr w:type="spellStart"/>
      <w:r w:rsidRPr="00183321">
        <w:rPr>
          <w:rFonts w:ascii="Times New Roman" w:hAnsi="Times New Roman" w:cs="Times New Roman"/>
          <w:sz w:val="28"/>
          <w:szCs w:val="28"/>
        </w:rPr>
        <w:t>еміратизації</w:t>
      </w:r>
      <w:proofErr w:type="spellEnd"/>
      <w:r w:rsidRPr="00183321">
        <w:rPr>
          <w:rFonts w:ascii="Times New Roman" w:hAnsi="Times New Roman" w:cs="Times New Roman"/>
          <w:sz w:val="28"/>
          <w:szCs w:val="28"/>
        </w:rPr>
        <w:t xml:space="preserve">. У такому випадку дозвіл на роботу має поновлюватись щорічно. </w:t>
      </w:r>
      <w:r w:rsidR="00C626E4" w:rsidRPr="00183321">
        <w:rPr>
          <w:rFonts w:ascii="Times New Roman" w:hAnsi="Times New Roman" w:cs="Times New Roman"/>
          <w:sz w:val="28"/>
          <w:szCs w:val="28"/>
        </w:rPr>
        <w:t xml:space="preserve">Особи, які бажають працювати після виповнення 65 років мають отримати згоду заступника Міністра трудових ресурсів та </w:t>
      </w:r>
      <w:proofErr w:type="spellStart"/>
      <w:r w:rsidR="00C626E4" w:rsidRPr="00183321">
        <w:rPr>
          <w:rFonts w:ascii="Times New Roman" w:hAnsi="Times New Roman" w:cs="Times New Roman"/>
          <w:sz w:val="28"/>
          <w:szCs w:val="28"/>
        </w:rPr>
        <w:t>еміратизації</w:t>
      </w:r>
      <w:proofErr w:type="spellEnd"/>
      <w:r w:rsidR="00C626E4" w:rsidRPr="00183321">
        <w:rPr>
          <w:rFonts w:ascii="Times New Roman" w:hAnsi="Times New Roman" w:cs="Times New Roman"/>
          <w:sz w:val="28"/>
          <w:szCs w:val="28"/>
        </w:rPr>
        <w:t xml:space="preserve"> та його помічника. Таким правом володіють представники 11 професій (інженери, лікарі, викладачі ВНЗ, бухгалтери та аудитори, технічні співробітники лабораторій, спеціалісти у нафтогазовій сфері, спеціалісти у медіа сфері, юристи, перекладачі та консультанти). Можливі виключення. Пенсії для іноземців не передбачені. </w:t>
      </w:r>
      <w:r w:rsidR="00A37C4B" w:rsidRPr="00183321">
        <w:rPr>
          <w:rFonts w:ascii="Times New Roman" w:hAnsi="Times New Roman" w:cs="Times New Roman"/>
          <w:sz w:val="28"/>
          <w:szCs w:val="28"/>
        </w:rPr>
        <w:t xml:space="preserve">Вони мають право на виплату після звільнення. Громадяни ОАЕ, які мають більше 15 років стажу, отримують пенсію у розмірі 60% від окладу. </w:t>
      </w:r>
    </w:p>
    <w:p w:rsidR="00A37C4B" w:rsidRPr="00183321" w:rsidRDefault="00A37C4B" w:rsidP="00411605">
      <w:pPr>
        <w:jc w:val="both"/>
        <w:rPr>
          <w:rFonts w:ascii="Times New Roman" w:hAnsi="Times New Roman" w:cs="Times New Roman"/>
          <w:sz w:val="28"/>
          <w:szCs w:val="28"/>
        </w:rPr>
      </w:pPr>
      <w:r w:rsidRPr="00183321">
        <w:rPr>
          <w:rFonts w:ascii="Times New Roman" w:hAnsi="Times New Roman" w:cs="Times New Roman"/>
          <w:sz w:val="28"/>
          <w:szCs w:val="28"/>
        </w:rPr>
        <w:t xml:space="preserve">Звільнення: для контрактів без терміну дії </w:t>
      </w:r>
      <w:r w:rsidR="00411605" w:rsidRPr="00183321">
        <w:rPr>
          <w:rFonts w:ascii="Times New Roman" w:hAnsi="Times New Roman" w:cs="Times New Roman"/>
          <w:sz w:val="28"/>
          <w:szCs w:val="28"/>
        </w:rPr>
        <w:t>виплата</w:t>
      </w:r>
      <w:r w:rsidRPr="00183321">
        <w:rPr>
          <w:rFonts w:ascii="Times New Roman" w:hAnsi="Times New Roman" w:cs="Times New Roman"/>
          <w:sz w:val="28"/>
          <w:szCs w:val="28"/>
        </w:rPr>
        <w:t xml:space="preserve"> після звільнення не надається у випадку, якщо термін дії контракту складає менше року. </w:t>
      </w:r>
      <w:r w:rsidR="00411605" w:rsidRPr="00183321">
        <w:rPr>
          <w:rFonts w:ascii="Times New Roman" w:hAnsi="Times New Roman" w:cs="Times New Roman"/>
          <w:sz w:val="28"/>
          <w:szCs w:val="28"/>
        </w:rPr>
        <w:t xml:space="preserve">Розмір допомоги розраховується базуючись на чистій заробітній платі за 21 робочий день протягом перших п'яти років і за 30 робочих днів у разі </w:t>
      </w:r>
      <w:r w:rsidR="008B5793" w:rsidRPr="00183321">
        <w:rPr>
          <w:rFonts w:ascii="Times New Roman" w:hAnsi="Times New Roman" w:cs="Times New Roman"/>
          <w:sz w:val="28"/>
          <w:szCs w:val="28"/>
        </w:rPr>
        <w:t>більшого терміну.</w:t>
      </w:r>
      <w:r w:rsidR="00411605" w:rsidRPr="00183321">
        <w:rPr>
          <w:rFonts w:ascii="Times New Roman" w:hAnsi="Times New Roman" w:cs="Times New Roman"/>
          <w:sz w:val="28"/>
          <w:szCs w:val="28"/>
        </w:rPr>
        <w:t xml:space="preserve"> Для </w:t>
      </w:r>
      <w:r w:rsidR="008B5793" w:rsidRPr="00183321">
        <w:rPr>
          <w:rFonts w:ascii="Times New Roman" w:hAnsi="Times New Roman" w:cs="Times New Roman"/>
          <w:sz w:val="28"/>
          <w:szCs w:val="28"/>
        </w:rPr>
        <w:t xml:space="preserve">контрактів, які укладені на визначений термін, у разі якщо звільнення відбувається з мотивів, які не є юридично обґрунтованими </w:t>
      </w:r>
      <w:r w:rsidR="00F00A60" w:rsidRPr="00183321">
        <w:rPr>
          <w:rFonts w:ascii="Times New Roman" w:hAnsi="Times New Roman" w:cs="Times New Roman"/>
          <w:sz w:val="28"/>
          <w:szCs w:val="28"/>
        </w:rPr>
        <w:t xml:space="preserve">або поважними, </w:t>
      </w:r>
      <w:r w:rsidR="00411605" w:rsidRPr="00183321">
        <w:rPr>
          <w:rFonts w:ascii="Times New Roman" w:hAnsi="Times New Roman" w:cs="Times New Roman"/>
          <w:sz w:val="28"/>
          <w:szCs w:val="28"/>
        </w:rPr>
        <w:t xml:space="preserve">обов'язково </w:t>
      </w:r>
      <w:r w:rsidR="00F00A60" w:rsidRPr="00183321">
        <w:rPr>
          <w:rFonts w:ascii="Times New Roman" w:hAnsi="Times New Roman" w:cs="Times New Roman"/>
          <w:sz w:val="28"/>
          <w:szCs w:val="28"/>
        </w:rPr>
        <w:t xml:space="preserve">виплачуються кошти у розмірі мінімальної заробітної плати </w:t>
      </w:r>
      <w:r w:rsidR="008407DA" w:rsidRPr="00183321">
        <w:rPr>
          <w:rFonts w:ascii="Times New Roman" w:hAnsi="Times New Roman" w:cs="Times New Roman"/>
          <w:sz w:val="28"/>
          <w:szCs w:val="28"/>
        </w:rPr>
        <w:t>за невідпрацьований залишок терміну дії контракту або виплата за три місяці. За неправомірне скасування контракту передбачен</w:t>
      </w:r>
      <w:r w:rsidR="00E04CB4" w:rsidRPr="00183321">
        <w:rPr>
          <w:rFonts w:ascii="Times New Roman" w:hAnsi="Times New Roman" w:cs="Times New Roman"/>
          <w:sz w:val="28"/>
          <w:szCs w:val="28"/>
        </w:rPr>
        <w:t>і штрафи, розмір яких не може перевищувати, суму передбачену до виплати до кінця терміну контракту.</w:t>
      </w:r>
    </w:p>
    <w:p w:rsidR="00E04CB4" w:rsidRPr="00183321" w:rsidRDefault="00E04CB4" w:rsidP="00411605">
      <w:pPr>
        <w:jc w:val="both"/>
        <w:rPr>
          <w:rFonts w:ascii="Times New Roman" w:hAnsi="Times New Roman" w:cs="Times New Roman"/>
          <w:sz w:val="28"/>
          <w:szCs w:val="28"/>
        </w:rPr>
      </w:pPr>
      <w:r w:rsidRPr="00183321">
        <w:rPr>
          <w:rFonts w:ascii="Times New Roman" w:hAnsi="Times New Roman" w:cs="Times New Roman"/>
          <w:sz w:val="28"/>
          <w:szCs w:val="28"/>
        </w:rPr>
        <w:t xml:space="preserve">Інші можливі способи: </w:t>
      </w:r>
    </w:p>
    <w:p w:rsidR="00E04CB4" w:rsidRPr="00183321" w:rsidRDefault="00E04CB4" w:rsidP="00E04CB4">
      <w:pPr>
        <w:pStyle w:val="ListParagraph"/>
        <w:numPr>
          <w:ilvl w:val="0"/>
          <w:numId w:val="16"/>
        </w:numPr>
        <w:jc w:val="both"/>
        <w:rPr>
          <w:rFonts w:ascii="Times New Roman" w:hAnsi="Times New Roman" w:cs="Times New Roman"/>
          <w:sz w:val="28"/>
          <w:szCs w:val="28"/>
        </w:rPr>
      </w:pPr>
      <w:r w:rsidRPr="00183321">
        <w:rPr>
          <w:rFonts w:ascii="Times New Roman" w:hAnsi="Times New Roman" w:cs="Times New Roman"/>
          <w:sz w:val="28"/>
          <w:szCs w:val="28"/>
        </w:rPr>
        <w:t>відставка</w:t>
      </w:r>
    </w:p>
    <w:p w:rsidR="00E04CB4" w:rsidRPr="00183321" w:rsidRDefault="00E04CB4" w:rsidP="00E04CB4">
      <w:pPr>
        <w:pStyle w:val="ListParagraph"/>
        <w:numPr>
          <w:ilvl w:val="0"/>
          <w:numId w:val="16"/>
        </w:numPr>
        <w:jc w:val="both"/>
        <w:rPr>
          <w:rFonts w:ascii="Times New Roman" w:hAnsi="Times New Roman" w:cs="Times New Roman"/>
          <w:sz w:val="28"/>
          <w:szCs w:val="28"/>
        </w:rPr>
      </w:pPr>
      <w:r w:rsidRPr="00183321">
        <w:rPr>
          <w:rFonts w:ascii="Times New Roman" w:hAnsi="Times New Roman" w:cs="Times New Roman"/>
          <w:sz w:val="28"/>
          <w:szCs w:val="28"/>
        </w:rPr>
        <w:t>дисциплінарне стягнення</w:t>
      </w:r>
    </w:p>
    <w:p w:rsidR="00E04CB4" w:rsidRPr="00183321" w:rsidRDefault="00E04CB4" w:rsidP="00E04CB4">
      <w:pPr>
        <w:jc w:val="both"/>
        <w:rPr>
          <w:rFonts w:ascii="Times New Roman" w:hAnsi="Times New Roman" w:cs="Times New Roman"/>
          <w:sz w:val="28"/>
          <w:szCs w:val="28"/>
        </w:rPr>
      </w:pPr>
      <w:r w:rsidRPr="00183321">
        <w:rPr>
          <w:rFonts w:ascii="Times New Roman" w:hAnsi="Times New Roman" w:cs="Times New Roman"/>
          <w:sz w:val="28"/>
          <w:szCs w:val="28"/>
        </w:rPr>
        <w:t xml:space="preserve">Інформація </w:t>
      </w:r>
      <w:proofErr w:type="spellStart"/>
      <w:r w:rsidRPr="00183321">
        <w:rPr>
          <w:rFonts w:ascii="Times New Roman" w:hAnsi="Times New Roman" w:cs="Times New Roman"/>
          <w:sz w:val="28"/>
          <w:szCs w:val="28"/>
        </w:rPr>
        <w:t>Doing</w:t>
      </w:r>
      <w:proofErr w:type="spellEnd"/>
      <w:r w:rsidRPr="00183321">
        <w:rPr>
          <w:rFonts w:ascii="Times New Roman" w:hAnsi="Times New Roman" w:cs="Times New Roman"/>
          <w:sz w:val="28"/>
          <w:szCs w:val="28"/>
        </w:rPr>
        <w:t xml:space="preserve"> </w:t>
      </w:r>
      <w:proofErr w:type="spellStart"/>
      <w:r w:rsidRPr="00183321">
        <w:rPr>
          <w:rFonts w:ascii="Times New Roman" w:hAnsi="Times New Roman" w:cs="Times New Roman"/>
          <w:sz w:val="28"/>
          <w:szCs w:val="28"/>
        </w:rPr>
        <w:t>business</w:t>
      </w:r>
      <w:proofErr w:type="spellEnd"/>
      <w:r w:rsidRPr="00183321">
        <w:rPr>
          <w:rFonts w:ascii="Times New Roman" w:hAnsi="Times New Roman" w:cs="Times New Roman"/>
          <w:sz w:val="28"/>
          <w:szCs w:val="28"/>
        </w:rPr>
        <w:t xml:space="preserve"> трудового законодавства ОАЕ: </w:t>
      </w:r>
      <w:hyperlink r:id="rId31" w:history="1">
        <w:r w:rsidRPr="00183321">
          <w:rPr>
            <w:rStyle w:val="Hyperlink"/>
            <w:rFonts w:ascii="Times New Roman" w:hAnsi="Times New Roman" w:cs="Times New Roman"/>
            <w:sz w:val="28"/>
            <w:szCs w:val="28"/>
          </w:rPr>
          <w:t>http://www.doingbusiness.org/data/exploreeconomies/united-arab-emirates/labor-market-regulation</w:t>
        </w:r>
      </w:hyperlink>
      <w:r w:rsidR="00B17671" w:rsidRPr="00183321">
        <w:rPr>
          <w:rFonts w:ascii="Times New Roman" w:hAnsi="Times New Roman" w:cs="Times New Roman"/>
          <w:sz w:val="28"/>
          <w:szCs w:val="28"/>
        </w:rPr>
        <w:t>.</w:t>
      </w:r>
    </w:p>
    <w:p w:rsidR="008274B1" w:rsidRPr="00183321" w:rsidRDefault="008274B1" w:rsidP="008274B1">
      <w:pPr>
        <w:rPr>
          <w:rFonts w:ascii="Times New Roman" w:hAnsi="Times New Roman" w:cs="Times New Roman"/>
          <w:sz w:val="28"/>
          <w:szCs w:val="28"/>
        </w:rPr>
      </w:pPr>
    </w:p>
    <w:p w:rsidR="00E04CB4" w:rsidRPr="00183321" w:rsidRDefault="00B17671" w:rsidP="008274B1">
      <w:pPr>
        <w:rPr>
          <w:rFonts w:ascii="Times New Roman" w:hAnsi="Times New Roman" w:cs="Times New Roman"/>
          <w:b/>
          <w:sz w:val="28"/>
          <w:szCs w:val="28"/>
        </w:rPr>
      </w:pPr>
      <w:r w:rsidRPr="00183321">
        <w:rPr>
          <w:rFonts w:ascii="Times New Roman" w:hAnsi="Times New Roman" w:cs="Times New Roman"/>
          <w:b/>
          <w:sz w:val="28"/>
          <w:szCs w:val="28"/>
        </w:rPr>
        <w:t>Вирішення спорів</w:t>
      </w:r>
    </w:p>
    <w:p w:rsidR="00B17671" w:rsidRPr="00183321" w:rsidRDefault="00BC62B2" w:rsidP="00B17671">
      <w:pPr>
        <w:jc w:val="both"/>
        <w:rPr>
          <w:rFonts w:ascii="Times New Roman" w:hAnsi="Times New Roman" w:cs="Times New Roman"/>
          <w:sz w:val="28"/>
          <w:szCs w:val="28"/>
        </w:rPr>
      </w:pPr>
      <w:r w:rsidRPr="00183321">
        <w:rPr>
          <w:rFonts w:ascii="Times New Roman" w:hAnsi="Times New Roman" w:cs="Times New Roman"/>
          <w:sz w:val="28"/>
          <w:szCs w:val="28"/>
        </w:rPr>
        <w:t xml:space="preserve">Число спорів, пов’язаних з працевлаштуванням є конфіденційною інформацією. Однак, треба мати на увазі, що зазвичай суди підтримують громадян ОАЕ. Більш того, ряд іноземних працівників не виступають проти своїх роботодавців через те, що останні виступають їх спонсорами та гарантами їх перебування у країні. </w:t>
      </w:r>
    </w:p>
    <w:p w:rsidR="00BC62B2" w:rsidRPr="00183321" w:rsidRDefault="00BC62B2" w:rsidP="00B17671">
      <w:pPr>
        <w:jc w:val="both"/>
        <w:rPr>
          <w:rFonts w:ascii="Times New Roman" w:hAnsi="Times New Roman" w:cs="Times New Roman"/>
          <w:sz w:val="28"/>
          <w:szCs w:val="28"/>
        </w:rPr>
      </w:pPr>
      <w:r w:rsidRPr="00183321">
        <w:rPr>
          <w:rFonts w:ascii="Times New Roman" w:hAnsi="Times New Roman" w:cs="Times New Roman"/>
          <w:sz w:val="28"/>
          <w:szCs w:val="28"/>
        </w:rPr>
        <w:t xml:space="preserve">Федеральний закон №8 1980 року, з поправками 1981, 1985 та 1986 років регламентує відносини між роботодавцями та їх працівниками. Існує кілька законів, дія яких поширюється на ті чи інші вільні зони. </w:t>
      </w:r>
    </w:p>
    <w:p w:rsidR="00BC62B2" w:rsidRPr="00183321" w:rsidRDefault="00BC62B2" w:rsidP="00B17671">
      <w:pPr>
        <w:jc w:val="both"/>
        <w:rPr>
          <w:rFonts w:ascii="Times New Roman" w:hAnsi="Times New Roman" w:cs="Times New Roman"/>
          <w:sz w:val="28"/>
          <w:szCs w:val="28"/>
        </w:rPr>
      </w:pPr>
      <w:r w:rsidRPr="00183321">
        <w:rPr>
          <w:rFonts w:ascii="Times New Roman" w:hAnsi="Times New Roman" w:cs="Times New Roman"/>
          <w:b/>
          <w:sz w:val="28"/>
          <w:szCs w:val="28"/>
        </w:rPr>
        <w:t>Процедура</w:t>
      </w:r>
      <w:r w:rsidRPr="00183321">
        <w:rPr>
          <w:rFonts w:ascii="Times New Roman" w:hAnsi="Times New Roman" w:cs="Times New Roman"/>
          <w:sz w:val="28"/>
          <w:szCs w:val="28"/>
        </w:rPr>
        <w:t xml:space="preserve">: </w:t>
      </w:r>
      <w:r w:rsidR="00AD3AF5" w:rsidRPr="00183321">
        <w:rPr>
          <w:rFonts w:ascii="Times New Roman" w:hAnsi="Times New Roman" w:cs="Times New Roman"/>
          <w:sz w:val="28"/>
          <w:szCs w:val="28"/>
        </w:rPr>
        <w:t>у разі виникнення спору подається заява до департаменту відповідного емірату, у якому зареєстрований працівник. Скарга має бути подана до Департаменту скарг міністерства з викладенням фактів, розрахунком сум</w:t>
      </w:r>
      <w:r w:rsidR="003905D6" w:rsidRPr="00183321">
        <w:rPr>
          <w:rFonts w:ascii="Times New Roman" w:hAnsi="Times New Roman" w:cs="Times New Roman"/>
          <w:sz w:val="28"/>
          <w:szCs w:val="28"/>
        </w:rPr>
        <w:t xml:space="preserve">, які працівник бажає отримати від роботодавця та копією трудового контракту. </w:t>
      </w:r>
      <w:r w:rsidR="003905D6" w:rsidRPr="00183321">
        <w:rPr>
          <w:rFonts w:ascii="Times New Roman" w:hAnsi="Times New Roman" w:cs="Times New Roman"/>
          <w:sz w:val="28"/>
          <w:szCs w:val="28"/>
        </w:rPr>
        <w:lastRenderedPageBreak/>
        <w:t xml:space="preserve">Вартість реєстрації скарги становить 100 дирхамів. Міністерство трудових ресурсів зробить свої рекомендації впродовж двох тижнів після подачі скарги. У разі якщо сторони спору не можуть дійти згоди відповідно до рекомендацій Міністерства, спір вирішується в судовому порядку. Профспілки в ОАЕ заборонені. </w:t>
      </w:r>
    </w:p>
    <w:p w:rsidR="00221E9B" w:rsidRPr="00183321" w:rsidRDefault="00221E9B" w:rsidP="00B17671">
      <w:pPr>
        <w:jc w:val="both"/>
        <w:rPr>
          <w:rFonts w:ascii="Times New Roman" w:hAnsi="Times New Roman" w:cs="Times New Roman"/>
          <w:sz w:val="28"/>
          <w:szCs w:val="28"/>
        </w:rPr>
      </w:pPr>
    </w:p>
    <w:p w:rsidR="007972D4" w:rsidRPr="00183321" w:rsidRDefault="007972D4" w:rsidP="007972D4">
      <w:pPr>
        <w:jc w:val="center"/>
        <w:rPr>
          <w:rFonts w:ascii="Times New Roman" w:hAnsi="Times New Roman" w:cs="Times New Roman"/>
          <w:b/>
          <w:sz w:val="28"/>
          <w:szCs w:val="28"/>
        </w:rPr>
      </w:pPr>
      <w:r w:rsidRPr="00183321">
        <w:rPr>
          <w:rFonts w:ascii="Times New Roman" w:hAnsi="Times New Roman" w:cs="Times New Roman"/>
          <w:b/>
          <w:sz w:val="28"/>
          <w:szCs w:val="28"/>
        </w:rPr>
        <w:t>Податкова система</w:t>
      </w:r>
    </w:p>
    <w:p w:rsidR="007972D4" w:rsidRPr="00183321" w:rsidRDefault="007972D4" w:rsidP="007972D4">
      <w:pPr>
        <w:jc w:val="both"/>
        <w:rPr>
          <w:rFonts w:ascii="Times New Roman" w:hAnsi="Times New Roman" w:cs="Times New Roman"/>
          <w:sz w:val="28"/>
          <w:szCs w:val="28"/>
        </w:rPr>
      </w:pPr>
      <w:r w:rsidRPr="00183321">
        <w:rPr>
          <w:rFonts w:ascii="Times New Roman" w:hAnsi="Times New Roman" w:cs="Times New Roman"/>
          <w:sz w:val="28"/>
          <w:szCs w:val="28"/>
        </w:rPr>
        <w:t>Прибутки фізичних осіб та іноземних компаній не оподатковуються.</w:t>
      </w:r>
    </w:p>
    <w:p w:rsidR="00BF253E" w:rsidRPr="00183321" w:rsidRDefault="00BF253E" w:rsidP="007972D4">
      <w:pPr>
        <w:jc w:val="both"/>
        <w:rPr>
          <w:rFonts w:ascii="Times New Roman" w:hAnsi="Times New Roman" w:cs="Times New Roman"/>
          <w:sz w:val="28"/>
          <w:szCs w:val="28"/>
        </w:rPr>
      </w:pPr>
      <w:r w:rsidRPr="00183321">
        <w:rPr>
          <w:rFonts w:ascii="Times New Roman" w:hAnsi="Times New Roman" w:cs="Times New Roman"/>
          <w:sz w:val="28"/>
          <w:szCs w:val="28"/>
        </w:rPr>
        <w:t>В Об’єднаних Арабських Еміратах на федеральному рівні оподаткування прибутку підприємств в країні не відбувається. Водночас, у ряді Еміратів відбувається оподаткування прибутку фінансових установ.</w:t>
      </w:r>
    </w:p>
    <w:p w:rsidR="00BF253E" w:rsidRPr="00183321" w:rsidRDefault="00BF253E"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Податки, які сплачують усі компанії під час поновлення торгової ліцензії: 10% від щорічної рентної плати за офісні та складські приміщення та 5% від щорічних витрат компанії на забезпечення своїх працівників житлом. </w:t>
      </w:r>
    </w:p>
    <w:p w:rsidR="00BF253E" w:rsidRPr="00183321" w:rsidRDefault="00DF2584" w:rsidP="007972D4">
      <w:pPr>
        <w:jc w:val="both"/>
        <w:rPr>
          <w:rFonts w:ascii="Times New Roman" w:hAnsi="Times New Roman" w:cs="Times New Roman"/>
          <w:sz w:val="28"/>
          <w:szCs w:val="28"/>
        </w:rPr>
      </w:pPr>
      <w:r w:rsidRPr="00183321">
        <w:rPr>
          <w:rFonts w:ascii="Times New Roman" w:hAnsi="Times New Roman" w:cs="Times New Roman"/>
          <w:sz w:val="28"/>
          <w:szCs w:val="28"/>
        </w:rPr>
        <w:t>Стандарти звітності</w:t>
      </w:r>
      <w:r w:rsidR="006B49B2" w:rsidRPr="00183321">
        <w:rPr>
          <w:rFonts w:ascii="Times New Roman" w:hAnsi="Times New Roman" w:cs="Times New Roman"/>
          <w:sz w:val="28"/>
          <w:szCs w:val="28"/>
        </w:rPr>
        <w:t>: усі компанії, зареєстровані на фондових біржах ОАЕ, а також банки зобов’язані використовувати Міжнародні стандарти фінансової звітності (МСФЗ)</w:t>
      </w:r>
      <w:r w:rsidR="00843925" w:rsidRPr="00183321">
        <w:rPr>
          <w:rFonts w:ascii="Times New Roman" w:hAnsi="Times New Roman" w:cs="Times New Roman"/>
          <w:sz w:val="28"/>
          <w:szCs w:val="28"/>
        </w:rPr>
        <w:t>. Іншим компаніям також рекомендується використовувати МСФЗ. Регулюючим органом є Міністерство економіки ОАЕ.</w:t>
      </w:r>
    </w:p>
    <w:p w:rsidR="00843925" w:rsidRPr="00183321" w:rsidRDefault="00843925"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Закон про комерційні компанії, прийнятий у липні 2015 року, зобов’язує </w:t>
      </w:r>
      <w:r w:rsidR="00CC46E5" w:rsidRPr="00183321">
        <w:rPr>
          <w:rFonts w:ascii="Times New Roman" w:hAnsi="Times New Roman" w:cs="Times New Roman"/>
          <w:sz w:val="28"/>
          <w:szCs w:val="28"/>
        </w:rPr>
        <w:t xml:space="preserve">усі компанії з публічною відповідальністю використовувати МСФЗ у повному обсязі. Малий та середній бізнес може обирати між повним використанням МСФЗ або спеціалізованими нормами МСФЗ для МСБ. </w:t>
      </w:r>
    </w:p>
    <w:p w:rsidR="000E08BD" w:rsidRPr="00183321" w:rsidRDefault="000E08BD"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Фінансовий рік в ОАЕ триває з 1 січня по 31 грудня. Компанії мають подавати </w:t>
      </w:r>
      <w:proofErr w:type="spellStart"/>
      <w:r w:rsidRPr="00183321">
        <w:rPr>
          <w:rFonts w:ascii="Times New Roman" w:hAnsi="Times New Roman" w:cs="Times New Roman"/>
          <w:sz w:val="28"/>
          <w:szCs w:val="28"/>
        </w:rPr>
        <w:t>аудовану</w:t>
      </w:r>
      <w:proofErr w:type="spellEnd"/>
      <w:r w:rsidRPr="00183321">
        <w:rPr>
          <w:rFonts w:ascii="Times New Roman" w:hAnsi="Times New Roman" w:cs="Times New Roman"/>
          <w:sz w:val="28"/>
          <w:szCs w:val="28"/>
        </w:rPr>
        <w:t xml:space="preserve"> фінансову звітність до Міністерства фінансів (для торговельних компаній) та до Міністерства економіки (для промислових компаній). Виконання цієї вимоги необхідне для поновлення ліцензії компанії. </w:t>
      </w:r>
    </w:p>
    <w:p w:rsidR="000E08BD" w:rsidRPr="00183321" w:rsidRDefault="000E08BD" w:rsidP="007972D4">
      <w:pPr>
        <w:jc w:val="both"/>
        <w:rPr>
          <w:rFonts w:ascii="Times New Roman" w:hAnsi="Times New Roman" w:cs="Times New Roman"/>
          <w:sz w:val="28"/>
          <w:szCs w:val="28"/>
        </w:rPr>
      </w:pPr>
      <w:r w:rsidRPr="00183321">
        <w:rPr>
          <w:rFonts w:ascii="Times New Roman" w:hAnsi="Times New Roman" w:cs="Times New Roman"/>
          <w:sz w:val="28"/>
          <w:szCs w:val="28"/>
        </w:rPr>
        <w:t>Компанії, акції яких знаходяться в обігу на фондовій біржі</w:t>
      </w:r>
      <w:r w:rsidR="0090714B" w:rsidRPr="00183321">
        <w:rPr>
          <w:rFonts w:ascii="Times New Roman" w:hAnsi="Times New Roman" w:cs="Times New Roman"/>
          <w:sz w:val="28"/>
          <w:szCs w:val="28"/>
        </w:rPr>
        <w:t xml:space="preserve">, мають подавати звітність до Управління цінних паперів та товарів, який зобов’язує на щоквартальній основі опубліковувати бухгалтерську та прибуткову звітності, а також, на щорічній основі, </w:t>
      </w:r>
      <w:proofErr w:type="spellStart"/>
      <w:r w:rsidR="0090714B" w:rsidRPr="00183321">
        <w:rPr>
          <w:rFonts w:ascii="Times New Roman" w:hAnsi="Times New Roman" w:cs="Times New Roman"/>
          <w:sz w:val="28"/>
          <w:szCs w:val="28"/>
        </w:rPr>
        <w:t>аудовану</w:t>
      </w:r>
      <w:proofErr w:type="spellEnd"/>
      <w:r w:rsidR="0090714B" w:rsidRPr="00183321">
        <w:rPr>
          <w:rFonts w:ascii="Times New Roman" w:hAnsi="Times New Roman" w:cs="Times New Roman"/>
          <w:sz w:val="28"/>
          <w:szCs w:val="28"/>
        </w:rPr>
        <w:t xml:space="preserve"> прибуткову звітність.</w:t>
      </w:r>
    </w:p>
    <w:p w:rsidR="0090714B" w:rsidRPr="00183321" w:rsidRDefault="0090714B" w:rsidP="007972D4">
      <w:pPr>
        <w:jc w:val="both"/>
        <w:rPr>
          <w:rFonts w:ascii="Times New Roman" w:hAnsi="Times New Roman" w:cs="Times New Roman"/>
          <w:sz w:val="28"/>
          <w:szCs w:val="28"/>
        </w:rPr>
      </w:pPr>
    </w:p>
    <w:p w:rsidR="0090714B" w:rsidRPr="00183321" w:rsidRDefault="0090714B" w:rsidP="007972D4">
      <w:pPr>
        <w:jc w:val="both"/>
        <w:rPr>
          <w:rFonts w:ascii="Times New Roman" w:hAnsi="Times New Roman" w:cs="Times New Roman"/>
          <w:b/>
          <w:sz w:val="28"/>
          <w:szCs w:val="28"/>
        </w:rPr>
      </w:pPr>
      <w:r w:rsidRPr="00183321">
        <w:rPr>
          <w:rFonts w:ascii="Times New Roman" w:hAnsi="Times New Roman" w:cs="Times New Roman"/>
          <w:b/>
          <w:sz w:val="28"/>
          <w:szCs w:val="28"/>
        </w:rPr>
        <w:t>Споживчі податки</w:t>
      </w:r>
    </w:p>
    <w:p w:rsidR="0090714B" w:rsidRPr="00183321" w:rsidRDefault="0090714B" w:rsidP="007972D4">
      <w:pPr>
        <w:jc w:val="both"/>
        <w:rPr>
          <w:rFonts w:ascii="Times New Roman" w:hAnsi="Times New Roman" w:cs="Times New Roman"/>
          <w:sz w:val="28"/>
          <w:szCs w:val="28"/>
        </w:rPr>
      </w:pPr>
      <w:r w:rsidRPr="00183321">
        <w:rPr>
          <w:rFonts w:ascii="Times New Roman" w:hAnsi="Times New Roman" w:cs="Times New Roman"/>
          <w:sz w:val="28"/>
          <w:szCs w:val="28"/>
        </w:rPr>
        <w:t>З січня 2018 року в ОАЕ буде введений податок на додану вартість у розмірі 5%</w:t>
      </w:r>
      <w:r w:rsidR="00FC7C57" w:rsidRPr="00183321">
        <w:rPr>
          <w:rFonts w:ascii="Times New Roman" w:hAnsi="Times New Roman" w:cs="Times New Roman"/>
          <w:sz w:val="28"/>
          <w:szCs w:val="28"/>
        </w:rPr>
        <w:t>.</w:t>
      </w:r>
      <w:r w:rsidRPr="00183321">
        <w:rPr>
          <w:rFonts w:ascii="Times New Roman" w:hAnsi="Times New Roman" w:cs="Times New Roman"/>
          <w:sz w:val="28"/>
          <w:szCs w:val="28"/>
        </w:rPr>
        <w:t xml:space="preserve"> </w:t>
      </w:r>
      <w:r w:rsidR="00FC7C57" w:rsidRPr="00183321">
        <w:rPr>
          <w:rFonts w:ascii="Times New Roman" w:hAnsi="Times New Roman" w:cs="Times New Roman"/>
          <w:sz w:val="28"/>
          <w:szCs w:val="28"/>
        </w:rPr>
        <w:t xml:space="preserve">100 найменувань продуктів харчування, освітні, медичні, соціальні послуги, велосипеди будуть звільнені від оподаткування. </w:t>
      </w:r>
    </w:p>
    <w:p w:rsidR="00980DB2" w:rsidRPr="00183321" w:rsidRDefault="00980DB2" w:rsidP="007972D4">
      <w:pPr>
        <w:jc w:val="both"/>
        <w:rPr>
          <w:rFonts w:ascii="Times New Roman" w:hAnsi="Times New Roman" w:cs="Times New Roman"/>
          <w:sz w:val="28"/>
          <w:szCs w:val="28"/>
        </w:rPr>
      </w:pPr>
    </w:p>
    <w:p w:rsidR="00980DB2" w:rsidRPr="00183321" w:rsidRDefault="00980DB2" w:rsidP="007972D4">
      <w:pPr>
        <w:jc w:val="both"/>
        <w:rPr>
          <w:rFonts w:ascii="Times New Roman" w:hAnsi="Times New Roman" w:cs="Times New Roman"/>
          <w:b/>
          <w:sz w:val="28"/>
          <w:szCs w:val="28"/>
        </w:rPr>
      </w:pPr>
      <w:r w:rsidRPr="00183321">
        <w:rPr>
          <w:rFonts w:ascii="Times New Roman" w:hAnsi="Times New Roman" w:cs="Times New Roman"/>
          <w:b/>
          <w:sz w:val="28"/>
          <w:szCs w:val="28"/>
        </w:rPr>
        <w:t>Індивідуальне оподаткування</w:t>
      </w:r>
    </w:p>
    <w:p w:rsidR="00980DB2" w:rsidRPr="00183321" w:rsidRDefault="00980DB2" w:rsidP="007972D4">
      <w:pPr>
        <w:jc w:val="both"/>
        <w:rPr>
          <w:rFonts w:ascii="Times New Roman" w:hAnsi="Times New Roman" w:cs="Times New Roman"/>
          <w:sz w:val="28"/>
          <w:szCs w:val="28"/>
        </w:rPr>
      </w:pPr>
      <w:r w:rsidRPr="00183321">
        <w:rPr>
          <w:rFonts w:ascii="Times New Roman" w:hAnsi="Times New Roman" w:cs="Times New Roman"/>
          <w:sz w:val="28"/>
          <w:szCs w:val="28"/>
        </w:rPr>
        <w:lastRenderedPageBreak/>
        <w:t xml:space="preserve">Фізичні особи в ОАЕ звільнені від оподаткування. Водночас, власники нерухомості сплачують податок на нерухомість (від 2 до 15% вартості нерухомості залежно від емірату та статусу </w:t>
      </w:r>
      <w:proofErr w:type="spellStart"/>
      <w:r w:rsidRPr="00183321">
        <w:rPr>
          <w:rFonts w:ascii="Times New Roman" w:hAnsi="Times New Roman" w:cs="Times New Roman"/>
          <w:sz w:val="28"/>
          <w:szCs w:val="28"/>
        </w:rPr>
        <w:t>арендатора</w:t>
      </w:r>
      <w:proofErr w:type="spellEnd"/>
      <w:r w:rsidRPr="00183321">
        <w:rPr>
          <w:rFonts w:ascii="Times New Roman" w:hAnsi="Times New Roman" w:cs="Times New Roman"/>
          <w:sz w:val="28"/>
          <w:szCs w:val="28"/>
        </w:rPr>
        <w:t xml:space="preserve">). Наприклад, у </w:t>
      </w:r>
      <w:proofErr w:type="spellStart"/>
      <w:r w:rsidRPr="00183321">
        <w:rPr>
          <w:rFonts w:ascii="Times New Roman" w:hAnsi="Times New Roman" w:cs="Times New Roman"/>
          <w:sz w:val="28"/>
          <w:szCs w:val="28"/>
        </w:rPr>
        <w:t>Дубаі</w:t>
      </w:r>
      <w:proofErr w:type="spellEnd"/>
      <w:r w:rsidRPr="00183321">
        <w:rPr>
          <w:rFonts w:ascii="Times New Roman" w:hAnsi="Times New Roman" w:cs="Times New Roman"/>
          <w:sz w:val="28"/>
          <w:szCs w:val="28"/>
        </w:rPr>
        <w:t xml:space="preserve"> особи, зайняті комерційною та виробничою діяльністю мають платити 5% від суми щорічних рентних платежів до муніципалітету Дубаю, а представники банківського сектору – 15%. У </w:t>
      </w:r>
      <w:proofErr w:type="spellStart"/>
      <w:r w:rsidRPr="00183321">
        <w:rPr>
          <w:rFonts w:ascii="Times New Roman" w:hAnsi="Times New Roman" w:cs="Times New Roman"/>
          <w:sz w:val="28"/>
          <w:szCs w:val="28"/>
        </w:rPr>
        <w:t>Шарджі</w:t>
      </w:r>
      <w:proofErr w:type="spellEnd"/>
      <w:r w:rsidRPr="00183321">
        <w:rPr>
          <w:rFonts w:ascii="Times New Roman" w:hAnsi="Times New Roman" w:cs="Times New Roman"/>
          <w:sz w:val="28"/>
          <w:szCs w:val="28"/>
        </w:rPr>
        <w:t xml:space="preserve"> ставка для всіх однакова і становить 2%. </w:t>
      </w:r>
    </w:p>
    <w:p w:rsidR="00980DB2" w:rsidRPr="00183321" w:rsidRDefault="00980DB2"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У більшості Еміратів також запроваджений рентний податок (5% для </w:t>
      </w:r>
      <w:proofErr w:type="spellStart"/>
      <w:r w:rsidRPr="00183321">
        <w:rPr>
          <w:rFonts w:ascii="Times New Roman" w:hAnsi="Times New Roman" w:cs="Times New Roman"/>
          <w:sz w:val="28"/>
          <w:szCs w:val="28"/>
        </w:rPr>
        <w:t>арендаторів</w:t>
      </w:r>
      <w:proofErr w:type="spellEnd"/>
      <w:r w:rsidRPr="00183321">
        <w:rPr>
          <w:rFonts w:ascii="Times New Roman" w:hAnsi="Times New Roman" w:cs="Times New Roman"/>
          <w:sz w:val="28"/>
          <w:szCs w:val="28"/>
        </w:rPr>
        <w:t xml:space="preserve"> житлових приміщень та 10% для комерційних). </w:t>
      </w:r>
    </w:p>
    <w:p w:rsidR="00980DB2" w:rsidRPr="00183321" w:rsidRDefault="00980DB2"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Також в ОАЕ запроваджене оподаткування послуг (стосується </w:t>
      </w:r>
      <w:proofErr w:type="spellStart"/>
      <w:r w:rsidRPr="00183321">
        <w:rPr>
          <w:rFonts w:ascii="Times New Roman" w:hAnsi="Times New Roman" w:cs="Times New Roman"/>
          <w:sz w:val="28"/>
          <w:szCs w:val="28"/>
        </w:rPr>
        <w:t>готельно</w:t>
      </w:r>
      <w:proofErr w:type="spellEnd"/>
      <w:r w:rsidRPr="00183321">
        <w:rPr>
          <w:rFonts w:ascii="Times New Roman" w:hAnsi="Times New Roman" w:cs="Times New Roman"/>
          <w:sz w:val="28"/>
          <w:szCs w:val="28"/>
        </w:rPr>
        <w:t xml:space="preserve">-ресторанного бізнесу), обсяг якого відрізняється залежно від емірату (10% у </w:t>
      </w:r>
      <w:proofErr w:type="spellStart"/>
      <w:r w:rsidRPr="00183321">
        <w:rPr>
          <w:rFonts w:ascii="Times New Roman" w:hAnsi="Times New Roman" w:cs="Times New Roman"/>
          <w:sz w:val="28"/>
          <w:szCs w:val="28"/>
        </w:rPr>
        <w:t>Дубаі</w:t>
      </w:r>
      <w:proofErr w:type="spellEnd"/>
      <w:r w:rsidRPr="00183321">
        <w:rPr>
          <w:rFonts w:ascii="Times New Roman" w:hAnsi="Times New Roman" w:cs="Times New Roman"/>
          <w:sz w:val="28"/>
          <w:szCs w:val="28"/>
        </w:rPr>
        <w:t xml:space="preserve">, 16% - в Абу Дабі). </w:t>
      </w:r>
    </w:p>
    <w:p w:rsidR="00980DB2" w:rsidRPr="00183321" w:rsidRDefault="00980DB2" w:rsidP="007972D4">
      <w:pPr>
        <w:jc w:val="both"/>
        <w:rPr>
          <w:rFonts w:ascii="Times New Roman" w:hAnsi="Times New Roman" w:cs="Times New Roman"/>
          <w:sz w:val="28"/>
          <w:szCs w:val="28"/>
        </w:rPr>
      </w:pPr>
      <w:r w:rsidRPr="00183321">
        <w:rPr>
          <w:rFonts w:ascii="Times New Roman" w:hAnsi="Times New Roman" w:cs="Times New Roman"/>
          <w:sz w:val="28"/>
          <w:szCs w:val="28"/>
        </w:rPr>
        <w:t>При передачі права власності на нерухомість сплачується податок у розмірі 2% вартості (продавець сплачує 0,5%, а покупець – 1,5% вартості).</w:t>
      </w:r>
    </w:p>
    <w:p w:rsidR="00980DB2" w:rsidRPr="00183321" w:rsidRDefault="00980DB2" w:rsidP="007972D4">
      <w:pPr>
        <w:jc w:val="both"/>
        <w:rPr>
          <w:rFonts w:ascii="Times New Roman" w:hAnsi="Times New Roman" w:cs="Times New Roman"/>
          <w:sz w:val="28"/>
          <w:szCs w:val="28"/>
        </w:rPr>
      </w:pPr>
      <w:r w:rsidRPr="00183321">
        <w:rPr>
          <w:rFonts w:ascii="Times New Roman" w:hAnsi="Times New Roman" w:cs="Times New Roman"/>
          <w:sz w:val="28"/>
          <w:szCs w:val="28"/>
        </w:rPr>
        <w:t xml:space="preserve">Оподаткування капіталу відсутнє. Спеціальний податковий режим для іноземців не застосовується. </w:t>
      </w:r>
    </w:p>
    <w:p w:rsidR="00980DB2" w:rsidRPr="00183321" w:rsidRDefault="00980DB2" w:rsidP="007972D4">
      <w:pPr>
        <w:jc w:val="both"/>
        <w:rPr>
          <w:rFonts w:ascii="Times New Roman" w:hAnsi="Times New Roman" w:cs="Times New Roman"/>
          <w:sz w:val="28"/>
          <w:szCs w:val="28"/>
        </w:rPr>
      </w:pPr>
    </w:p>
    <w:p w:rsidR="00C05B33" w:rsidRPr="00183321" w:rsidRDefault="00C05B33" w:rsidP="007972D4">
      <w:pPr>
        <w:jc w:val="both"/>
        <w:rPr>
          <w:rFonts w:ascii="Times New Roman" w:hAnsi="Times New Roman" w:cs="Times New Roman"/>
          <w:b/>
          <w:sz w:val="28"/>
          <w:szCs w:val="28"/>
        </w:rPr>
      </w:pPr>
      <w:r w:rsidRPr="00183321">
        <w:rPr>
          <w:rFonts w:ascii="Times New Roman" w:hAnsi="Times New Roman" w:cs="Times New Roman"/>
          <w:b/>
          <w:sz w:val="28"/>
          <w:szCs w:val="28"/>
        </w:rPr>
        <w:t>Уникнення подвійного оподаткування</w:t>
      </w:r>
    </w:p>
    <w:p w:rsidR="00C05B33" w:rsidRPr="00183321" w:rsidRDefault="00C05B33" w:rsidP="00C05B33">
      <w:pPr>
        <w:jc w:val="both"/>
        <w:rPr>
          <w:rFonts w:ascii="Times New Roman" w:hAnsi="Times New Roman" w:cs="Times New Roman"/>
          <w:sz w:val="28"/>
          <w:szCs w:val="28"/>
        </w:rPr>
      </w:pPr>
      <w:r w:rsidRPr="00183321">
        <w:rPr>
          <w:rFonts w:ascii="Times New Roman" w:hAnsi="Times New Roman" w:cs="Times New Roman"/>
          <w:sz w:val="28"/>
          <w:szCs w:val="28"/>
        </w:rPr>
        <w:t>Урядами України та ОАЕ укладено Угоду про уникнення подвійного оподаткування та попередження податкових ухилень стосовно податків на доходи і капітал (</w:t>
      </w:r>
      <w:hyperlink r:id="rId32" w:history="1">
        <w:r w:rsidRPr="00183321">
          <w:rPr>
            <w:rStyle w:val="Hyperlink"/>
            <w:rFonts w:ascii="Times New Roman" w:hAnsi="Times New Roman" w:cs="Times New Roman"/>
            <w:sz w:val="28"/>
            <w:szCs w:val="28"/>
          </w:rPr>
          <w:t>http://zakon5.rada.gov.ua/laws/show/784_003/page</w:t>
        </w:r>
      </w:hyperlink>
      <w:r w:rsidRPr="00183321">
        <w:rPr>
          <w:rFonts w:ascii="Times New Roman" w:hAnsi="Times New Roman" w:cs="Times New Roman"/>
          <w:sz w:val="28"/>
          <w:szCs w:val="28"/>
        </w:rPr>
        <w:t>, ратифіковано Законом N 1013-IV ( 1013-15 ) від 19.06.2003).</w:t>
      </w:r>
    </w:p>
    <w:p w:rsidR="00C05B33" w:rsidRPr="00183321" w:rsidRDefault="00C05B33" w:rsidP="00C05B33">
      <w:pPr>
        <w:jc w:val="both"/>
        <w:rPr>
          <w:rFonts w:ascii="Times New Roman" w:hAnsi="Times New Roman" w:cs="Times New Roman"/>
          <w:sz w:val="28"/>
          <w:szCs w:val="28"/>
        </w:rPr>
      </w:pPr>
      <w:r w:rsidRPr="00183321">
        <w:rPr>
          <w:rFonts w:ascii="Times New Roman" w:hAnsi="Times New Roman" w:cs="Times New Roman"/>
          <w:sz w:val="28"/>
          <w:szCs w:val="28"/>
        </w:rPr>
        <w:t>Уряд ОАЕ не оподатковує джерела прибутку.</w:t>
      </w:r>
    </w:p>
    <w:p w:rsidR="00C05B33" w:rsidRPr="00183321" w:rsidRDefault="00C05B33" w:rsidP="00C05B33">
      <w:pPr>
        <w:jc w:val="both"/>
        <w:rPr>
          <w:rFonts w:ascii="Times New Roman" w:hAnsi="Times New Roman" w:cs="Times New Roman"/>
          <w:sz w:val="28"/>
          <w:szCs w:val="28"/>
        </w:rPr>
      </w:pPr>
      <w:r w:rsidRPr="00183321">
        <w:rPr>
          <w:rFonts w:ascii="Times New Roman" w:hAnsi="Times New Roman" w:cs="Times New Roman"/>
          <w:sz w:val="28"/>
          <w:szCs w:val="28"/>
        </w:rPr>
        <w:t xml:space="preserve">Сайт Міністерства фінансів ОАЕ: </w:t>
      </w:r>
      <w:hyperlink r:id="rId33" w:history="1">
        <w:r w:rsidRPr="00183321">
          <w:rPr>
            <w:rStyle w:val="Hyperlink"/>
            <w:rFonts w:ascii="Times New Roman" w:hAnsi="Times New Roman" w:cs="Times New Roman"/>
            <w:sz w:val="28"/>
            <w:szCs w:val="28"/>
          </w:rPr>
          <w:t>https://www.mof.gov.ae/en/Pages/default.aspx</w:t>
        </w:r>
      </w:hyperlink>
    </w:p>
    <w:p w:rsidR="00C05B33" w:rsidRPr="00183321" w:rsidRDefault="00C05B33" w:rsidP="00C05B33">
      <w:pPr>
        <w:jc w:val="both"/>
        <w:rPr>
          <w:rFonts w:ascii="Times New Roman" w:hAnsi="Times New Roman" w:cs="Times New Roman"/>
          <w:sz w:val="28"/>
          <w:szCs w:val="28"/>
        </w:rPr>
      </w:pPr>
    </w:p>
    <w:p w:rsidR="00C94C61" w:rsidRPr="00183321" w:rsidRDefault="00C94C61" w:rsidP="00C94C61">
      <w:pPr>
        <w:jc w:val="center"/>
        <w:rPr>
          <w:rFonts w:ascii="Times New Roman" w:hAnsi="Times New Roman" w:cs="Times New Roman"/>
          <w:b/>
          <w:sz w:val="28"/>
          <w:szCs w:val="28"/>
        </w:rPr>
      </w:pPr>
      <w:r w:rsidRPr="00183321">
        <w:rPr>
          <w:rFonts w:ascii="Times New Roman" w:hAnsi="Times New Roman" w:cs="Times New Roman"/>
          <w:b/>
          <w:sz w:val="28"/>
          <w:szCs w:val="28"/>
        </w:rPr>
        <w:t>Юридичне середовище</w:t>
      </w:r>
    </w:p>
    <w:p w:rsidR="00C94C61" w:rsidRPr="00183321" w:rsidRDefault="00C94C61" w:rsidP="00C94C61">
      <w:pPr>
        <w:jc w:val="both"/>
        <w:rPr>
          <w:rFonts w:ascii="Times New Roman" w:hAnsi="Times New Roman" w:cs="Times New Roman"/>
          <w:sz w:val="28"/>
          <w:szCs w:val="28"/>
        </w:rPr>
      </w:pPr>
      <w:r w:rsidRPr="00183321">
        <w:rPr>
          <w:rFonts w:ascii="Times New Roman" w:hAnsi="Times New Roman" w:cs="Times New Roman"/>
          <w:sz w:val="28"/>
          <w:szCs w:val="28"/>
        </w:rPr>
        <w:t>Під час складання контрактів важливо чітко окреслити зобов’язання кожної з сторін. Особлива увага має приділятися законодавству, яке регулює договірні відносини, адже ОАЕ не є учасниками Віденської конвенції. Більш того, місцеве законодавство є дуже складним та часто захищає інтереси громадян ОАЕ.</w:t>
      </w:r>
    </w:p>
    <w:p w:rsidR="00C94C61" w:rsidRPr="00183321" w:rsidRDefault="00C94C61" w:rsidP="00C94C61">
      <w:pPr>
        <w:jc w:val="both"/>
        <w:rPr>
          <w:rFonts w:ascii="Times New Roman" w:hAnsi="Times New Roman" w:cs="Times New Roman"/>
          <w:sz w:val="28"/>
          <w:szCs w:val="28"/>
          <w:lang w:val="en-US"/>
        </w:rPr>
      </w:pPr>
      <w:r w:rsidRPr="00183321">
        <w:rPr>
          <w:rFonts w:ascii="Times New Roman" w:hAnsi="Times New Roman" w:cs="Times New Roman"/>
          <w:sz w:val="28"/>
          <w:szCs w:val="28"/>
        </w:rPr>
        <w:t xml:space="preserve">Рекомендовані Інкотермс: </w:t>
      </w:r>
      <w:r w:rsidRPr="00183321">
        <w:rPr>
          <w:rFonts w:ascii="Times New Roman" w:hAnsi="Times New Roman" w:cs="Times New Roman"/>
          <w:sz w:val="28"/>
          <w:szCs w:val="28"/>
          <w:lang w:val="en-US"/>
        </w:rPr>
        <w:t xml:space="preserve">FOB </w:t>
      </w:r>
      <w:r w:rsidRPr="00183321">
        <w:rPr>
          <w:rFonts w:ascii="Times New Roman" w:hAnsi="Times New Roman" w:cs="Times New Roman"/>
          <w:sz w:val="28"/>
          <w:szCs w:val="28"/>
        </w:rPr>
        <w:t xml:space="preserve">або </w:t>
      </w:r>
      <w:r w:rsidRPr="00183321">
        <w:rPr>
          <w:rFonts w:ascii="Times New Roman" w:hAnsi="Times New Roman" w:cs="Times New Roman"/>
          <w:sz w:val="28"/>
          <w:szCs w:val="28"/>
          <w:lang w:val="en-US"/>
        </w:rPr>
        <w:t>CIF.</w:t>
      </w:r>
    </w:p>
    <w:p w:rsidR="00C94C61" w:rsidRPr="00183321" w:rsidRDefault="00C94C61" w:rsidP="00C94C61">
      <w:pPr>
        <w:jc w:val="both"/>
        <w:rPr>
          <w:rFonts w:ascii="Times New Roman" w:hAnsi="Times New Roman" w:cs="Times New Roman"/>
          <w:sz w:val="28"/>
          <w:szCs w:val="28"/>
        </w:rPr>
      </w:pPr>
      <w:r w:rsidRPr="00183321">
        <w:rPr>
          <w:rFonts w:ascii="Times New Roman" w:hAnsi="Times New Roman" w:cs="Times New Roman"/>
          <w:sz w:val="28"/>
          <w:szCs w:val="28"/>
        </w:rPr>
        <w:t xml:space="preserve">Угоди можуть укладатися англійською та арабською мовами. У разі виникнення розбіжностей, перевагу матиме арабський текст. </w:t>
      </w:r>
    </w:p>
    <w:p w:rsidR="00C94C61" w:rsidRPr="00183321" w:rsidRDefault="00C94C61" w:rsidP="00C94C61">
      <w:pPr>
        <w:jc w:val="both"/>
        <w:rPr>
          <w:rFonts w:ascii="Times New Roman" w:hAnsi="Times New Roman" w:cs="Times New Roman"/>
          <w:sz w:val="28"/>
          <w:szCs w:val="28"/>
        </w:rPr>
      </w:pPr>
      <w:r w:rsidRPr="00183321">
        <w:rPr>
          <w:rFonts w:ascii="Times New Roman" w:hAnsi="Times New Roman" w:cs="Times New Roman"/>
          <w:sz w:val="28"/>
          <w:szCs w:val="28"/>
        </w:rPr>
        <w:t xml:space="preserve">Існує можливість передбачити у контракті переважну силу міжнародного законодавства. Однак, якщо норми міжнародного права суперечитимуть місцевому законодавству, суд буде враховувати закони ОАЕ. </w:t>
      </w:r>
    </w:p>
    <w:p w:rsidR="008274B1" w:rsidRPr="00183321" w:rsidRDefault="008274B1" w:rsidP="00C94C61">
      <w:pPr>
        <w:jc w:val="both"/>
        <w:rPr>
          <w:rFonts w:ascii="Times New Roman" w:hAnsi="Times New Roman" w:cs="Times New Roman"/>
          <w:sz w:val="28"/>
          <w:szCs w:val="28"/>
        </w:rPr>
      </w:pPr>
    </w:p>
    <w:p w:rsidR="008274B1" w:rsidRPr="00183321" w:rsidRDefault="008274B1" w:rsidP="00C94C61">
      <w:pPr>
        <w:jc w:val="both"/>
        <w:rPr>
          <w:rFonts w:ascii="Times New Roman" w:hAnsi="Times New Roman" w:cs="Times New Roman"/>
          <w:b/>
          <w:sz w:val="28"/>
          <w:szCs w:val="28"/>
        </w:rPr>
      </w:pPr>
      <w:r w:rsidRPr="00183321">
        <w:rPr>
          <w:rFonts w:ascii="Times New Roman" w:hAnsi="Times New Roman" w:cs="Times New Roman"/>
          <w:b/>
          <w:sz w:val="28"/>
          <w:szCs w:val="28"/>
        </w:rPr>
        <w:lastRenderedPageBreak/>
        <w:t>Захист прав інтелектуальної власності</w:t>
      </w:r>
    </w:p>
    <w:p w:rsidR="008274B1" w:rsidRPr="00183321" w:rsidRDefault="008274B1" w:rsidP="00C94C61">
      <w:pPr>
        <w:jc w:val="both"/>
        <w:rPr>
          <w:rFonts w:ascii="Times New Roman" w:hAnsi="Times New Roman" w:cs="Times New Roman"/>
          <w:sz w:val="28"/>
          <w:szCs w:val="28"/>
        </w:rPr>
      </w:pPr>
      <w:r w:rsidRPr="00183321">
        <w:rPr>
          <w:rFonts w:ascii="Times New Roman" w:hAnsi="Times New Roman" w:cs="Times New Roman"/>
          <w:sz w:val="28"/>
          <w:szCs w:val="28"/>
        </w:rPr>
        <w:t xml:space="preserve">Інформація Міністерства економіки ОАЕ щодо захисту прав інтелектуальної власності: </w:t>
      </w:r>
      <w:hyperlink r:id="rId34" w:history="1">
        <w:r w:rsidRPr="00183321">
          <w:rPr>
            <w:rStyle w:val="Hyperlink"/>
            <w:rFonts w:ascii="Times New Roman" w:hAnsi="Times New Roman" w:cs="Times New Roman"/>
            <w:sz w:val="28"/>
            <w:szCs w:val="28"/>
          </w:rPr>
          <w:t>http://www.economy.gov.ae/english/Ministry/MinistrySectors/Pages/CopyRightSector.aspx</w:t>
        </w:r>
      </w:hyperlink>
    </w:p>
    <w:p w:rsidR="008274B1" w:rsidRPr="00183321" w:rsidRDefault="008274B1" w:rsidP="00C94C61">
      <w:pPr>
        <w:jc w:val="both"/>
        <w:rPr>
          <w:rFonts w:ascii="Times New Roman" w:hAnsi="Times New Roman" w:cs="Times New Roman"/>
          <w:sz w:val="28"/>
          <w:szCs w:val="28"/>
        </w:rPr>
      </w:pPr>
      <w:r w:rsidRPr="00183321">
        <w:rPr>
          <w:rFonts w:ascii="Times New Roman" w:hAnsi="Times New Roman" w:cs="Times New Roman"/>
          <w:sz w:val="28"/>
          <w:szCs w:val="28"/>
        </w:rPr>
        <w:t>В рамках зусиль щодо залучення місцевих та міжнародних інвестицій, уряд ОАЕ демонструє прихильність зміцненню прав інтелектуальної власності. Будучи членом Світової організації торгівлі і учасниками Паризької конвенції про охорону промислової власності, ОАЕ привели місцеве законодавство у відповідність до міжнародних стандартів. Основною слабкістю політики в сфері захисту інтелектуальної власності в ОАЕ є відсутність юридичних норм для створення організацій, що володіють відповідними повноваженнями зі збору роялті від імені власників інтелектуальних прав власності.</w:t>
      </w:r>
    </w:p>
    <w:p w:rsidR="008274B1" w:rsidRPr="00183321" w:rsidRDefault="002B3345" w:rsidP="00C94C61">
      <w:pPr>
        <w:jc w:val="both"/>
        <w:rPr>
          <w:rFonts w:ascii="Times New Roman" w:hAnsi="Times New Roman" w:cs="Times New Roman"/>
          <w:sz w:val="28"/>
          <w:szCs w:val="28"/>
        </w:rPr>
      </w:pPr>
      <w:r w:rsidRPr="00183321">
        <w:rPr>
          <w:rFonts w:ascii="Times New Roman" w:hAnsi="Times New Roman" w:cs="Times New Roman"/>
          <w:sz w:val="28"/>
          <w:szCs w:val="28"/>
        </w:rPr>
        <w:t xml:space="preserve">Федеральний закон № 31 2006 року регулює питання реєстрації патентів, дизайну, індустріальних моделей. Федеральний закон № 7 2002 року регламентує питання авторських прав, а федеральний закон №37 1992 року – торгових марок. </w:t>
      </w:r>
    </w:p>
    <w:p w:rsidR="00B40166" w:rsidRPr="00183321" w:rsidRDefault="00B40166" w:rsidP="00C94C61">
      <w:pPr>
        <w:jc w:val="both"/>
        <w:rPr>
          <w:rFonts w:ascii="Times New Roman" w:hAnsi="Times New Roman" w:cs="Times New Roman"/>
          <w:sz w:val="28"/>
          <w:szCs w:val="28"/>
        </w:rPr>
      </w:pPr>
    </w:p>
    <w:p w:rsidR="004268C0" w:rsidRPr="00183321" w:rsidRDefault="00B40166" w:rsidP="00C94C61">
      <w:pPr>
        <w:jc w:val="both"/>
        <w:rPr>
          <w:rFonts w:ascii="Times New Roman" w:hAnsi="Times New Roman" w:cs="Times New Roman"/>
          <w:b/>
          <w:sz w:val="28"/>
          <w:szCs w:val="28"/>
        </w:rPr>
      </w:pPr>
      <w:r w:rsidRPr="00183321">
        <w:rPr>
          <w:rFonts w:ascii="Times New Roman" w:hAnsi="Times New Roman" w:cs="Times New Roman"/>
          <w:b/>
          <w:sz w:val="28"/>
          <w:szCs w:val="28"/>
          <w:lang w:val="en-US"/>
        </w:rPr>
        <w:t>C</w:t>
      </w:r>
      <w:r w:rsidRPr="00183321">
        <w:rPr>
          <w:rFonts w:ascii="Times New Roman" w:hAnsi="Times New Roman" w:cs="Times New Roman"/>
          <w:b/>
          <w:sz w:val="28"/>
          <w:szCs w:val="28"/>
        </w:rPr>
        <w:t>удова практика</w:t>
      </w:r>
    </w:p>
    <w:p w:rsidR="004268C0" w:rsidRPr="00183321" w:rsidRDefault="004268C0" w:rsidP="00C94C61">
      <w:pPr>
        <w:jc w:val="both"/>
        <w:rPr>
          <w:rFonts w:ascii="Times New Roman" w:hAnsi="Times New Roman" w:cs="Times New Roman"/>
          <w:sz w:val="28"/>
          <w:szCs w:val="28"/>
        </w:rPr>
      </w:pPr>
      <w:r w:rsidRPr="00183321">
        <w:rPr>
          <w:rFonts w:ascii="Times New Roman" w:hAnsi="Times New Roman" w:cs="Times New Roman"/>
          <w:sz w:val="28"/>
          <w:szCs w:val="28"/>
        </w:rPr>
        <w:t xml:space="preserve">Юридична система ОАЕ не гарантує неупередженого правосуддя стосовно іноземців. Класична арабська є офіційною мовою судів. Арабська та англійська можуть використовуватись у всіх федеральних судах. У місцевих судах використовується лише арабська мова. </w:t>
      </w:r>
      <w:r w:rsidR="00290837" w:rsidRPr="00183321">
        <w:rPr>
          <w:rFonts w:ascii="Times New Roman" w:hAnsi="Times New Roman" w:cs="Times New Roman"/>
          <w:sz w:val="28"/>
          <w:szCs w:val="28"/>
        </w:rPr>
        <w:t xml:space="preserve">Дозволяється використання перекладачів. Основними джерелами права є закони Шаріату (Ісламське законодавство), яке використовується у випадках розгляду питань особистого статусу та у деяких кримінальних провадженнях, та цивільне право у всіх інших випадках. У деяких еміратах комерційні спори можуть вирішуватись </w:t>
      </w:r>
      <w:proofErr w:type="spellStart"/>
      <w:r w:rsidR="00290837" w:rsidRPr="00183321">
        <w:rPr>
          <w:rFonts w:ascii="Times New Roman" w:hAnsi="Times New Roman" w:cs="Times New Roman"/>
          <w:sz w:val="28"/>
          <w:szCs w:val="28"/>
        </w:rPr>
        <w:t>шаріатським</w:t>
      </w:r>
      <w:proofErr w:type="spellEnd"/>
      <w:r w:rsidR="00290837" w:rsidRPr="00183321">
        <w:rPr>
          <w:rFonts w:ascii="Times New Roman" w:hAnsi="Times New Roman" w:cs="Times New Roman"/>
          <w:sz w:val="28"/>
          <w:szCs w:val="28"/>
        </w:rPr>
        <w:t xml:space="preserve"> судами. </w:t>
      </w:r>
    </w:p>
    <w:p w:rsidR="00290837" w:rsidRPr="00183321" w:rsidRDefault="00290837" w:rsidP="00C94C61">
      <w:pPr>
        <w:jc w:val="both"/>
        <w:rPr>
          <w:rFonts w:ascii="Times New Roman" w:hAnsi="Times New Roman" w:cs="Times New Roman"/>
          <w:b/>
          <w:sz w:val="28"/>
          <w:szCs w:val="28"/>
        </w:rPr>
      </w:pPr>
      <w:r w:rsidRPr="00183321">
        <w:rPr>
          <w:rFonts w:ascii="Times New Roman" w:hAnsi="Times New Roman" w:cs="Times New Roman"/>
          <w:b/>
          <w:sz w:val="28"/>
          <w:szCs w:val="28"/>
        </w:rPr>
        <w:t>Кодекси ОАЕ:</w:t>
      </w:r>
    </w:p>
    <w:p w:rsidR="00290837" w:rsidRPr="00183321" w:rsidRDefault="00290837" w:rsidP="00290837">
      <w:pPr>
        <w:pStyle w:val="ListParagraph"/>
        <w:numPr>
          <w:ilvl w:val="0"/>
          <w:numId w:val="17"/>
        </w:numPr>
        <w:jc w:val="both"/>
        <w:rPr>
          <w:rFonts w:ascii="Times New Roman" w:hAnsi="Times New Roman" w:cs="Times New Roman"/>
          <w:sz w:val="28"/>
          <w:szCs w:val="28"/>
        </w:rPr>
      </w:pPr>
      <w:r w:rsidRPr="00183321">
        <w:rPr>
          <w:rFonts w:ascii="Times New Roman" w:hAnsi="Times New Roman" w:cs="Times New Roman"/>
          <w:sz w:val="28"/>
          <w:szCs w:val="28"/>
        </w:rPr>
        <w:t xml:space="preserve">Кодекс </w:t>
      </w:r>
      <w:r w:rsidR="00A75CFE" w:rsidRPr="00183321">
        <w:rPr>
          <w:rFonts w:ascii="Times New Roman" w:hAnsi="Times New Roman" w:cs="Times New Roman"/>
          <w:sz w:val="28"/>
          <w:szCs w:val="28"/>
        </w:rPr>
        <w:t>діяльності комерційних компаній (регулює модальності створення та функціонування комерційних компаній).</w:t>
      </w:r>
    </w:p>
    <w:p w:rsidR="00A75CFE" w:rsidRPr="00183321" w:rsidRDefault="00A75CFE" w:rsidP="00290837">
      <w:pPr>
        <w:pStyle w:val="ListParagraph"/>
        <w:numPr>
          <w:ilvl w:val="0"/>
          <w:numId w:val="17"/>
        </w:numPr>
        <w:jc w:val="both"/>
        <w:rPr>
          <w:rFonts w:ascii="Times New Roman" w:hAnsi="Times New Roman" w:cs="Times New Roman"/>
          <w:sz w:val="28"/>
          <w:szCs w:val="28"/>
        </w:rPr>
      </w:pPr>
      <w:r w:rsidRPr="00183321">
        <w:rPr>
          <w:rFonts w:ascii="Times New Roman" w:hAnsi="Times New Roman" w:cs="Times New Roman"/>
          <w:sz w:val="28"/>
          <w:szCs w:val="28"/>
        </w:rPr>
        <w:t>Морський кодекс (законодавство про морську торгівлю, правила перевезення вантажів).</w:t>
      </w:r>
    </w:p>
    <w:p w:rsidR="00A75CFE" w:rsidRPr="00183321" w:rsidRDefault="00A75CFE" w:rsidP="00290837">
      <w:pPr>
        <w:pStyle w:val="ListParagraph"/>
        <w:numPr>
          <w:ilvl w:val="0"/>
          <w:numId w:val="17"/>
        </w:numPr>
        <w:jc w:val="both"/>
        <w:rPr>
          <w:rFonts w:ascii="Times New Roman" w:hAnsi="Times New Roman" w:cs="Times New Roman"/>
          <w:sz w:val="28"/>
          <w:szCs w:val="28"/>
        </w:rPr>
      </w:pPr>
      <w:r w:rsidRPr="00183321">
        <w:rPr>
          <w:rFonts w:ascii="Times New Roman" w:hAnsi="Times New Roman" w:cs="Times New Roman"/>
          <w:sz w:val="28"/>
          <w:szCs w:val="28"/>
        </w:rPr>
        <w:t>Комерційний кодекс.</w:t>
      </w:r>
    </w:p>
    <w:p w:rsidR="00A75CFE" w:rsidRPr="00183321" w:rsidRDefault="00A75CFE" w:rsidP="00290837">
      <w:pPr>
        <w:pStyle w:val="ListParagraph"/>
        <w:numPr>
          <w:ilvl w:val="0"/>
          <w:numId w:val="17"/>
        </w:numPr>
        <w:jc w:val="both"/>
        <w:rPr>
          <w:rFonts w:ascii="Times New Roman" w:hAnsi="Times New Roman" w:cs="Times New Roman"/>
          <w:sz w:val="28"/>
          <w:szCs w:val="28"/>
        </w:rPr>
      </w:pPr>
      <w:r w:rsidRPr="00183321">
        <w:rPr>
          <w:rFonts w:ascii="Times New Roman" w:hAnsi="Times New Roman" w:cs="Times New Roman"/>
          <w:sz w:val="28"/>
          <w:szCs w:val="28"/>
        </w:rPr>
        <w:t>Трудове законодавство .</w:t>
      </w:r>
    </w:p>
    <w:p w:rsidR="00A75CFE" w:rsidRPr="00183321" w:rsidRDefault="00A75CFE" w:rsidP="00290837">
      <w:pPr>
        <w:pStyle w:val="ListParagraph"/>
        <w:numPr>
          <w:ilvl w:val="0"/>
          <w:numId w:val="17"/>
        </w:numPr>
        <w:jc w:val="both"/>
        <w:rPr>
          <w:rFonts w:ascii="Times New Roman" w:hAnsi="Times New Roman" w:cs="Times New Roman"/>
          <w:sz w:val="28"/>
          <w:szCs w:val="28"/>
        </w:rPr>
      </w:pPr>
      <w:r w:rsidRPr="00183321">
        <w:rPr>
          <w:rFonts w:ascii="Times New Roman" w:hAnsi="Times New Roman" w:cs="Times New Roman"/>
          <w:sz w:val="28"/>
          <w:szCs w:val="28"/>
        </w:rPr>
        <w:t>Кримінально-процесуальний кодекс (кримінальні провадження, визначення порушень, санкцій).</w:t>
      </w:r>
    </w:p>
    <w:p w:rsidR="00A75CFE" w:rsidRPr="00183321" w:rsidRDefault="00A75CFE" w:rsidP="00A75CFE">
      <w:pPr>
        <w:jc w:val="both"/>
        <w:rPr>
          <w:rFonts w:ascii="Times New Roman" w:hAnsi="Times New Roman" w:cs="Times New Roman"/>
          <w:sz w:val="28"/>
          <w:szCs w:val="28"/>
        </w:rPr>
      </w:pPr>
      <w:r w:rsidRPr="00183321">
        <w:rPr>
          <w:rFonts w:ascii="Times New Roman" w:hAnsi="Times New Roman" w:cs="Times New Roman"/>
          <w:sz w:val="28"/>
          <w:szCs w:val="28"/>
        </w:rPr>
        <w:t xml:space="preserve">Добірка нормативно-правових актів ОАЕ (арабською мовою): </w:t>
      </w:r>
      <w:hyperlink r:id="rId35" w:history="1">
        <w:r w:rsidRPr="00183321">
          <w:rPr>
            <w:rStyle w:val="Hyperlink"/>
            <w:rFonts w:ascii="Times New Roman" w:hAnsi="Times New Roman" w:cs="Times New Roman"/>
            <w:sz w:val="28"/>
            <w:szCs w:val="28"/>
          </w:rPr>
          <w:t>http://www.gcc-legal.org/CountryHome.aspx?country=2</w:t>
        </w:r>
      </w:hyperlink>
      <w:r w:rsidRPr="00183321">
        <w:rPr>
          <w:rFonts w:ascii="Times New Roman" w:hAnsi="Times New Roman" w:cs="Times New Roman"/>
          <w:sz w:val="28"/>
          <w:szCs w:val="28"/>
        </w:rPr>
        <w:t>.</w:t>
      </w:r>
    </w:p>
    <w:p w:rsidR="00A75CFE" w:rsidRPr="00183321" w:rsidRDefault="00A75CFE" w:rsidP="00A75CFE">
      <w:pPr>
        <w:jc w:val="both"/>
        <w:rPr>
          <w:rFonts w:ascii="Times New Roman" w:hAnsi="Times New Roman" w:cs="Times New Roman"/>
          <w:sz w:val="28"/>
          <w:szCs w:val="28"/>
        </w:rPr>
      </w:pPr>
    </w:p>
    <w:p w:rsidR="00A75CFE" w:rsidRPr="00183321" w:rsidRDefault="00A75CFE" w:rsidP="00A75CFE">
      <w:pPr>
        <w:jc w:val="both"/>
        <w:rPr>
          <w:rFonts w:ascii="Times New Roman" w:hAnsi="Times New Roman" w:cs="Times New Roman"/>
          <w:b/>
          <w:sz w:val="28"/>
          <w:szCs w:val="28"/>
        </w:rPr>
      </w:pPr>
      <w:r w:rsidRPr="00183321">
        <w:rPr>
          <w:rFonts w:ascii="Times New Roman" w:hAnsi="Times New Roman" w:cs="Times New Roman"/>
          <w:b/>
          <w:sz w:val="28"/>
          <w:szCs w:val="28"/>
        </w:rPr>
        <w:lastRenderedPageBreak/>
        <w:t>Юрисдикції</w:t>
      </w:r>
    </w:p>
    <w:p w:rsidR="002817EF" w:rsidRPr="00183321" w:rsidRDefault="00A75CFE"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Верховний суд ОАЕ (</w:t>
      </w:r>
      <w:hyperlink r:id="rId36" w:history="1">
        <w:r w:rsidR="002817EF" w:rsidRPr="00183321">
          <w:rPr>
            <w:rStyle w:val="Hyperlink"/>
            <w:rFonts w:ascii="Times New Roman" w:hAnsi="Times New Roman" w:cs="Times New Roman"/>
            <w:sz w:val="28"/>
            <w:szCs w:val="28"/>
          </w:rPr>
          <w:t>http://ejustice.gov.ae/portal/page/portal/eJustice%20MOJ%20Portal/SupremeCourt/Home</w:t>
        </w:r>
      </w:hyperlink>
      <w:r w:rsidR="002817EF" w:rsidRPr="00183321">
        <w:rPr>
          <w:rFonts w:ascii="Times New Roman" w:hAnsi="Times New Roman" w:cs="Times New Roman"/>
          <w:sz w:val="28"/>
          <w:szCs w:val="28"/>
        </w:rPr>
        <w:t xml:space="preserve">) – найвищий судовий орган. Може скасовувати апеляційні рішення. Також має повноваження скасовувати рішення місцевих муніципалітетів. </w:t>
      </w:r>
    </w:p>
    <w:p w:rsidR="002817EF" w:rsidRPr="00183321" w:rsidRDefault="002817EF"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 xml:space="preserve">Касаційний суд Дубаю – найвищий суд Дубаю, який зазвичай складається з п’яти суддів. </w:t>
      </w:r>
    </w:p>
    <w:p w:rsidR="002817EF" w:rsidRPr="00183321" w:rsidRDefault="002817EF"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Федеральний апеляційний суд – суд другої інстанції</w:t>
      </w:r>
      <w:r w:rsidR="00702485" w:rsidRPr="00183321">
        <w:rPr>
          <w:rFonts w:ascii="Times New Roman" w:hAnsi="Times New Roman" w:cs="Times New Roman"/>
          <w:sz w:val="28"/>
          <w:szCs w:val="28"/>
          <w:lang w:val="en-US"/>
        </w:rPr>
        <w:t xml:space="preserve">. </w:t>
      </w:r>
      <w:r w:rsidR="00702485" w:rsidRPr="00183321">
        <w:rPr>
          <w:rFonts w:ascii="Times New Roman" w:hAnsi="Times New Roman" w:cs="Times New Roman"/>
          <w:sz w:val="28"/>
          <w:szCs w:val="28"/>
        </w:rPr>
        <w:t xml:space="preserve">Має право скасовувати або </w:t>
      </w:r>
      <w:proofErr w:type="spellStart"/>
      <w:r w:rsidR="00702485" w:rsidRPr="00183321">
        <w:rPr>
          <w:rFonts w:ascii="Times New Roman" w:hAnsi="Times New Roman" w:cs="Times New Roman"/>
          <w:sz w:val="28"/>
          <w:szCs w:val="28"/>
        </w:rPr>
        <w:t>підтвреджувати</w:t>
      </w:r>
      <w:proofErr w:type="spellEnd"/>
      <w:r w:rsidR="00702485" w:rsidRPr="00183321">
        <w:rPr>
          <w:rFonts w:ascii="Times New Roman" w:hAnsi="Times New Roman" w:cs="Times New Roman"/>
          <w:sz w:val="28"/>
          <w:szCs w:val="28"/>
        </w:rPr>
        <w:t xml:space="preserve"> рішення судів першої інстанції. </w:t>
      </w:r>
    </w:p>
    <w:p w:rsidR="00702485" w:rsidRPr="00183321" w:rsidRDefault="00702485"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Федеральні суди першої інстанції.</w:t>
      </w:r>
    </w:p>
    <w:p w:rsidR="00702485" w:rsidRPr="00183321" w:rsidRDefault="00702485"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 xml:space="preserve">Суди Дубаю та Рас Аль </w:t>
      </w:r>
      <w:proofErr w:type="spellStart"/>
      <w:r w:rsidRPr="00183321">
        <w:rPr>
          <w:rFonts w:ascii="Times New Roman" w:hAnsi="Times New Roman" w:cs="Times New Roman"/>
          <w:sz w:val="28"/>
          <w:szCs w:val="28"/>
        </w:rPr>
        <w:t>Хайми</w:t>
      </w:r>
      <w:proofErr w:type="spellEnd"/>
      <w:r w:rsidRPr="00183321">
        <w:rPr>
          <w:rFonts w:ascii="Times New Roman" w:hAnsi="Times New Roman" w:cs="Times New Roman"/>
          <w:sz w:val="28"/>
          <w:szCs w:val="28"/>
        </w:rPr>
        <w:t xml:space="preserve">. Ці два </w:t>
      </w:r>
      <w:proofErr w:type="spellStart"/>
      <w:r w:rsidRPr="00183321">
        <w:rPr>
          <w:rFonts w:ascii="Times New Roman" w:hAnsi="Times New Roman" w:cs="Times New Roman"/>
          <w:sz w:val="28"/>
          <w:szCs w:val="28"/>
        </w:rPr>
        <w:t>емірата</w:t>
      </w:r>
      <w:proofErr w:type="spellEnd"/>
      <w:r w:rsidRPr="00183321">
        <w:rPr>
          <w:rFonts w:ascii="Times New Roman" w:hAnsi="Times New Roman" w:cs="Times New Roman"/>
          <w:sz w:val="28"/>
          <w:szCs w:val="28"/>
        </w:rPr>
        <w:t xml:space="preserve"> не входять до федеральної судової системи ОАЕ та є незалежними. </w:t>
      </w:r>
      <w:r w:rsidR="00B50A73" w:rsidRPr="00183321">
        <w:rPr>
          <w:rFonts w:ascii="Times New Roman" w:hAnsi="Times New Roman" w:cs="Times New Roman"/>
          <w:sz w:val="28"/>
          <w:szCs w:val="28"/>
        </w:rPr>
        <w:t>Також мають три ступені юрисдикції.</w:t>
      </w:r>
    </w:p>
    <w:p w:rsidR="00B50A73" w:rsidRPr="00183321" w:rsidRDefault="00B50A73" w:rsidP="002817EF">
      <w:pPr>
        <w:pStyle w:val="ListParagraph"/>
        <w:numPr>
          <w:ilvl w:val="0"/>
          <w:numId w:val="18"/>
        </w:numPr>
        <w:jc w:val="both"/>
        <w:rPr>
          <w:rFonts w:ascii="Times New Roman" w:hAnsi="Times New Roman" w:cs="Times New Roman"/>
          <w:sz w:val="28"/>
          <w:szCs w:val="28"/>
        </w:rPr>
      </w:pPr>
      <w:r w:rsidRPr="00183321">
        <w:rPr>
          <w:rFonts w:ascii="Times New Roman" w:hAnsi="Times New Roman" w:cs="Times New Roman"/>
          <w:sz w:val="28"/>
          <w:szCs w:val="28"/>
        </w:rPr>
        <w:t xml:space="preserve">Суди Шаріату – відповідальні за дотримання норм шаріату. В основному спеціалізуються на справах, що стосуються персонального статусу мусульман. Однак, у деяких еміратах можуть вирішувати кримінальні (особливо ті, що стосуються перевезення наркотичних речовин) або комерційні справи. </w:t>
      </w:r>
    </w:p>
    <w:p w:rsidR="00B50A73" w:rsidRPr="00183321" w:rsidRDefault="00B50A73" w:rsidP="00B50A73">
      <w:pPr>
        <w:jc w:val="both"/>
        <w:rPr>
          <w:rFonts w:ascii="Times New Roman" w:hAnsi="Times New Roman" w:cs="Times New Roman"/>
          <w:sz w:val="28"/>
          <w:szCs w:val="28"/>
        </w:rPr>
      </w:pPr>
    </w:p>
    <w:p w:rsidR="00B50A73" w:rsidRPr="00183321" w:rsidRDefault="00B50A73" w:rsidP="00B50A73">
      <w:pPr>
        <w:jc w:val="both"/>
        <w:rPr>
          <w:rFonts w:ascii="Times New Roman" w:hAnsi="Times New Roman" w:cs="Times New Roman"/>
          <w:b/>
          <w:sz w:val="28"/>
          <w:szCs w:val="28"/>
        </w:rPr>
      </w:pPr>
      <w:r w:rsidRPr="00183321">
        <w:rPr>
          <w:rFonts w:ascii="Times New Roman" w:hAnsi="Times New Roman" w:cs="Times New Roman"/>
          <w:b/>
          <w:sz w:val="28"/>
          <w:szCs w:val="28"/>
        </w:rPr>
        <w:t>Склад судів</w:t>
      </w:r>
    </w:p>
    <w:p w:rsidR="00B50A73" w:rsidRPr="00183321" w:rsidRDefault="00B50A73" w:rsidP="00B50A73">
      <w:pPr>
        <w:jc w:val="both"/>
        <w:rPr>
          <w:rFonts w:ascii="Times New Roman" w:hAnsi="Times New Roman" w:cs="Times New Roman"/>
          <w:sz w:val="28"/>
          <w:szCs w:val="28"/>
        </w:rPr>
      </w:pPr>
      <w:r w:rsidRPr="00183321">
        <w:rPr>
          <w:rFonts w:ascii="Times New Roman" w:hAnsi="Times New Roman" w:cs="Times New Roman"/>
          <w:sz w:val="28"/>
          <w:szCs w:val="28"/>
        </w:rPr>
        <w:t>Судді Верховного суду: 5 суддів, які призначаються Національною верховною радою та суддями першої інстанції.</w:t>
      </w:r>
    </w:p>
    <w:p w:rsidR="00B50A73" w:rsidRPr="00183321" w:rsidRDefault="00B50A73" w:rsidP="00B50A73">
      <w:pPr>
        <w:jc w:val="both"/>
        <w:rPr>
          <w:rFonts w:ascii="Times New Roman" w:hAnsi="Times New Roman" w:cs="Times New Roman"/>
          <w:sz w:val="28"/>
          <w:szCs w:val="28"/>
        </w:rPr>
      </w:pPr>
      <w:r w:rsidRPr="00183321">
        <w:rPr>
          <w:rFonts w:ascii="Times New Roman" w:hAnsi="Times New Roman" w:cs="Times New Roman"/>
          <w:sz w:val="28"/>
          <w:szCs w:val="28"/>
        </w:rPr>
        <w:t>Судді: державні службовці.</w:t>
      </w:r>
    </w:p>
    <w:p w:rsidR="00B50A73" w:rsidRPr="00183321" w:rsidRDefault="00B50A73" w:rsidP="00B50A73">
      <w:pPr>
        <w:jc w:val="both"/>
        <w:rPr>
          <w:rFonts w:ascii="Times New Roman" w:hAnsi="Times New Roman" w:cs="Times New Roman"/>
          <w:sz w:val="28"/>
          <w:szCs w:val="28"/>
        </w:rPr>
      </w:pPr>
      <w:r w:rsidRPr="00183321">
        <w:rPr>
          <w:rFonts w:ascii="Times New Roman" w:hAnsi="Times New Roman" w:cs="Times New Roman"/>
          <w:sz w:val="28"/>
          <w:szCs w:val="28"/>
        </w:rPr>
        <w:t>Державний прокурор: провадить кримінальні справи.</w:t>
      </w:r>
    </w:p>
    <w:p w:rsidR="00B50A73" w:rsidRPr="00183321" w:rsidRDefault="00B50A73" w:rsidP="00B50A73">
      <w:pPr>
        <w:jc w:val="both"/>
        <w:rPr>
          <w:rFonts w:ascii="Times New Roman" w:hAnsi="Times New Roman" w:cs="Times New Roman"/>
          <w:sz w:val="28"/>
          <w:szCs w:val="28"/>
        </w:rPr>
      </w:pPr>
      <w:r w:rsidRPr="00183321">
        <w:rPr>
          <w:rFonts w:ascii="Times New Roman" w:hAnsi="Times New Roman" w:cs="Times New Roman"/>
          <w:sz w:val="28"/>
          <w:szCs w:val="28"/>
        </w:rPr>
        <w:t xml:space="preserve">Судді </w:t>
      </w:r>
      <w:proofErr w:type="spellStart"/>
      <w:r w:rsidR="006D558F" w:rsidRPr="00183321">
        <w:rPr>
          <w:rFonts w:ascii="Times New Roman" w:hAnsi="Times New Roman" w:cs="Times New Roman"/>
          <w:sz w:val="28"/>
          <w:szCs w:val="28"/>
        </w:rPr>
        <w:t>шаріатського</w:t>
      </w:r>
      <w:proofErr w:type="spellEnd"/>
      <w:r w:rsidR="006D558F" w:rsidRPr="00183321">
        <w:rPr>
          <w:rFonts w:ascii="Times New Roman" w:hAnsi="Times New Roman" w:cs="Times New Roman"/>
          <w:sz w:val="28"/>
          <w:szCs w:val="28"/>
        </w:rPr>
        <w:t xml:space="preserve"> суду: призначаються урядом та спеціалізуються на ісламській юриспруденції. </w:t>
      </w:r>
    </w:p>
    <w:p w:rsidR="006D558F" w:rsidRPr="00183321" w:rsidRDefault="006D558F" w:rsidP="00B50A73">
      <w:pPr>
        <w:jc w:val="both"/>
        <w:rPr>
          <w:rFonts w:ascii="Times New Roman" w:hAnsi="Times New Roman" w:cs="Times New Roman"/>
          <w:sz w:val="28"/>
          <w:szCs w:val="28"/>
        </w:rPr>
      </w:pPr>
      <w:r w:rsidRPr="00183321">
        <w:rPr>
          <w:rFonts w:ascii="Times New Roman" w:hAnsi="Times New Roman" w:cs="Times New Roman"/>
          <w:sz w:val="28"/>
          <w:szCs w:val="28"/>
        </w:rPr>
        <w:t xml:space="preserve">Адвокати: угода про представлення інтересів клієнта адвокатом має бути зареєстрована у державного нотаріуса. </w:t>
      </w:r>
    </w:p>
    <w:p w:rsidR="006D558F" w:rsidRPr="00183321" w:rsidRDefault="006D558F" w:rsidP="00B50A73">
      <w:pPr>
        <w:jc w:val="both"/>
        <w:rPr>
          <w:rFonts w:ascii="Times New Roman" w:hAnsi="Times New Roman" w:cs="Times New Roman"/>
          <w:sz w:val="28"/>
          <w:szCs w:val="28"/>
        </w:rPr>
      </w:pPr>
    </w:p>
    <w:p w:rsidR="006D558F" w:rsidRPr="00183321" w:rsidRDefault="00B40166" w:rsidP="006D558F">
      <w:pPr>
        <w:jc w:val="center"/>
        <w:rPr>
          <w:rFonts w:ascii="Times New Roman" w:hAnsi="Times New Roman" w:cs="Times New Roman"/>
          <w:b/>
          <w:sz w:val="28"/>
          <w:szCs w:val="28"/>
        </w:rPr>
      </w:pPr>
      <w:r w:rsidRPr="00183321">
        <w:rPr>
          <w:rFonts w:ascii="Times New Roman" w:hAnsi="Times New Roman" w:cs="Times New Roman"/>
          <w:b/>
          <w:sz w:val="28"/>
          <w:szCs w:val="28"/>
        </w:rPr>
        <w:t>Вирішення міжнародних</w:t>
      </w:r>
      <w:r w:rsidR="006D558F" w:rsidRPr="00183321">
        <w:rPr>
          <w:rFonts w:ascii="Times New Roman" w:hAnsi="Times New Roman" w:cs="Times New Roman"/>
          <w:b/>
          <w:sz w:val="28"/>
          <w:szCs w:val="28"/>
        </w:rPr>
        <w:t xml:space="preserve"> спорів</w:t>
      </w:r>
    </w:p>
    <w:p w:rsidR="006D558F" w:rsidRPr="00183321" w:rsidRDefault="006D558F" w:rsidP="006D558F">
      <w:pPr>
        <w:jc w:val="both"/>
        <w:rPr>
          <w:rFonts w:ascii="Times New Roman" w:hAnsi="Times New Roman" w:cs="Times New Roman"/>
          <w:sz w:val="28"/>
          <w:szCs w:val="28"/>
        </w:rPr>
      </w:pPr>
      <w:r w:rsidRPr="00183321">
        <w:rPr>
          <w:rFonts w:ascii="Times New Roman" w:hAnsi="Times New Roman" w:cs="Times New Roman"/>
          <w:b/>
          <w:sz w:val="28"/>
          <w:szCs w:val="28"/>
        </w:rPr>
        <w:t xml:space="preserve">Арбітраж: </w:t>
      </w:r>
      <w:r w:rsidRPr="00183321">
        <w:rPr>
          <w:rFonts w:ascii="Times New Roman" w:hAnsi="Times New Roman" w:cs="Times New Roman"/>
          <w:sz w:val="28"/>
          <w:szCs w:val="28"/>
        </w:rPr>
        <w:t xml:space="preserve">арбітраж не є широко розповсюдженим. </w:t>
      </w:r>
    </w:p>
    <w:p w:rsidR="006D558F" w:rsidRPr="00183321" w:rsidRDefault="006D558F" w:rsidP="006D558F">
      <w:pPr>
        <w:jc w:val="both"/>
        <w:rPr>
          <w:rFonts w:ascii="Times New Roman" w:hAnsi="Times New Roman" w:cs="Times New Roman"/>
          <w:sz w:val="28"/>
          <w:szCs w:val="28"/>
        </w:rPr>
      </w:pPr>
      <w:r w:rsidRPr="00183321">
        <w:rPr>
          <w:rFonts w:ascii="Times New Roman" w:hAnsi="Times New Roman" w:cs="Times New Roman"/>
          <w:b/>
          <w:sz w:val="28"/>
          <w:szCs w:val="28"/>
        </w:rPr>
        <w:t xml:space="preserve">Арбітражне законодавство: </w:t>
      </w:r>
      <w:r w:rsidRPr="00183321">
        <w:rPr>
          <w:rFonts w:ascii="Times New Roman" w:hAnsi="Times New Roman" w:cs="Times New Roman"/>
          <w:sz w:val="28"/>
          <w:szCs w:val="28"/>
        </w:rPr>
        <w:t xml:space="preserve">спеціалізоване законодавство щодо арбітражу в ОАЕ відсутнє. Арбітраж проводиться спираючись на норми цивільно-процесуального кодексу. </w:t>
      </w:r>
      <w:r w:rsidR="00B446D9" w:rsidRPr="00183321">
        <w:rPr>
          <w:rFonts w:ascii="Times New Roman" w:hAnsi="Times New Roman" w:cs="Times New Roman"/>
          <w:sz w:val="28"/>
          <w:szCs w:val="28"/>
        </w:rPr>
        <w:t xml:space="preserve">Водночас, поправка 2010 року відновила діяльність спеціалізованого Комітету з питань комерційних агентств, який був скасований 2006 року. Комітет має першочергову юрисдикцію над справами, які стосуються </w:t>
      </w:r>
      <w:r w:rsidR="00B446D9" w:rsidRPr="00183321">
        <w:rPr>
          <w:rFonts w:ascii="Times New Roman" w:hAnsi="Times New Roman" w:cs="Times New Roman"/>
          <w:sz w:val="28"/>
          <w:szCs w:val="28"/>
        </w:rPr>
        <w:lastRenderedPageBreak/>
        <w:t xml:space="preserve">діяльності комерційних агентів. Будь який комерційний спір має спочатку бути розглянутий Комітетом з питань комерційних агентств. </w:t>
      </w:r>
    </w:p>
    <w:p w:rsidR="00B446D9" w:rsidRPr="00183321" w:rsidRDefault="00B446D9" w:rsidP="006D558F">
      <w:pPr>
        <w:jc w:val="both"/>
        <w:rPr>
          <w:rFonts w:ascii="Times New Roman" w:hAnsi="Times New Roman" w:cs="Times New Roman"/>
          <w:sz w:val="28"/>
          <w:szCs w:val="28"/>
        </w:rPr>
      </w:pPr>
      <w:r w:rsidRPr="00183321">
        <w:rPr>
          <w:rFonts w:ascii="Times New Roman" w:hAnsi="Times New Roman" w:cs="Times New Roman"/>
          <w:sz w:val="28"/>
          <w:szCs w:val="28"/>
        </w:rPr>
        <w:t xml:space="preserve">Відповідність </w:t>
      </w:r>
      <w:r w:rsidR="00BF2755" w:rsidRPr="00183321">
        <w:rPr>
          <w:rFonts w:ascii="Times New Roman" w:hAnsi="Times New Roman" w:cs="Times New Roman"/>
          <w:sz w:val="28"/>
          <w:szCs w:val="28"/>
        </w:rPr>
        <w:t xml:space="preserve">міжнародним правилам комерційного арбітражу: ОАЕ є учасником Нью Йоркської Конвенції про визнання та виконання іноземних арбітражних рішень. </w:t>
      </w:r>
    </w:p>
    <w:p w:rsidR="00503EDE" w:rsidRPr="00183321" w:rsidRDefault="00BF2755" w:rsidP="006D558F">
      <w:pPr>
        <w:jc w:val="both"/>
        <w:rPr>
          <w:rFonts w:ascii="Times New Roman" w:hAnsi="Times New Roman" w:cs="Times New Roman"/>
          <w:sz w:val="28"/>
          <w:szCs w:val="28"/>
        </w:rPr>
      </w:pPr>
      <w:r w:rsidRPr="00183321">
        <w:rPr>
          <w:rFonts w:ascii="Times New Roman" w:hAnsi="Times New Roman" w:cs="Times New Roman"/>
          <w:b/>
          <w:sz w:val="28"/>
          <w:szCs w:val="28"/>
        </w:rPr>
        <w:t xml:space="preserve">Арбітражні процедури: </w:t>
      </w:r>
      <w:r w:rsidR="00503EDE" w:rsidRPr="00183321">
        <w:rPr>
          <w:rFonts w:ascii="Times New Roman" w:hAnsi="Times New Roman" w:cs="Times New Roman"/>
          <w:sz w:val="28"/>
          <w:szCs w:val="28"/>
        </w:rPr>
        <w:t>рішення</w:t>
      </w:r>
      <w:r w:rsidR="00503EDE" w:rsidRPr="00183321">
        <w:rPr>
          <w:rFonts w:ascii="Times New Roman" w:hAnsi="Times New Roman" w:cs="Times New Roman"/>
          <w:b/>
          <w:sz w:val="28"/>
          <w:szCs w:val="28"/>
        </w:rPr>
        <w:t xml:space="preserve"> </w:t>
      </w:r>
      <w:r w:rsidR="00503EDE" w:rsidRPr="00183321">
        <w:rPr>
          <w:rFonts w:ascii="Times New Roman" w:hAnsi="Times New Roman" w:cs="Times New Roman"/>
          <w:sz w:val="28"/>
          <w:szCs w:val="28"/>
        </w:rPr>
        <w:t xml:space="preserve">має бути прийняте в ОАЕ у термін, визначений сторонами у контракті. Якщо сторони не визначили період арбітр має прийняти своє рішення не пізніше 6 місяців з дати перших консультацій сторін. У разі, якщо одна з сторін не задоволена рішенням, </w:t>
      </w:r>
      <w:r w:rsidR="009C0FCA" w:rsidRPr="00183321">
        <w:rPr>
          <w:rFonts w:ascii="Times New Roman" w:hAnsi="Times New Roman" w:cs="Times New Roman"/>
          <w:sz w:val="28"/>
          <w:szCs w:val="28"/>
        </w:rPr>
        <w:t xml:space="preserve">бідь яка з сторін може звернутися до суду. Вирішення спорів може бути складним та невизначеним. </w:t>
      </w:r>
    </w:p>
    <w:p w:rsidR="009C0FCA" w:rsidRPr="00183321" w:rsidRDefault="009C0FCA" w:rsidP="006D558F">
      <w:pPr>
        <w:jc w:val="both"/>
        <w:rPr>
          <w:rFonts w:ascii="Times New Roman" w:hAnsi="Times New Roman" w:cs="Times New Roman"/>
          <w:sz w:val="28"/>
          <w:szCs w:val="28"/>
        </w:rPr>
      </w:pPr>
      <w:bookmarkStart w:id="1" w:name="_GoBack"/>
      <w:bookmarkEnd w:id="1"/>
    </w:p>
    <w:sectPr w:rsidR="009C0FCA" w:rsidRPr="0018332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82987"/>
    <w:multiLevelType w:val="hybridMultilevel"/>
    <w:tmpl w:val="9E7A594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29E5DF9"/>
    <w:multiLevelType w:val="hybridMultilevel"/>
    <w:tmpl w:val="E324763E"/>
    <w:lvl w:ilvl="0" w:tplc="737CC168">
      <w:start w:val="2"/>
      <w:numFmt w:val="decimal"/>
      <w:lvlText w:val="%1."/>
      <w:lvlJc w:val="left"/>
      <w:pPr>
        <w:ind w:left="720" w:hanging="360"/>
      </w:pPr>
      <w:rPr>
        <w:rFonts w:hint="default"/>
        <w:sz w:val="28"/>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065481"/>
    <w:multiLevelType w:val="hybridMultilevel"/>
    <w:tmpl w:val="6588A5E6"/>
    <w:lvl w:ilvl="0" w:tplc="0409000F">
      <w:start w:val="1"/>
      <w:numFmt w:val="decimal"/>
      <w:lvlText w:val="%1."/>
      <w:lvlJc w:val="left"/>
      <w:pPr>
        <w:ind w:left="720" w:hanging="360"/>
      </w:pPr>
    </w:lvl>
    <w:lvl w:ilvl="1" w:tplc="9F9E174A">
      <w:start w:val="1"/>
      <w:numFmt w:val="russianLow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670562"/>
    <w:multiLevelType w:val="hybridMultilevel"/>
    <w:tmpl w:val="80F82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292A1E"/>
    <w:multiLevelType w:val="hybridMultilevel"/>
    <w:tmpl w:val="1214FF1C"/>
    <w:lvl w:ilvl="0" w:tplc="9F9E174A">
      <w:start w:val="1"/>
      <w:numFmt w:val="russianLow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9247392"/>
    <w:multiLevelType w:val="hybridMultilevel"/>
    <w:tmpl w:val="5888C77A"/>
    <w:lvl w:ilvl="0" w:tplc="44CA6D68">
      <w:start w:val="1"/>
      <w:numFmt w:val="decimal"/>
      <w:lvlText w:val="%1."/>
      <w:lvlJc w:val="left"/>
      <w:pPr>
        <w:ind w:left="1440" w:hanging="360"/>
      </w:pPr>
      <w:rPr>
        <w:rFonts w:hint="default"/>
        <w:sz w:val="28"/>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D28065B"/>
    <w:multiLevelType w:val="hybridMultilevel"/>
    <w:tmpl w:val="07F468D0"/>
    <w:lvl w:ilvl="0" w:tplc="737CC168">
      <w:start w:val="2"/>
      <w:numFmt w:val="decimal"/>
      <w:lvlText w:val="%1."/>
      <w:lvlJc w:val="left"/>
      <w:pPr>
        <w:ind w:left="720" w:hanging="360"/>
      </w:pPr>
      <w:rPr>
        <w:rFonts w:hint="default"/>
        <w:sz w:val="28"/>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FEF2262"/>
    <w:multiLevelType w:val="hybridMultilevel"/>
    <w:tmpl w:val="F74CAE7E"/>
    <w:lvl w:ilvl="0" w:tplc="6F6C054E">
      <w:start w:val="2000"/>
      <w:numFmt w:val="bullet"/>
      <w:lvlText w:val="-"/>
      <w:lvlJc w:val="left"/>
      <w:pPr>
        <w:ind w:left="420" w:hanging="360"/>
      </w:pPr>
      <w:rPr>
        <w:rFonts w:ascii="Calibri Light" w:eastAsiaTheme="minorHAnsi" w:hAnsi="Calibri Light" w:cs="Calibri Light"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8">
    <w:nsid w:val="31A54AE9"/>
    <w:multiLevelType w:val="hybridMultilevel"/>
    <w:tmpl w:val="06C4EEBC"/>
    <w:lvl w:ilvl="0" w:tplc="26A4C40C">
      <w:start w:val="32"/>
      <w:numFmt w:val="bullet"/>
      <w:lvlText w:val="-"/>
      <w:lvlJc w:val="left"/>
      <w:pPr>
        <w:ind w:left="720" w:hanging="360"/>
      </w:pPr>
      <w:rPr>
        <w:rFonts w:ascii="Calibri" w:eastAsiaTheme="minorHAnsi"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337256FD"/>
    <w:multiLevelType w:val="hybridMultilevel"/>
    <w:tmpl w:val="6FAA3F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97221E"/>
    <w:multiLevelType w:val="hybridMultilevel"/>
    <w:tmpl w:val="082E06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08D1B63"/>
    <w:multiLevelType w:val="hybridMultilevel"/>
    <w:tmpl w:val="9F981E4E"/>
    <w:lvl w:ilvl="0" w:tplc="68CA98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0C5187A"/>
    <w:multiLevelType w:val="hybridMultilevel"/>
    <w:tmpl w:val="64405970"/>
    <w:lvl w:ilvl="0" w:tplc="C99E464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431458C"/>
    <w:multiLevelType w:val="hybridMultilevel"/>
    <w:tmpl w:val="1332E2AC"/>
    <w:lvl w:ilvl="0" w:tplc="6F6C054E">
      <w:start w:val="2000"/>
      <w:numFmt w:val="bullet"/>
      <w:lvlText w:val="-"/>
      <w:lvlJc w:val="left"/>
      <w:pPr>
        <w:ind w:left="720" w:hanging="360"/>
      </w:pPr>
      <w:rPr>
        <w:rFonts w:ascii="Calibri Light" w:eastAsiaTheme="minorHAnsi"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4BD4120"/>
    <w:multiLevelType w:val="hybridMultilevel"/>
    <w:tmpl w:val="DBF2686E"/>
    <w:lvl w:ilvl="0" w:tplc="26A4C40C">
      <w:start w:val="32"/>
      <w:numFmt w:val="bullet"/>
      <w:lvlText w:val="-"/>
      <w:lvlJc w:val="left"/>
      <w:pPr>
        <w:ind w:left="720" w:hanging="360"/>
      </w:pPr>
      <w:rPr>
        <w:rFonts w:ascii="Calibri" w:eastAsiaTheme="minorHAnsi"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493A79C1"/>
    <w:multiLevelType w:val="hybridMultilevel"/>
    <w:tmpl w:val="504859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3897CEF"/>
    <w:multiLevelType w:val="hybridMultilevel"/>
    <w:tmpl w:val="5C2C58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C86559D"/>
    <w:multiLevelType w:val="hybridMultilevel"/>
    <w:tmpl w:val="4B2657D0"/>
    <w:lvl w:ilvl="0" w:tplc="737CC168">
      <w:start w:val="2"/>
      <w:numFmt w:val="decimal"/>
      <w:lvlText w:val="%1."/>
      <w:lvlJc w:val="left"/>
      <w:pPr>
        <w:ind w:left="720" w:hanging="360"/>
      </w:pPr>
      <w:rPr>
        <w:rFonts w:hint="default"/>
        <w:sz w:val="28"/>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A546BE2"/>
    <w:multiLevelType w:val="hybridMultilevel"/>
    <w:tmpl w:val="3C6C4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C803C58"/>
    <w:multiLevelType w:val="hybridMultilevel"/>
    <w:tmpl w:val="9EC8C7D6"/>
    <w:lvl w:ilvl="0" w:tplc="6F6C054E">
      <w:start w:val="2000"/>
      <w:numFmt w:val="bullet"/>
      <w:lvlText w:val="-"/>
      <w:lvlJc w:val="left"/>
      <w:pPr>
        <w:ind w:left="720" w:hanging="360"/>
      </w:pPr>
      <w:rPr>
        <w:rFonts w:ascii="Calibri Light" w:eastAsiaTheme="minorHAnsi"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185081"/>
    <w:multiLevelType w:val="hybridMultilevel"/>
    <w:tmpl w:val="5FB62C5E"/>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7AA903F5"/>
    <w:multiLevelType w:val="hybridMultilevel"/>
    <w:tmpl w:val="EC08A3CE"/>
    <w:lvl w:ilvl="0" w:tplc="737CC168">
      <w:start w:val="2"/>
      <w:numFmt w:val="decimal"/>
      <w:lvlText w:val="%1."/>
      <w:lvlJc w:val="left"/>
      <w:pPr>
        <w:ind w:left="720" w:hanging="360"/>
      </w:pPr>
      <w:rPr>
        <w:rFonts w:hint="default"/>
        <w:sz w:val="28"/>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8"/>
  </w:num>
  <w:num w:numId="3">
    <w:abstractNumId w:val="9"/>
  </w:num>
  <w:num w:numId="4">
    <w:abstractNumId w:val="10"/>
  </w:num>
  <w:num w:numId="5">
    <w:abstractNumId w:val="2"/>
  </w:num>
  <w:num w:numId="6">
    <w:abstractNumId w:val="4"/>
  </w:num>
  <w:num w:numId="7">
    <w:abstractNumId w:val="5"/>
  </w:num>
  <w:num w:numId="8">
    <w:abstractNumId w:val="6"/>
  </w:num>
  <w:num w:numId="9">
    <w:abstractNumId w:val="21"/>
  </w:num>
  <w:num w:numId="10">
    <w:abstractNumId w:val="1"/>
  </w:num>
  <w:num w:numId="11">
    <w:abstractNumId w:val="17"/>
  </w:num>
  <w:num w:numId="12">
    <w:abstractNumId w:val="12"/>
  </w:num>
  <w:num w:numId="13">
    <w:abstractNumId w:val="11"/>
  </w:num>
  <w:num w:numId="14">
    <w:abstractNumId w:val="7"/>
  </w:num>
  <w:num w:numId="15">
    <w:abstractNumId w:val="13"/>
  </w:num>
  <w:num w:numId="16">
    <w:abstractNumId w:val="19"/>
  </w:num>
  <w:num w:numId="17">
    <w:abstractNumId w:val="15"/>
  </w:num>
  <w:num w:numId="18">
    <w:abstractNumId w:val="16"/>
  </w:num>
  <w:num w:numId="19">
    <w:abstractNumId w:val="14"/>
  </w:num>
  <w:num w:numId="20">
    <w:abstractNumId w:val="8"/>
  </w:num>
  <w:num w:numId="21">
    <w:abstractNumId w:val="20"/>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525"/>
    <w:rsid w:val="000054EE"/>
    <w:rsid w:val="00016C3A"/>
    <w:rsid w:val="00021F6C"/>
    <w:rsid w:val="00030452"/>
    <w:rsid w:val="000400B7"/>
    <w:rsid w:val="0005124F"/>
    <w:rsid w:val="000601C1"/>
    <w:rsid w:val="00060879"/>
    <w:rsid w:val="000B01BD"/>
    <w:rsid w:val="000D012A"/>
    <w:rsid w:val="000E08BD"/>
    <w:rsid w:val="000E6960"/>
    <w:rsid w:val="000F60FA"/>
    <w:rsid w:val="000F71D3"/>
    <w:rsid w:val="0013225F"/>
    <w:rsid w:val="00140499"/>
    <w:rsid w:val="00146916"/>
    <w:rsid w:val="00156921"/>
    <w:rsid w:val="00165282"/>
    <w:rsid w:val="001669FE"/>
    <w:rsid w:val="00171098"/>
    <w:rsid w:val="00183321"/>
    <w:rsid w:val="00185B5F"/>
    <w:rsid w:val="001A5FA5"/>
    <w:rsid w:val="001C6793"/>
    <w:rsid w:val="001C713A"/>
    <w:rsid w:val="001E75F7"/>
    <w:rsid w:val="00221E9B"/>
    <w:rsid w:val="00232574"/>
    <w:rsid w:val="00246DC5"/>
    <w:rsid w:val="002817EF"/>
    <w:rsid w:val="00290837"/>
    <w:rsid w:val="002B3345"/>
    <w:rsid w:val="002F75F9"/>
    <w:rsid w:val="00302474"/>
    <w:rsid w:val="00305C3F"/>
    <w:rsid w:val="003213CE"/>
    <w:rsid w:val="003905D6"/>
    <w:rsid w:val="003928DC"/>
    <w:rsid w:val="003C27E7"/>
    <w:rsid w:val="004037A8"/>
    <w:rsid w:val="00411605"/>
    <w:rsid w:val="00412F35"/>
    <w:rsid w:val="004149B1"/>
    <w:rsid w:val="00416B59"/>
    <w:rsid w:val="0042609E"/>
    <w:rsid w:val="004268C0"/>
    <w:rsid w:val="004349AB"/>
    <w:rsid w:val="00447027"/>
    <w:rsid w:val="004845D7"/>
    <w:rsid w:val="00495A23"/>
    <w:rsid w:val="004A0B67"/>
    <w:rsid w:val="004B1F0D"/>
    <w:rsid w:val="004C40F7"/>
    <w:rsid w:val="004E79D0"/>
    <w:rsid w:val="004F0061"/>
    <w:rsid w:val="004F1525"/>
    <w:rsid w:val="004F50CD"/>
    <w:rsid w:val="00503EDE"/>
    <w:rsid w:val="005046E8"/>
    <w:rsid w:val="005149A0"/>
    <w:rsid w:val="00516B24"/>
    <w:rsid w:val="00525F29"/>
    <w:rsid w:val="00535F4C"/>
    <w:rsid w:val="005459BD"/>
    <w:rsid w:val="005D6BBC"/>
    <w:rsid w:val="006012E8"/>
    <w:rsid w:val="006035F0"/>
    <w:rsid w:val="00611713"/>
    <w:rsid w:val="00624A24"/>
    <w:rsid w:val="0065170F"/>
    <w:rsid w:val="0065664D"/>
    <w:rsid w:val="006614B9"/>
    <w:rsid w:val="00697172"/>
    <w:rsid w:val="006A7D98"/>
    <w:rsid w:val="006B49B2"/>
    <w:rsid w:val="006C168E"/>
    <w:rsid w:val="006C1697"/>
    <w:rsid w:val="006C3AEA"/>
    <w:rsid w:val="006D558F"/>
    <w:rsid w:val="00702485"/>
    <w:rsid w:val="00724F38"/>
    <w:rsid w:val="007401AB"/>
    <w:rsid w:val="00751753"/>
    <w:rsid w:val="007539A5"/>
    <w:rsid w:val="0078476C"/>
    <w:rsid w:val="00791306"/>
    <w:rsid w:val="0079345A"/>
    <w:rsid w:val="007972D4"/>
    <w:rsid w:val="007C07A1"/>
    <w:rsid w:val="007D2C57"/>
    <w:rsid w:val="007F1F60"/>
    <w:rsid w:val="007F2C53"/>
    <w:rsid w:val="008214F7"/>
    <w:rsid w:val="008274B1"/>
    <w:rsid w:val="008407DA"/>
    <w:rsid w:val="00843925"/>
    <w:rsid w:val="00850F8C"/>
    <w:rsid w:val="0089113C"/>
    <w:rsid w:val="0089121E"/>
    <w:rsid w:val="008B5793"/>
    <w:rsid w:val="008E341A"/>
    <w:rsid w:val="008F6187"/>
    <w:rsid w:val="0090714B"/>
    <w:rsid w:val="00914109"/>
    <w:rsid w:val="00935FFD"/>
    <w:rsid w:val="009605BE"/>
    <w:rsid w:val="00960853"/>
    <w:rsid w:val="00980DB2"/>
    <w:rsid w:val="009878B9"/>
    <w:rsid w:val="009B6D5B"/>
    <w:rsid w:val="009C0FCA"/>
    <w:rsid w:val="009D5341"/>
    <w:rsid w:val="00A22C70"/>
    <w:rsid w:val="00A277E0"/>
    <w:rsid w:val="00A37C4B"/>
    <w:rsid w:val="00A75CFE"/>
    <w:rsid w:val="00A90EA6"/>
    <w:rsid w:val="00AC0844"/>
    <w:rsid w:val="00AC5B1B"/>
    <w:rsid w:val="00AD0067"/>
    <w:rsid w:val="00AD3AF5"/>
    <w:rsid w:val="00AF2ADD"/>
    <w:rsid w:val="00B17671"/>
    <w:rsid w:val="00B40166"/>
    <w:rsid w:val="00B446D9"/>
    <w:rsid w:val="00B50A73"/>
    <w:rsid w:val="00B51BCB"/>
    <w:rsid w:val="00B705D6"/>
    <w:rsid w:val="00B91E67"/>
    <w:rsid w:val="00B92992"/>
    <w:rsid w:val="00BB54D4"/>
    <w:rsid w:val="00BC52D7"/>
    <w:rsid w:val="00BC62B2"/>
    <w:rsid w:val="00BD6F3D"/>
    <w:rsid w:val="00BF253E"/>
    <w:rsid w:val="00BF2755"/>
    <w:rsid w:val="00C02D0E"/>
    <w:rsid w:val="00C05B33"/>
    <w:rsid w:val="00C225FE"/>
    <w:rsid w:val="00C27284"/>
    <w:rsid w:val="00C47B4B"/>
    <w:rsid w:val="00C626E4"/>
    <w:rsid w:val="00C636A6"/>
    <w:rsid w:val="00C80AFA"/>
    <w:rsid w:val="00C9384B"/>
    <w:rsid w:val="00C94C61"/>
    <w:rsid w:val="00CC432E"/>
    <w:rsid w:val="00CC46E5"/>
    <w:rsid w:val="00CF021B"/>
    <w:rsid w:val="00CF15C8"/>
    <w:rsid w:val="00CF1BC0"/>
    <w:rsid w:val="00D14AFF"/>
    <w:rsid w:val="00D264EA"/>
    <w:rsid w:val="00D566FA"/>
    <w:rsid w:val="00DF2584"/>
    <w:rsid w:val="00E04CB4"/>
    <w:rsid w:val="00E04D7A"/>
    <w:rsid w:val="00E05158"/>
    <w:rsid w:val="00E427B6"/>
    <w:rsid w:val="00E4442B"/>
    <w:rsid w:val="00E753CA"/>
    <w:rsid w:val="00EB652D"/>
    <w:rsid w:val="00EC4B7B"/>
    <w:rsid w:val="00EC587B"/>
    <w:rsid w:val="00EE19B4"/>
    <w:rsid w:val="00EF7246"/>
    <w:rsid w:val="00F00A60"/>
    <w:rsid w:val="00F03FDD"/>
    <w:rsid w:val="00F17B33"/>
    <w:rsid w:val="00F20D3D"/>
    <w:rsid w:val="00F21084"/>
    <w:rsid w:val="00F50950"/>
    <w:rsid w:val="00F53178"/>
    <w:rsid w:val="00F92E5F"/>
    <w:rsid w:val="00FA09C7"/>
    <w:rsid w:val="00FA75A0"/>
    <w:rsid w:val="00FC7C57"/>
    <w:rsid w:val="00FF20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02B259-204A-404D-95E8-13C5F5E98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D2C5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4016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5B1B"/>
    <w:rPr>
      <w:color w:val="0563C1" w:themeColor="hyperlink"/>
      <w:u w:val="single"/>
    </w:rPr>
  </w:style>
  <w:style w:type="paragraph" w:styleId="ListParagraph">
    <w:name w:val="List Paragraph"/>
    <w:basedOn w:val="Normal"/>
    <w:uiPriority w:val="34"/>
    <w:qFormat/>
    <w:rsid w:val="00516B24"/>
    <w:pPr>
      <w:ind w:left="720"/>
      <w:contextualSpacing/>
    </w:pPr>
  </w:style>
  <w:style w:type="character" w:customStyle="1" w:styleId="Heading1Char">
    <w:name w:val="Heading 1 Char"/>
    <w:basedOn w:val="DefaultParagraphFont"/>
    <w:link w:val="Heading1"/>
    <w:uiPriority w:val="9"/>
    <w:rsid w:val="007D2C57"/>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7D2C57"/>
    <w:pPr>
      <w:outlineLvl w:val="9"/>
    </w:pPr>
    <w:rPr>
      <w:lang w:val="en-US"/>
    </w:rPr>
  </w:style>
  <w:style w:type="table" w:styleId="TableGrid">
    <w:name w:val="Table Grid"/>
    <w:basedOn w:val="TableNormal"/>
    <w:uiPriority w:val="39"/>
    <w:rsid w:val="00AF2A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B4016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0166"/>
    <w:rPr>
      <w:rFonts w:asciiTheme="majorHAnsi" w:eastAsiaTheme="majorEastAsia" w:hAnsiTheme="majorHAnsi" w:cstheme="majorBidi"/>
      <w:spacing w:val="-10"/>
      <w:kern w:val="28"/>
      <w:sz w:val="56"/>
      <w:szCs w:val="56"/>
    </w:rPr>
  </w:style>
  <w:style w:type="paragraph" w:customStyle="1" w:styleId="Style1">
    <w:name w:val="Style1"/>
    <w:basedOn w:val="Heading1"/>
    <w:link w:val="Style1Char"/>
    <w:qFormat/>
    <w:rsid w:val="00B40166"/>
    <w:pPr>
      <w:jc w:val="center"/>
    </w:pPr>
    <w:rPr>
      <w:rFonts w:cstheme="majorHAnsi"/>
      <w:b/>
      <w:color w:val="auto"/>
      <w:sz w:val="28"/>
      <w:szCs w:val="28"/>
    </w:rPr>
  </w:style>
  <w:style w:type="paragraph" w:customStyle="1" w:styleId="Style2">
    <w:name w:val="Style2"/>
    <w:basedOn w:val="Normal"/>
    <w:next w:val="Heading2"/>
    <w:link w:val="Style2Char"/>
    <w:qFormat/>
    <w:rsid w:val="00B40166"/>
    <w:pPr>
      <w:jc w:val="center"/>
    </w:pPr>
    <w:rPr>
      <w:rFonts w:asciiTheme="majorHAnsi" w:hAnsiTheme="majorHAnsi" w:cstheme="majorHAnsi"/>
      <w:b/>
      <w:sz w:val="28"/>
      <w:szCs w:val="28"/>
    </w:rPr>
  </w:style>
  <w:style w:type="character" w:customStyle="1" w:styleId="Style1Char">
    <w:name w:val="Style1 Char"/>
    <w:basedOn w:val="Heading1Char"/>
    <w:link w:val="Style1"/>
    <w:rsid w:val="00B40166"/>
    <w:rPr>
      <w:rFonts w:asciiTheme="majorHAnsi" w:eastAsiaTheme="majorEastAsia" w:hAnsiTheme="majorHAnsi" w:cstheme="majorHAnsi"/>
      <w:b/>
      <w:color w:val="2E74B5" w:themeColor="accent1" w:themeShade="BF"/>
      <w:sz w:val="28"/>
      <w:szCs w:val="28"/>
    </w:rPr>
  </w:style>
  <w:style w:type="paragraph" w:styleId="BalloonText">
    <w:name w:val="Balloon Text"/>
    <w:basedOn w:val="Normal"/>
    <w:link w:val="BalloonTextChar"/>
    <w:uiPriority w:val="99"/>
    <w:semiHidden/>
    <w:unhideWhenUsed/>
    <w:rsid w:val="00B40166"/>
    <w:pPr>
      <w:spacing w:after="0" w:line="240" w:lineRule="auto"/>
    </w:pPr>
    <w:rPr>
      <w:rFonts w:ascii="Segoe UI" w:hAnsi="Segoe UI" w:cs="Segoe UI"/>
      <w:sz w:val="18"/>
      <w:szCs w:val="18"/>
    </w:rPr>
  </w:style>
  <w:style w:type="character" w:customStyle="1" w:styleId="Style2Char">
    <w:name w:val="Style2 Char"/>
    <w:basedOn w:val="DefaultParagraphFont"/>
    <w:link w:val="Style2"/>
    <w:rsid w:val="00B40166"/>
    <w:rPr>
      <w:rFonts w:asciiTheme="majorHAnsi" w:hAnsiTheme="majorHAnsi" w:cstheme="majorHAnsi"/>
      <w:b/>
      <w:sz w:val="28"/>
      <w:szCs w:val="28"/>
    </w:rPr>
  </w:style>
  <w:style w:type="character" w:customStyle="1" w:styleId="Heading2Char">
    <w:name w:val="Heading 2 Char"/>
    <w:basedOn w:val="DefaultParagraphFont"/>
    <w:link w:val="Heading2"/>
    <w:uiPriority w:val="9"/>
    <w:semiHidden/>
    <w:rsid w:val="00B40166"/>
    <w:rPr>
      <w:rFonts w:asciiTheme="majorHAnsi" w:eastAsiaTheme="majorEastAsia" w:hAnsiTheme="majorHAnsi" w:cstheme="majorBidi"/>
      <w:color w:val="2E74B5" w:themeColor="accent1" w:themeShade="BF"/>
      <w:sz w:val="26"/>
      <w:szCs w:val="26"/>
    </w:rPr>
  </w:style>
  <w:style w:type="character" w:customStyle="1" w:styleId="BalloonTextChar">
    <w:name w:val="Balloon Text Char"/>
    <w:basedOn w:val="DefaultParagraphFont"/>
    <w:link w:val="BalloonText"/>
    <w:uiPriority w:val="99"/>
    <w:semiHidden/>
    <w:rsid w:val="00B4016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423574">
      <w:bodyDiv w:val="1"/>
      <w:marLeft w:val="0"/>
      <w:marRight w:val="0"/>
      <w:marTop w:val="0"/>
      <w:marBottom w:val="0"/>
      <w:divBdr>
        <w:top w:val="none" w:sz="0" w:space="0" w:color="auto"/>
        <w:left w:val="none" w:sz="0" w:space="0" w:color="auto"/>
        <w:bottom w:val="none" w:sz="0" w:space="0" w:color="auto"/>
        <w:right w:val="none" w:sz="0" w:space="0" w:color="auto"/>
      </w:divBdr>
    </w:div>
    <w:div w:id="289213268">
      <w:bodyDiv w:val="1"/>
      <w:marLeft w:val="0"/>
      <w:marRight w:val="0"/>
      <w:marTop w:val="0"/>
      <w:marBottom w:val="0"/>
      <w:divBdr>
        <w:top w:val="none" w:sz="0" w:space="0" w:color="auto"/>
        <w:left w:val="none" w:sz="0" w:space="0" w:color="auto"/>
        <w:bottom w:val="none" w:sz="0" w:space="0" w:color="auto"/>
        <w:right w:val="none" w:sz="0" w:space="0" w:color="auto"/>
      </w:divBdr>
    </w:div>
    <w:div w:id="1175412212">
      <w:bodyDiv w:val="1"/>
      <w:marLeft w:val="0"/>
      <w:marRight w:val="0"/>
      <w:marTop w:val="0"/>
      <w:marBottom w:val="0"/>
      <w:divBdr>
        <w:top w:val="none" w:sz="0" w:space="0" w:color="auto"/>
        <w:left w:val="none" w:sz="0" w:space="0" w:color="auto"/>
        <w:bottom w:val="none" w:sz="0" w:space="0" w:color="auto"/>
        <w:right w:val="none" w:sz="0" w:space="0" w:color="auto"/>
      </w:divBdr>
    </w:div>
    <w:div w:id="1221552547">
      <w:bodyDiv w:val="1"/>
      <w:marLeft w:val="0"/>
      <w:marRight w:val="0"/>
      <w:marTop w:val="0"/>
      <w:marBottom w:val="0"/>
      <w:divBdr>
        <w:top w:val="none" w:sz="0" w:space="0" w:color="auto"/>
        <w:left w:val="none" w:sz="0" w:space="0" w:color="auto"/>
        <w:bottom w:val="none" w:sz="0" w:space="0" w:color="auto"/>
        <w:right w:val="none" w:sz="0" w:space="0" w:color="auto"/>
      </w:divBdr>
    </w:div>
    <w:div w:id="1226064973">
      <w:bodyDiv w:val="1"/>
      <w:marLeft w:val="0"/>
      <w:marRight w:val="0"/>
      <w:marTop w:val="0"/>
      <w:marBottom w:val="0"/>
      <w:divBdr>
        <w:top w:val="none" w:sz="0" w:space="0" w:color="auto"/>
        <w:left w:val="none" w:sz="0" w:space="0" w:color="auto"/>
        <w:bottom w:val="none" w:sz="0" w:space="0" w:color="auto"/>
        <w:right w:val="none" w:sz="0" w:space="0" w:color="auto"/>
      </w:divBdr>
    </w:div>
    <w:div w:id="1603223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cciuae.ae" TargetMode="External"/><Relationship Id="rId18" Type="http://schemas.openxmlformats.org/officeDocument/2006/relationships/hyperlink" Target="mailto:customercare@dubaichamber.com" TargetMode="External"/><Relationship Id="rId26" Type="http://schemas.openxmlformats.org/officeDocument/2006/relationships/hyperlink" Target="http://www.uaqchamber.ae" TargetMode="External"/><Relationship Id="rId21" Type="http://schemas.openxmlformats.org/officeDocument/2006/relationships/hyperlink" Target="http://www.sharjah.gov.ae" TargetMode="External"/><Relationship Id="rId34" Type="http://schemas.openxmlformats.org/officeDocument/2006/relationships/hyperlink" Target="http://www.economy.gov.ae/english/Ministry/MinistrySectors/Pages/CopyRightSector.aspx" TargetMode="External"/><Relationship Id="rId7" Type="http://schemas.openxmlformats.org/officeDocument/2006/relationships/hyperlink" Target="http://www.tendersinfo.com/global-united-arab-emirates-tenders.php" TargetMode="External"/><Relationship Id="rId12" Type="http://schemas.openxmlformats.org/officeDocument/2006/relationships/hyperlink" Target="http://www.iaauae.org/en/iaa-corporate-directory/?company=&amp;category=Advertising+Agency" TargetMode="External"/><Relationship Id="rId17" Type="http://schemas.openxmlformats.org/officeDocument/2006/relationships/hyperlink" Target="mailto:info.dataresearch@dubaichamber.com" TargetMode="External"/><Relationship Id="rId25" Type="http://schemas.openxmlformats.org/officeDocument/2006/relationships/hyperlink" Target="mailto:uaqcci1@eim.ae" TargetMode="External"/><Relationship Id="rId33" Type="http://schemas.openxmlformats.org/officeDocument/2006/relationships/hyperlink" Target="https://www.mof.gov.ae/en/Pages/default.aspx"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info.member@dubaichamber.com" TargetMode="External"/><Relationship Id="rId20" Type="http://schemas.openxmlformats.org/officeDocument/2006/relationships/hyperlink" Target="mailto:scci@sharjah.gov.ae" TargetMode="External"/><Relationship Id="rId29" Type="http://schemas.openxmlformats.org/officeDocument/2006/relationships/hyperlink" Target="http://gpssa.gov.ae" TargetMode="External"/><Relationship Id="rId1" Type="http://schemas.openxmlformats.org/officeDocument/2006/relationships/customXml" Target="../customXml/item1.xml"/><Relationship Id="rId6" Type="http://schemas.openxmlformats.org/officeDocument/2006/relationships/hyperlink" Target="http://www.hfw.com/A-guide-to-setting-up-a-business-in-the-UAE-the-legal-requirements" TargetMode="External"/><Relationship Id="rId11" Type="http://schemas.openxmlformats.org/officeDocument/2006/relationships/hyperlink" Target="http://www.consumerrights.ae/en/Pages/default.aspx" TargetMode="External"/><Relationship Id="rId24" Type="http://schemas.openxmlformats.org/officeDocument/2006/relationships/hyperlink" Target="http://www.rakchamber.ae" TargetMode="External"/><Relationship Id="rId32" Type="http://schemas.openxmlformats.org/officeDocument/2006/relationships/hyperlink" Target="http://zakon5.rada.gov.ua/laws/show/784_003/page"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budhabichamber.ae" TargetMode="External"/><Relationship Id="rId23" Type="http://schemas.openxmlformats.org/officeDocument/2006/relationships/hyperlink" Target="mailto:info@rakchamber.ae" TargetMode="External"/><Relationship Id="rId28" Type="http://schemas.openxmlformats.org/officeDocument/2006/relationships/hyperlink" Target="https://www.tradefairdates.com/Fairs-UAE-Z2-S2.html" TargetMode="External"/><Relationship Id="rId36" Type="http://schemas.openxmlformats.org/officeDocument/2006/relationships/hyperlink" Target="http://ejustice.gov.ae/portal/page/portal/eJustice%20MOJ%20Portal/SupremeCourt/Home" TargetMode="External"/><Relationship Id="rId10" Type="http://schemas.openxmlformats.org/officeDocument/2006/relationships/hyperlink" Target="http://www.adia.ae/En/home.aspx" TargetMode="External"/><Relationship Id="rId19" Type="http://schemas.openxmlformats.org/officeDocument/2006/relationships/hyperlink" Target="http://www.dubaichamber.com" TargetMode="External"/><Relationship Id="rId31" Type="http://schemas.openxmlformats.org/officeDocument/2006/relationships/hyperlink" Target="http://www.doingbusiness.org/data/exploreeconomies/united-arab-emirates/labor-market-regulation" TargetMode="External"/><Relationship Id="rId4" Type="http://schemas.openxmlformats.org/officeDocument/2006/relationships/settings" Target="settings.xml"/><Relationship Id="rId9" Type="http://schemas.openxmlformats.org/officeDocument/2006/relationships/hyperlink" Target="http://www.uaefreezones.com/" TargetMode="External"/><Relationship Id="rId14" Type="http://schemas.openxmlformats.org/officeDocument/2006/relationships/hyperlink" Target="mailto:contact.us@adcci.gov.ae" TargetMode="External"/><Relationship Id="rId22" Type="http://schemas.openxmlformats.org/officeDocument/2006/relationships/hyperlink" Target="https://www.ajmanchamber.ae" TargetMode="External"/><Relationship Id="rId27" Type="http://schemas.openxmlformats.org/officeDocument/2006/relationships/hyperlink" Target="http://www.fujcci.ae/" TargetMode="External"/><Relationship Id="rId30" Type="http://schemas.openxmlformats.org/officeDocument/2006/relationships/hyperlink" Target="http://www.pension.gov.ae" TargetMode="External"/><Relationship Id="rId35" Type="http://schemas.openxmlformats.org/officeDocument/2006/relationships/hyperlink" Target="http://www.gcc-legal.org/CountryHome.aspx?country=2" TargetMode="External"/><Relationship Id="rId8" Type="http://schemas.openxmlformats.org/officeDocument/2006/relationships/hyperlink" Target="http://tinyurl.com/jeeubmp"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9FFD6B-ED08-4F2D-B491-930976270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3818</TotalTime>
  <Pages>32</Pages>
  <Words>9567</Words>
  <Characters>54533</Characters>
  <Application>Microsoft Office Word</Application>
  <DocSecurity>0</DocSecurity>
  <Lines>454</Lines>
  <Paragraphs>127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63973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 Скляр</dc:creator>
  <cp:keywords/>
  <dc:description/>
  <cp:lastModifiedBy>Антон Скляр</cp:lastModifiedBy>
  <cp:revision>35</cp:revision>
  <cp:lastPrinted>2017-06-02T08:31:00Z</cp:lastPrinted>
  <dcterms:created xsi:type="dcterms:W3CDTF">2016-12-11T12:19:00Z</dcterms:created>
  <dcterms:modified xsi:type="dcterms:W3CDTF">2017-06-02T10:55:00Z</dcterms:modified>
</cp:coreProperties>
</file>