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FE" w:rsidRPr="00764AF9" w:rsidRDefault="009A38FE" w:rsidP="009A38FE">
      <w:pPr>
        <w:jc w:val="right"/>
        <w:rPr>
          <w:bCs/>
          <w:i/>
          <w:sz w:val="24"/>
          <w:szCs w:val="24"/>
          <w:lang w:val="uk-UA" w:eastAsia="uk-UA"/>
        </w:rPr>
      </w:pPr>
      <w:r w:rsidRPr="00764AF9">
        <w:rPr>
          <w:bCs/>
          <w:i/>
          <w:sz w:val="24"/>
          <w:szCs w:val="24"/>
          <w:lang w:val="uk-UA" w:eastAsia="uk-UA"/>
        </w:rPr>
        <w:t>Проєкт станом на 0</w:t>
      </w:r>
      <w:r>
        <w:rPr>
          <w:bCs/>
          <w:i/>
          <w:sz w:val="24"/>
          <w:szCs w:val="24"/>
          <w:lang w:val="uk-UA" w:eastAsia="uk-UA"/>
        </w:rPr>
        <w:t>9.10</w:t>
      </w:r>
      <w:r w:rsidRPr="00764AF9">
        <w:rPr>
          <w:bCs/>
          <w:i/>
          <w:sz w:val="24"/>
          <w:szCs w:val="24"/>
          <w:lang w:val="uk-UA" w:eastAsia="uk-UA"/>
        </w:rPr>
        <w:t>.2023</w:t>
      </w:r>
    </w:p>
    <w:p w:rsidR="009A38FE" w:rsidRDefault="009A38FE" w:rsidP="009A38FE">
      <w:pPr>
        <w:jc w:val="right"/>
        <w:rPr>
          <w:b/>
          <w:bCs/>
          <w:i/>
          <w:sz w:val="26"/>
          <w:szCs w:val="26"/>
          <w:lang w:val="uk-UA" w:eastAsia="uk-UA"/>
        </w:rPr>
      </w:pPr>
    </w:p>
    <w:p w:rsidR="009A38FE" w:rsidRDefault="009A38FE" w:rsidP="009A38FE">
      <w:pPr>
        <w:jc w:val="center"/>
        <w:rPr>
          <w:b/>
          <w:bCs/>
          <w:sz w:val="26"/>
          <w:szCs w:val="26"/>
          <w:lang w:val="uk-UA"/>
        </w:rPr>
      </w:pPr>
      <w:r w:rsidRPr="00662694">
        <w:rPr>
          <w:b/>
          <w:bCs/>
          <w:sz w:val="26"/>
          <w:szCs w:val="26"/>
          <w:lang w:val="uk-UA"/>
        </w:rPr>
        <w:t>ПРОГРАМА</w:t>
      </w:r>
    </w:p>
    <w:p w:rsidR="009A38FE" w:rsidRPr="00907330" w:rsidRDefault="009A38FE" w:rsidP="009A38FE">
      <w:pPr>
        <w:jc w:val="center"/>
        <w:rPr>
          <w:bCs/>
          <w:i/>
          <w:sz w:val="26"/>
          <w:szCs w:val="26"/>
          <w:lang w:val="uk-UA" w:eastAsia="ru-RU"/>
        </w:rPr>
      </w:pPr>
      <w:r w:rsidRPr="00907330">
        <w:rPr>
          <w:bCs/>
          <w:i/>
          <w:sz w:val="26"/>
          <w:szCs w:val="26"/>
          <w:lang w:val="uk-UA" w:eastAsia="ru-RU"/>
        </w:rPr>
        <w:t xml:space="preserve">інформаційного </w:t>
      </w:r>
      <w:proofErr w:type="spellStart"/>
      <w:r w:rsidRPr="00907330">
        <w:rPr>
          <w:bCs/>
          <w:i/>
          <w:sz w:val="26"/>
          <w:szCs w:val="26"/>
          <w:lang w:val="uk-UA" w:eastAsia="ru-RU"/>
        </w:rPr>
        <w:t>онлайн</w:t>
      </w:r>
      <w:proofErr w:type="spellEnd"/>
      <w:r w:rsidRPr="00907330">
        <w:rPr>
          <w:bCs/>
          <w:i/>
          <w:sz w:val="26"/>
          <w:szCs w:val="26"/>
          <w:lang w:val="uk-UA" w:eastAsia="ru-RU"/>
        </w:rPr>
        <w:t xml:space="preserve"> семінару для голів об'єднаних територіальних громад Київщини за участі та підтримки Офісу Генерального прокурора та Київської обласної військової адміністрації</w:t>
      </w:r>
    </w:p>
    <w:p w:rsidR="009A38FE" w:rsidRDefault="009A38FE" w:rsidP="009A38FE">
      <w:pPr>
        <w:jc w:val="center"/>
        <w:rPr>
          <w:bCs/>
          <w:sz w:val="26"/>
          <w:szCs w:val="26"/>
          <w:lang w:val="uk-UA" w:eastAsia="uk-UA"/>
        </w:rPr>
      </w:pPr>
    </w:p>
    <w:p w:rsidR="009A38FE" w:rsidRPr="003233B6" w:rsidRDefault="009A38FE" w:rsidP="009A38FE">
      <w:pPr>
        <w:jc w:val="center"/>
        <w:rPr>
          <w:bCs/>
          <w:sz w:val="26"/>
          <w:szCs w:val="26"/>
          <w:lang w:val="uk-UA" w:eastAsia="uk-UA"/>
        </w:rPr>
      </w:pPr>
      <w:r>
        <w:rPr>
          <w:bCs/>
          <w:sz w:val="26"/>
          <w:szCs w:val="26"/>
          <w:lang w:val="uk-UA" w:eastAsia="uk-UA"/>
        </w:rPr>
        <w:t xml:space="preserve"> </w:t>
      </w:r>
      <w:r w:rsidRPr="003233B6">
        <w:rPr>
          <w:bCs/>
          <w:sz w:val="26"/>
          <w:szCs w:val="26"/>
          <w:lang w:val="uk-UA" w:eastAsia="uk-UA"/>
        </w:rPr>
        <w:t>«</w:t>
      </w:r>
      <w:r w:rsidRPr="005517EF">
        <w:rPr>
          <w:b/>
          <w:bCs/>
          <w:sz w:val="26"/>
          <w:szCs w:val="26"/>
          <w:lang w:val="uk-UA" w:eastAsia="ru-RU"/>
        </w:rPr>
        <w:t>С</w:t>
      </w:r>
      <w:r>
        <w:rPr>
          <w:b/>
          <w:bCs/>
          <w:sz w:val="26"/>
          <w:szCs w:val="26"/>
          <w:lang w:val="uk-UA" w:eastAsia="ru-RU"/>
        </w:rPr>
        <w:t>татус потерпілого для органів мі</w:t>
      </w:r>
      <w:r w:rsidRPr="005517EF">
        <w:rPr>
          <w:b/>
          <w:bCs/>
          <w:sz w:val="26"/>
          <w:szCs w:val="26"/>
          <w:lang w:val="uk-UA" w:eastAsia="ru-RU"/>
        </w:rPr>
        <w:t xml:space="preserve">сцевого самоврядування в кримінальному провадженні за фактом ведення агресивної війни </w:t>
      </w:r>
      <w:proofErr w:type="spellStart"/>
      <w:r w:rsidRPr="005517EF">
        <w:rPr>
          <w:b/>
          <w:bCs/>
          <w:sz w:val="26"/>
          <w:szCs w:val="26"/>
          <w:lang w:val="uk-UA" w:eastAsia="ru-RU"/>
        </w:rPr>
        <w:t>рф</w:t>
      </w:r>
      <w:proofErr w:type="spellEnd"/>
      <w:r w:rsidRPr="005517EF">
        <w:rPr>
          <w:b/>
          <w:bCs/>
          <w:sz w:val="26"/>
          <w:szCs w:val="26"/>
          <w:lang w:val="uk-UA" w:eastAsia="ru-RU"/>
        </w:rPr>
        <w:t xml:space="preserve"> проти України</w:t>
      </w:r>
      <w:r w:rsidRPr="003233B6">
        <w:rPr>
          <w:b/>
          <w:i/>
          <w:sz w:val="26"/>
          <w:szCs w:val="26"/>
          <w:lang w:val="uk-UA"/>
        </w:rPr>
        <w:t>»</w:t>
      </w:r>
    </w:p>
    <w:p w:rsidR="009A38FE" w:rsidRDefault="009A38FE" w:rsidP="009A38FE">
      <w:pPr>
        <w:jc w:val="both"/>
        <w:rPr>
          <w:bCs/>
          <w:sz w:val="26"/>
          <w:szCs w:val="26"/>
          <w:lang w:val="uk-UA" w:eastAsia="uk-UA"/>
        </w:rPr>
      </w:pPr>
    </w:p>
    <w:p w:rsidR="009A38FE" w:rsidRDefault="009A38FE" w:rsidP="009A38FE">
      <w:pPr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 w:eastAsia="uk-UA"/>
        </w:rPr>
        <w:t xml:space="preserve">Організатори: УСПП та </w:t>
      </w:r>
      <w:r w:rsidRPr="00C95B95">
        <w:rPr>
          <w:bCs/>
          <w:sz w:val="26"/>
          <w:szCs w:val="26"/>
          <w:lang w:val="uk-UA"/>
        </w:rPr>
        <w:t>Благодійн</w:t>
      </w:r>
      <w:r>
        <w:rPr>
          <w:bCs/>
          <w:sz w:val="26"/>
          <w:szCs w:val="26"/>
          <w:lang w:val="uk-UA"/>
        </w:rPr>
        <w:t>ий фонд</w:t>
      </w:r>
      <w:r w:rsidRPr="00C95B95">
        <w:rPr>
          <w:bCs/>
          <w:sz w:val="26"/>
          <w:szCs w:val="26"/>
          <w:lang w:val="uk-UA"/>
        </w:rPr>
        <w:t xml:space="preserve"> «Міжнародний рух за права потерпілих внаслідок російської агресії»</w:t>
      </w:r>
    </w:p>
    <w:p w:rsidR="009A38FE" w:rsidRDefault="009A38FE" w:rsidP="009A38FE">
      <w:pPr>
        <w:jc w:val="both"/>
        <w:rPr>
          <w:bCs/>
          <w:sz w:val="26"/>
          <w:szCs w:val="26"/>
          <w:lang w:val="uk-UA" w:eastAsia="ru-RU"/>
        </w:rPr>
      </w:pPr>
    </w:p>
    <w:p w:rsidR="009A38FE" w:rsidRDefault="009A38FE" w:rsidP="009A38FE">
      <w:pPr>
        <w:jc w:val="both"/>
        <w:rPr>
          <w:bCs/>
          <w:sz w:val="26"/>
          <w:szCs w:val="26"/>
          <w:lang w:val="uk-UA" w:eastAsia="uk-UA"/>
        </w:rPr>
      </w:pPr>
      <w:r w:rsidRPr="00C22A26">
        <w:rPr>
          <w:bCs/>
          <w:sz w:val="26"/>
          <w:szCs w:val="26"/>
          <w:lang w:val="uk-UA" w:eastAsia="ru-RU"/>
        </w:rPr>
        <w:t xml:space="preserve">Мета заходу: роз'яснення важливості співпраці органів місцевого самоврядування з Офісом Генерального прокурора, СБУ, необхідності активних дій органів місцевого самоврядування для сприяння правоохоронним органам у зборі доказової бази російської агресії, воєнних злочинів, захисті прав територіальних громад, порушених внаслідок російської агресії, в межах кримінального провадження за фактом розв'язання і ведення агресивної війни </w:t>
      </w:r>
      <w:proofErr w:type="spellStart"/>
      <w:r w:rsidRPr="00C22A26">
        <w:rPr>
          <w:bCs/>
          <w:sz w:val="26"/>
          <w:szCs w:val="26"/>
          <w:lang w:val="uk-UA" w:eastAsia="ru-RU"/>
        </w:rPr>
        <w:t>рф</w:t>
      </w:r>
      <w:proofErr w:type="spellEnd"/>
      <w:r w:rsidRPr="00C22A26">
        <w:rPr>
          <w:bCs/>
          <w:sz w:val="26"/>
          <w:szCs w:val="26"/>
          <w:lang w:val="uk-UA" w:eastAsia="ru-RU"/>
        </w:rPr>
        <w:t xml:space="preserve"> проти України.</w:t>
      </w:r>
    </w:p>
    <w:p w:rsidR="009A38FE" w:rsidRDefault="009A38FE" w:rsidP="009A38FE">
      <w:pPr>
        <w:rPr>
          <w:bCs/>
          <w:i/>
          <w:sz w:val="26"/>
          <w:szCs w:val="26"/>
          <w:lang w:val="uk-UA" w:eastAsia="uk-UA"/>
        </w:rPr>
      </w:pPr>
    </w:p>
    <w:p w:rsidR="009A38FE" w:rsidRPr="00764AF9" w:rsidRDefault="009A38FE" w:rsidP="009A38FE">
      <w:pPr>
        <w:rPr>
          <w:bCs/>
          <w:i/>
          <w:sz w:val="26"/>
          <w:szCs w:val="26"/>
          <w:lang w:val="uk-UA" w:eastAsia="uk-UA"/>
        </w:rPr>
      </w:pPr>
      <w:r w:rsidRPr="00764AF9">
        <w:rPr>
          <w:bCs/>
          <w:i/>
          <w:sz w:val="26"/>
          <w:szCs w:val="26"/>
          <w:lang w:val="uk-UA" w:eastAsia="uk-UA"/>
        </w:rPr>
        <w:t>Модератор заходу</w:t>
      </w:r>
      <w:r w:rsidR="00907330">
        <w:rPr>
          <w:bCs/>
          <w:i/>
          <w:sz w:val="26"/>
          <w:szCs w:val="26"/>
          <w:lang w:val="uk-UA" w:eastAsia="uk-UA"/>
        </w:rPr>
        <w:t xml:space="preserve">: </w:t>
      </w:r>
      <w:r w:rsidRPr="00764AF9">
        <w:rPr>
          <w:bCs/>
          <w:i/>
          <w:sz w:val="26"/>
          <w:szCs w:val="26"/>
          <w:lang w:val="uk-UA" w:eastAsia="uk-UA"/>
        </w:rPr>
        <w:t xml:space="preserve"> </w:t>
      </w:r>
      <w:proofErr w:type="spellStart"/>
      <w:r w:rsidRPr="00764AF9">
        <w:rPr>
          <w:bCs/>
          <w:i/>
          <w:sz w:val="26"/>
          <w:szCs w:val="26"/>
          <w:lang w:val="uk-UA" w:eastAsia="uk-UA"/>
        </w:rPr>
        <w:t>Целовальніченко</w:t>
      </w:r>
      <w:proofErr w:type="spellEnd"/>
      <w:r w:rsidRPr="00764AF9">
        <w:rPr>
          <w:bCs/>
          <w:i/>
          <w:sz w:val="26"/>
          <w:szCs w:val="26"/>
          <w:lang w:val="uk-UA" w:eastAsia="uk-UA"/>
        </w:rPr>
        <w:t xml:space="preserve"> Наталія</w:t>
      </w:r>
    </w:p>
    <w:p w:rsidR="009A38FE" w:rsidRDefault="009A38FE" w:rsidP="009A38FE">
      <w:pPr>
        <w:rPr>
          <w:sz w:val="28"/>
          <w:szCs w:val="28"/>
          <w:lang w:val="uk-UA"/>
        </w:rPr>
      </w:pPr>
    </w:p>
    <w:tbl>
      <w:tblPr>
        <w:tblStyle w:val="af6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4"/>
        <w:gridCol w:w="284"/>
        <w:gridCol w:w="8220"/>
      </w:tblGrid>
      <w:tr w:rsidR="009A38FE" w:rsidRPr="009A38FE" w:rsidTr="009A38FE">
        <w:tc>
          <w:tcPr>
            <w:tcW w:w="1844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8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A38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9A38F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9A38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  <w:r w:rsidRPr="009A38FE">
              <w:rPr>
                <w:rFonts w:ascii="Times New Roman" w:hAnsi="Times New Roman" w:cs="Times New Roman"/>
                <w:sz w:val="26"/>
                <w:szCs w:val="26"/>
              </w:rPr>
              <w:t>– 11:00</w:t>
            </w:r>
          </w:p>
        </w:tc>
        <w:tc>
          <w:tcPr>
            <w:tcW w:w="284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0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A38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Приєднання</w:t>
            </w:r>
            <w:proofErr w:type="spellEnd"/>
            <w:r w:rsidRPr="009A38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38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учасників</w:t>
            </w:r>
            <w:proofErr w:type="spellEnd"/>
            <w:r w:rsidRPr="009A38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9A38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gramEnd"/>
            <w:r w:rsidRPr="009A38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38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програмі</w:t>
            </w:r>
            <w:proofErr w:type="spellEnd"/>
            <w:r w:rsidRPr="009A38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9A38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Zoom</w:t>
            </w:r>
            <w:r w:rsidRPr="009A38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9A38FE" w:rsidRPr="009A38FE" w:rsidTr="009A38FE">
        <w:tc>
          <w:tcPr>
            <w:tcW w:w="1844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4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220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A38FE" w:rsidRPr="009A38FE" w:rsidTr="009A38FE">
        <w:tc>
          <w:tcPr>
            <w:tcW w:w="1844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38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11:00 – 11:10</w:t>
            </w:r>
          </w:p>
        </w:tc>
        <w:tc>
          <w:tcPr>
            <w:tcW w:w="284" w:type="dxa"/>
          </w:tcPr>
          <w:p w:rsidR="009A38FE" w:rsidRPr="009A38FE" w:rsidRDefault="009A38FE" w:rsidP="009A38FE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8220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uk-UA"/>
              </w:rPr>
            </w:pPr>
            <w:r w:rsidRPr="009A38FE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uk-UA"/>
              </w:rPr>
              <w:t xml:space="preserve">Відкриття 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uk-UA"/>
              </w:rPr>
              <w:t>семінару.</w:t>
            </w:r>
            <w:r w:rsidRPr="009A38FE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uk-UA"/>
              </w:rPr>
              <w:t>В</w:t>
            </w:r>
            <w:r w:rsidRPr="009A38FE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uk-UA"/>
              </w:rPr>
              <w:t>італьне слово.</w:t>
            </w:r>
          </w:p>
          <w:p w:rsidR="009A38FE" w:rsidRPr="009A38FE" w:rsidRDefault="009A38FE" w:rsidP="009A38FE">
            <w:pPr>
              <w:pStyle w:val="BasicParagraph"/>
              <w:adjustRightIn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38F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Кінах Анатолій Кирилович</w:t>
            </w:r>
            <w:r w:rsidRPr="009A38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Президент УСПП</w:t>
            </w:r>
          </w:p>
          <w:p w:rsidR="009A38FE" w:rsidRPr="009A38FE" w:rsidRDefault="009A38FE" w:rsidP="009A38FE">
            <w:pPr>
              <w:pStyle w:val="BasicParagraph"/>
              <w:adjustRightIn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A38FE" w:rsidRPr="009A38FE" w:rsidTr="009A38FE">
        <w:trPr>
          <w:trHeight w:val="1644"/>
        </w:trPr>
        <w:tc>
          <w:tcPr>
            <w:tcW w:w="1844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38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11:10– 12:15</w:t>
            </w:r>
          </w:p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4" w:type="dxa"/>
          </w:tcPr>
          <w:p w:rsidR="009A38FE" w:rsidRPr="009A38FE" w:rsidRDefault="009A38FE" w:rsidP="009A38FE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8220" w:type="dxa"/>
          </w:tcPr>
          <w:p w:rsidR="009A38FE" w:rsidRDefault="009A38FE" w:rsidP="009A38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9A38FE"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  <w:t>Виступ спікерів:</w:t>
            </w:r>
          </w:p>
          <w:p w:rsidR="009A38FE" w:rsidRPr="009A38FE" w:rsidRDefault="009A38FE" w:rsidP="009A38F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  <w:p w:rsidR="009A38FE" w:rsidRDefault="009A38FE" w:rsidP="009A38FE">
            <w:pPr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proofErr w:type="spellStart"/>
            <w:r w:rsidRPr="009A38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Плотнікова</w:t>
            </w:r>
            <w:proofErr w:type="spellEnd"/>
            <w:r w:rsidRPr="009A38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Вероніка</w:t>
            </w:r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- керівниця Координаційного центру підтримки потерпілих і свідків Офісу Генерального прокурора.</w:t>
            </w:r>
          </w:p>
          <w:p w:rsidR="009A38FE" w:rsidRPr="009A38FE" w:rsidRDefault="009A38FE" w:rsidP="009A38FE">
            <w:pPr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9A38FE" w:rsidRDefault="009A38FE" w:rsidP="009A38FE">
            <w:pPr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A38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Олійник Андрій</w:t>
            </w:r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- старший групи прокурорів у кримінальному провадженні №220220000000000054, начальник першого відділу управління процесуального керівництва та підтримання публічного обвинувачення Департаменту протидії злочинам, вчиненим в умовах збройного конфлікту Офісу Генерального прокурора.</w:t>
            </w:r>
          </w:p>
          <w:p w:rsidR="009A38FE" w:rsidRPr="009A38FE" w:rsidRDefault="009A38FE" w:rsidP="009A38FE">
            <w:pPr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9A38FE" w:rsidRDefault="009A38FE" w:rsidP="009A38FE">
            <w:pPr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proofErr w:type="spellStart"/>
            <w:r w:rsidRPr="009A38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Целовальніченко</w:t>
            </w:r>
            <w:proofErr w:type="spellEnd"/>
            <w:r w:rsidRPr="009A38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Наталія</w:t>
            </w:r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- голова БФ "Міжнародний рух за права потерпілих внаслідок російської агресії", </w:t>
            </w:r>
            <w:proofErr w:type="spellStart"/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адвокатка</w:t>
            </w:r>
            <w:proofErr w:type="spellEnd"/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, кандидатка юридичних наук, авторка проєкту "Юридичні Сили України".</w:t>
            </w:r>
          </w:p>
          <w:p w:rsidR="009A38FE" w:rsidRPr="009A38FE" w:rsidRDefault="009A38FE" w:rsidP="009A38FE">
            <w:pPr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9A38FE" w:rsidRDefault="009A38FE" w:rsidP="009A38FE">
            <w:pPr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A38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Вакуленко Євгенія</w:t>
            </w:r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- </w:t>
            </w:r>
            <w:proofErr w:type="spellStart"/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к.е.н</w:t>
            </w:r>
            <w:proofErr w:type="spellEnd"/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., доцент кафедри корпоративних фінансів і </w:t>
            </w:r>
            <w:proofErr w:type="spellStart"/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контролінгу</w:t>
            </w:r>
            <w:proofErr w:type="spellEnd"/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, заст. голови науково-практичної Ради РАКО, голова Комітету РАКО, голова Міжнародного Благодійного Фонду «Українське відродження ХХІ сторіччя», адвокат, аудитор, голова Організаційного комітету Міжнародної науково-практичної конференції «Міжнародна мережева співпраця у подоланні наслідків збройних конфліктів: кейс України».</w:t>
            </w:r>
          </w:p>
          <w:p w:rsidR="009A38FE" w:rsidRPr="009A38FE" w:rsidRDefault="009A38FE" w:rsidP="009A38FE">
            <w:pPr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9A38FE" w:rsidRPr="009A38FE" w:rsidRDefault="009A38FE" w:rsidP="009A38FE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A38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Квасова</w:t>
            </w:r>
            <w:proofErr w:type="spellEnd"/>
            <w:r w:rsidRPr="009A38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Ольга</w:t>
            </w:r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– голова Громадської ради при </w:t>
            </w:r>
            <w:proofErr w:type="spellStart"/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Бучанській</w:t>
            </w:r>
            <w:proofErr w:type="spellEnd"/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РДА Київської області, </w:t>
            </w:r>
            <w:proofErr w:type="spellStart"/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>експертка</w:t>
            </w:r>
            <w:proofErr w:type="spellEnd"/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проєкту «Юридичні Сили України» з питань співпраці з органами місцевого самоврядування.</w:t>
            </w:r>
          </w:p>
        </w:tc>
      </w:tr>
      <w:tr w:rsidR="009A38FE" w:rsidRPr="009A38FE" w:rsidTr="009A38FE">
        <w:tc>
          <w:tcPr>
            <w:tcW w:w="1844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38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12:15 – 12:25</w:t>
            </w:r>
          </w:p>
        </w:tc>
        <w:tc>
          <w:tcPr>
            <w:tcW w:w="284" w:type="dxa"/>
          </w:tcPr>
          <w:p w:rsidR="009A38FE" w:rsidRPr="009A38FE" w:rsidRDefault="009A38FE" w:rsidP="009A38FE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8220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9A38FE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Питання – відповіді.</w:t>
            </w:r>
          </w:p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  <w:tr w:rsidR="009A38FE" w:rsidRPr="009A38FE" w:rsidTr="009A38FE">
        <w:tc>
          <w:tcPr>
            <w:tcW w:w="1844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38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12:25 – 12:30</w:t>
            </w:r>
          </w:p>
        </w:tc>
        <w:tc>
          <w:tcPr>
            <w:tcW w:w="284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220" w:type="dxa"/>
          </w:tcPr>
          <w:p w:rsidR="009A38FE" w:rsidRPr="009A38FE" w:rsidRDefault="009A38FE" w:rsidP="009A38F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A38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Підведення підсумків та завершення засідання</w:t>
            </w:r>
          </w:p>
        </w:tc>
      </w:tr>
    </w:tbl>
    <w:p w:rsidR="008B3CCD" w:rsidRDefault="008B3CCD" w:rsidP="009A38FE">
      <w:pPr>
        <w:rPr>
          <w:lang w:val="ru-RU"/>
        </w:rPr>
      </w:pPr>
    </w:p>
    <w:p w:rsidR="009A38FE" w:rsidRDefault="009A38FE" w:rsidP="009A38FE">
      <w:pPr>
        <w:jc w:val="center"/>
        <w:rPr>
          <w:b/>
          <w:bCs/>
          <w:sz w:val="26"/>
          <w:szCs w:val="26"/>
          <w:lang w:val="uk-UA" w:eastAsia="ru-RU"/>
        </w:rPr>
      </w:pPr>
    </w:p>
    <w:p w:rsidR="009A38FE" w:rsidRDefault="009A38FE" w:rsidP="009A38FE">
      <w:pPr>
        <w:jc w:val="center"/>
        <w:rPr>
          <w:b/>
          <w:bCs/>
          <w:sz w:val="26"/>
          <w:szCs w:val="26"/>
          <w:lang w:val="uk-UA" w:eastAsia="ru-RU"/>
        </w:rPr>
      </w:pPr>
    </w:p>
    <w:p w:rsidR="009A38FE" w:rsidRDefault="009A38FE" w:rsidP="009A38FE">
      <w:pPr>
        <w:jc w:val="center"/>
        <w:rPr>
          <w:b/>
          <w:bCs/>
          <w:sz w:val="26"/>
          <w:szCs w:val="26"/>
          <w:lang w:val="uk-UA" w:eastAsia="ru-RU"/>
        </w:rPr>
      </w:pPr>
    </w:p>
    <w:p w:rsidR="009A38FE" w:rsidRDefault="009A38FE" w:rsidP="009A38FE">
      <w:pPr>
        <w:jc w:val="center"/>
        <w:rPr>
          <w:b/>
          <w:bCs/>
          <w:sz w:val="26"/>
          <w:szCs w:val="26"/>
          <w:lang w:val="uk-UA" w:eastAsia="ru-RU"/>
        </w:rPr>
      </w:pPr>
      <w:r w:rsidRPr="009A38FE">
        <w:rPr>
          <w:b/>
          <w:bCs/>
          <w:sz w:val="26"/>
          <w:szCs w:val="26"/>
          <w:lang w:val="uk-UA" w:eastAsia="ru-RU"/>
        </w:rPr>
        <w:t>Під час заходу будуть надані роз'яснення:</w:t>
      </w:r>
    </w:p>
    <w:p w:rsidR="009A38FE" w:rsidRPr="009A38FE" w:rsidRDefault="009A38FE" w:rsidP="009A38FE">
      <w:pPr>
        <w:jc w:val="center"/>
        <w:rPr>
          <w:b/>
          <w:bCs/>
          <w:sz w:val="26"/>
          <w:szCs w:val="26"/>
          <w:lang w:val="uk-UA" w:eastAsia="ru-RU"/>
        </w:rPr>
      </w:pPr>
    </w:p>
    <w:p w:rsidR="009A38FE" w:rsidRDefault="009A38FE" w:rsidP="009A38FE">
      <w:pPr>
        <w:pStyle w:val="ac"/>
        <w:numPr>
          <w:ilvl w:val="0"/>
          <w:numId w:val="1"/>
        </w:numPr>
        <w:suppressAutoHyphens w:val="0"/>
        <w:ind w:left="0"/>
        <w:contextualSpacing/>
        <w:jc w:val="both"/>
        <w:rPr>
          <w:bCs/>
          <w:sz w:val="26"/>
          <w:szCs w:val="26"/>
          <w:lang w:val="uk-UA" w:eastAsia="ru-RU"/>
        </w:rPr>
      </w:pPr>
      <w:r w:rsidRPr="009A38FE">
        <w:rPr>
          <w:bCs/>
          <w:sz w:val="26"/>
          <w:szCs w:val="26"/>
          <w:lang w:val="uk-UA" w:eastAsia="ru-RU"/>
        </w:rPr>
        <w:t xml:space="preserve">Який порядок співпраці органів місцевого самоврядування та правоохоронних органів задля фіксації воєнних злочинів та наслідків ведення агресивної війни </w:t>
      </w:r>
      <w:proofErr w:type="spellStart"/>
      <w:r w:rsidRPr="009A38FE">
        <w:rPr>
          <w:bCs/>
          <w:sz w:val="26"/>
          <w:szCs w:val="26"/>
          <w:lang w:val="uk-UA" w:eastAsia="ru-RU"/>
        </w:rPr>
        <w:t>рф</w:t>
      </w:r>
      <w:proofErr w:type="spellEnd"/>
      <w:r w:rsidRPr="009A38FE">
        <w:rPr>
          <w:bCs/>
          <w:sz w:val="26"/>
          <w:szCs w:val="26"/>
          <w:lang w:val="uk-UA" w:eastAsia="ru-RU"/>
        </w:rPr>
        <w:t xml:space="preserve"> проти України.</w:t>
      </w:r>
    </w:p>
    <w:p w:rsidR="009A38FE" w:rsidRPr="009A38FE" w:rsidRDefault="009A38FE" w:rsidP="009A38FE">
      <w:pPr>
        <w:pStyle w:val="ac"/>
        <w:suppressAutoHyphens w:val="0"/>
        <w:ind w:left="0"/>
        <w:contextualSpacing/>
        <w:jc w:val="both"/>
        <w:rPr>
          <w:bCs/>
          <w:sz w:val="26"/>
          <w:szCs w:val="26"/>
          <w:lang w:val="uk-UA" w:eastAsia="ru-RU"/>
        </w:rPr>
      </w:pPr>
    </w:p>
    <w:p w:rsidR="009A38FE" w:rsidRDefault="009A38FE" w:rsidP="009A38FE">
      <w:pPr>
        <w:pStyle w:val="ac"/>
        <w:numPr>
          <w:ilvl w:val="0"/>
          <w:numId w:val="1"/>
        </w:numPr>
        <w:suppressAutoHyphens w:val="0"/>
        <w:ind w:left="0"/>
        <w:contextualSpacing/>
        <w:jc w:val="both"/>
        <w:rPr>
          <w:bCs/>
          <w:sz w:val="26"/>
          <w:szCs w:val="26"/>
          <w:lang w:val="uk-UA" w:eastAsia="ru-RU"/>
        </w:rPr>
      </w:pPr>
      <w:r w:rsidRPr="009A38FE">
        <w:rPr>
          <w:bCs/>
          <w:sz w:val="26"/>
          <w:szCs w:val="26"/>
          <w:lang w:val="uk-UA" w:eastAsia="ru-RU"/>
        </w:rPr>
        <w:t>Для чого органу місцевого самоврядування статус потерпілого для територіальної громади та як такий статус отримати.</w:t>
      </w:r>
    </w:p>
    <w:p w:rsidR="009A38FE" w:rsidRPr="009A38FE" w:rsidRDefault="009A38FE" w:rsidP="009A38FE">
      <w:pPr>
        <w:pStyle w:val="ac"/>
        <w:rPr>
          <w:bCs/>
          <w:sz w:val="26"/>
          <w:szCs w:val="26"/>
          <w:lang w:val="uk-UA" w:eastAsia="ru-RU"/>
        </w:rPr>
      </w:pPr>
    </w:p>
    <w:p w:rsidR="009A38FE" w:rsidRDefault="009A38FE" w:rsidP="009A38FE">
      <w:pPr>
        <w:pStyle w:val="ac"/>
        <w:numPr>
          <w:ilvl w:val="0"/>
          <w:numId w:val="1"/>
        </w:numPr>
        <w:suppressAutoHyphens w:val="0"/>
        <w:ind w:left="0"/>
        <w:contextualSpacing/>
        <w:jc w:val="both"/>
        <w:rPr>
          <w:bCs/>
          <w:sz w:val="26"/>
          <w:szCs w:val="26"/>
          <w:lang w:val="uk-UA" w:eastAsia="ru-RU"/>
        </w:rPr>
      </w:pPr>
      <w:r w:rsidRPr="009A38FE">
        <w:rPr>
          <w:bCs/>
          <w:sz w:val="26"/>
          <w:szCs w:val="26"/>
          <w:lang w:val="uk-UA" w:eastAsia="ru-RU"/>
        </w:rPr>
        <w:t>Що таке майнова шкода, завдана територіальній громаді.</w:t>
      </w:r>
    </w:p>
    <w:p w:rsidR="009A38FE" w:rsidRPr="009A38FE" w:rsidRDefault="009A38FE" w:rsidP="009A38FE">
      <w:pPr>
        <w:pStyle w:val="ac"/>
        <w:rPr>
          <w:bCs/>
          <w:sz w:val="26"/>
          <w:szCs w:val="26"/>
          <w:lang w:val="uk-UA" w:eastAsia="ru-RU"/>
        </w:rPr>
      </w:pPr>
    </w:p>
    <w:p w:rsidR="009A38FE" w:rsidRDefault="009A38FE" w:rsidP="009A38FE">
      <w:pPr>
        <w:pStyle w:val="ac"/>
        <w:numPr>
          <w:ilvl w:val="0"/>
          <w:numId w:val="1"/>
        </w:numPr>
        <w:suppressAutoHyphens w:val="0"/>
        <w:ind w:left="0"/>
        <w:contextualSpacing/>
        <w:jc w:val="both"/>
        <w:rPr>
          <w:bCs/>
          <w:sz w:val="26"/>
          <w:szCs w:val="26"/>
          <w:lang w:val="uk-UA" w:eastAsia="ru-RU"/>
        </w:rPr>
      </w:pPr>
      <w:r w:rsidRPr="009A38FE">
        <w:rPr>
          <w:bCs/>
          <w:sz w:val="26"/>
          <w:szCs w:val="26"/>
          <w:lang w:val="uk-UA" w:eastAsia="ru-RU"/>
        </w:rPr>
        <w:t>Які документи, необхідно підготувати органу місцевого самоврядування для обґрунтування завданої майнової шкоди.</w:t>
      </w:r>
    </w:p>
    <w:p w:rsidR="009A38FE" w:rsidRPr="009A38FE" w:rsidRDefault="009A38FE" w:rsidP="009A38FE">
      <w:pPr>
        <w:pStyle w:val="ac"/>
        <w:rPr>
          <w:bCs/>
          <w:sz w:val="26"/>
          <w:szCs w:val="26"/>
          <w:lang w:val="uk-UA" w:eastAsia="ru-RU"/>
        </w:rPr>
      </w:pPr>
    </w:p>
    <w:p w:rsidR="009A38FE" w:rsidRDefault="009A38FE" w:rsidP="009A38FE">
      <w:pPr>
        <w:pStyle w:val="ac"/>
        <w:numPr>
          <w:ilvl w:val="0"/>
          <w:numId w:val="1"/>
        </w:numPr>
        <w:suppressAutoHyphens w:val="0"/>
        <w:ind w:left="0"/>
        <w:contextualSpacing/>
        <w:jc w:val="both"/>
        <w:rPr>
          <w:bCs/>
          <w:sz w:val="26"/>
          <w:szCs w:val="26"/>
          <w:lang w:val="uk-UA" w:eastAsia="ru-RU"/>
        </w:rPr>
      </w:pPr>
      <w:r w:rsidRPr="009A38FE">
        <w:rPr>
          <w:bCs/>
          <w:sz w:val="26"/>
          <w:szCs w:val="26"/>
          <w:lang w:val="uk-UA" w:eastAsia="ru-RU"/>
        </w:rPr>
        <w:t>Необхідні кроки органу місцевого самоврядування для відшкодування майнової шкоди, завданої внаслідок російської агресії. Графік прийому представників органів місцевого самоврядування в Офісі Генерального прокурора.</w:t>
      </w:r>
    </w:p>
    <w:p w:rsidR="009A38FE" w:rsidRPr="009A38FE" w:rsidRDefault="009A38FE" w:rsidP="009A38FE">
      <w:pPr>
        <w:pStyle w:val="ac"/>
        <w:rPr>
          <w:bCs/>
          <w:sz w:val="26"/>
          <w:szCs w:val="26"/>
          <w:lang w:val="uk-UA" w:eastAsia="ru-RU"/>
        </w:rPr>
      </w:pPr>
    </w:p>
    <w:p w:rsidR="009A38FE" w:rsidRPr="009A38FE" w:rsidRDefault="009A38FE" w:rsidP="009A38FE">
      <w:pPr>
        <w:pStyle w:val="ac"/>
        <w:numPr>
          <w:ilvl w:val="0"/>
          <w:numId w:val="1"/>
        </w:numPr>
        <w:suppressAutoHyphens w:val="0"/>
        <w:ind w:left="0"/>
        <w:contextualSpacing/>
        <w:jc w:val="both"/>
        <w:rPr>
          <w:color w:val="FFFFFF"/>
          <w:sz w:val="26"/>
          <w:szCs w:val="26"/>
          <w:shd w:val="clear" w:color="auto" w:fill="0084FF"/>
          <w:lang w:val="ru-RU"/>
        </w:rPr>
      </w:pPr>
      <w:r w:rsidRPr="009A38FE">
        <w:rPr>
          <w:bCs/>
          <w:sz w:val="26"/>
          <w:szCs w:val="26"/>
          <w:lang w:val="uk-UA" w:eastAsia="ru-RU"/>
        </w:rPr>
        <w:t>Після заходу учасникам заходу буде направлена інформація з типовими питаннями від Офісу Генерального прокурора до представників органів місцевого самоврядування в межах кримінального провадження, зразки та шаблони оформлення документів для обґрунтування завданої майнової шкоди територіальній громаді.</w:t>
      </w:r>
    </w:p>
    <w:p w:rsidR="009A38FE" w:rsidRPr="009A38FE" w:rsidRDefault="009A38FE" w:rsidP="009A38FE">
      <w:pPr>
        <w:rPr>
          <w:lang w:val="ru-RU"/>
        </w:rPr>
      </w:pPr>
    </w:p>
    <w:sectPr w:rsidR="009A38FE" w:rsidRPr="009A38FE" w:rsidSect="009A38FE">
      <w:footerReference w:type="default" r:id="rId7"/>
      <w:pgSz w:w="11906" w:h="16838"/>
      <w:pgMar w:top="1134" w:right="850" w:bottom="993" w:left="1134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18" w:rsidRDefault="00A64618" w:rsidP="009A38FE">
      <w:r>
        <w:separator/>
      </w:r>
    </w:p>
  </w:endnote>
  <w:endnote w:type="continuationSeparator" w:id="0">
    <w:p w:rsidR="00A64618" w:rsidRDefault="00A64618" w:rsidP="009A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481735"/>
      <w:docPartObj>
        <w:docPartGallery w:val="Page Numbers (Bottom of Page)"/>
        <w:docPartUnique/>
      </w:docPartObj>
    </w:sdtPr>
    <w:sdtContent>
      <w:p w:rsidR="009A38FE" w:rsidRDefault="009A38FE">
        <w:pPr>
          <w:pStyle w:val="af9"/>
          <w:jc w:val="center"/>
        </w:pPr>
        <w:fldSimple w:instr=" PAGE   \* MERGEFORMAT ">
          <w:r w:rsidR="00907330">
            <w:rPr>
              <w:noProof/>
            </w:rPr>
            <w:t>1</w:t>
          </w:r>
        </w:fldSimple>
      </w:p>
    </w:sdtContent>
  </w:sdt>
  <w:p w:rsidR="009A38FE" w:rsidRDefault="009A38F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18" w:rsidRDefault="00A64618" w:rsidP="009A38FE">
      <w:r>
        <w:separator/>
      </w:r>
    </w:p>
  </w:footnote>
  <w:footnote w:type="continuationSeparator" w:id="0">
    <w:p w:rsidR="00A64618" w:rsidRDefault="00A64618" w:rsidP="009A3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494"/>
    <w:multiLevelType w:val="hybridMultilevel"/>
    <w:tmpl w:val="8CDC3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8FE"/>
    <w:rsid w:val="000121DC"/>
    <w:rsid w:val="00015A7D"/>
    <w:rsid w:val="000528A6"/>
    <w:rsid w:val="000748D7"/>
    <w:rsid w:val="000917CC"/>
    <w:rsid w:val="00095D22"/>
    <w:rsid w:val="000C650A"/>
    <w:rsid w:val="000D7752"/>
    <w:rsid w:val="001000E8"/>
    <w:rsid w:val="00107221"/>
    <w:rsid w:val="0012398B"/>
    <w:rsid w:val="00146D12"/>
    <w:rsid w:val="00162F37"/>
    <w:rsid w:val="00176287"/>
    <w:rsid w:val="00177A58"/>
    <w:rsid w:val="001A6A9A"/>
    <w:rsid w:val="001E2748"/>
    <w:rsid w:val="001F014B"/>
    <w:rsid w:val="002237DA"/>
    <w:rsid w:val="00241501"/>
    <w:rsid w:val="00243E94"/>
    <w:rsid w:val="00267F5A"/>
    <w:rsid w:val="002705E1"/>
    <w:rsid w:val="00291135"/>
    <w:rsid w:val="002C0058"/>
    <w:rsid w:val="002E440B"/>
    <w:rsid w:val="0031177F"/>
    <w:rsid w:val="00354DA2"/>
    <w:rsid w:val="003A108F"/>
    <w:rsid w:val="003C7346"/>
    <w:rsid w:val="003F63FF"/>
    <w:rsid w:val="004656F1"/>
    <w:rsid w:val="00465F5B"/>
    <w:rsid w:val="00493E1E"/>
    <w:rsid w:val="004D305A"/>
    <w:rsid w:val="004F5A26"/>
    <w:rsid w:val="0054116C"/>
    <w:rsid w:val="005434AC"/>
    <w:rsid w:val="00544501"/>
    <w:rsid w:val="005A325C"/>
    <w:rsid w:val="005B2944"/>
    <w:rsid w:val="005D1821"/>
    <w:rsid w:val="005D5E3E"/>
    <w:rsid w:val="005E4D72"/>
    <w:rsid w:val="00656431"/>
    <w:rsid w:val="0067002F"/>
    <w:rsid w:val="00671005"/>
    <w:rsid w:val="00685C3A"/>
    <w:rsid w:val="006928CB"/>
    <w:rsid w:val="006A7C8B"/>
    <w:rsid w:val="006D089D"/>
    <w:rsid w:val="006D292B"/>
    <w:rsid w:val="006D2FFD"/>
    <w:rsid w:val="00714FF9"/>
    <w:rsid w:val="00737A59"/>
    <w:rsid w:val="00742B2F"/>
    <w:rsid w:val="00767CFF"/>
    <w:rsid w:val="007D060A"/>
    <w:rsid w:val="007F4A00"/>
    <w:rsid w:val="00860A8F"/>
    <w:rsid w:val="008B3CCD"/>
    <w:rsid w:val="008B4437"/>
    <w:rsid w:val="008C2E49"/>
    <w:rsid w:val="008C5212"/>
    <w:rsid w:val="008C7C54"/>
    <w:rsid w:val="00907330"/>
    <w:rsid w:val="009157DD"/>
    <w:rsid w:val="009305A4"/>
    <w:rsid w:val="00934CE1"/>
    <w:rsid w:val="0096657E"/>
    <w:rsid w:val="009835D6"/>
    <w:rsid w:val="00996693"/>
    <w:rsid w:val="009A38FE"/>
    <w:rsid w:val="00A07774"/>
    <w:rsid w:val="00A11E51"/>
    <w:rsid w:val="00A17277"/>
    <w:rsid w:val="00A20386"/>
    <w:rsid w:val="00A32762"/>
    <w:rsid w:val="00A41239"/>
    <w:rsid w:val="00A64618"/>
    <w:rsid w:val="00A92BF2"/>
    <w:rsid w:val="00B20ABE"/>
    <w:rsid w:val="00B2161E"/>
    <w:rsid w:val="00B277F3"/>
    <w:rsid w:val="00B356E2"/>
    <w:rsid w:val="00B42E48"/>
    <w:rsid w:val="00BA12AD"/>
    <w:rsid w:val="00BA5D79"/>
    <w:rsid w:val="00BC7670"/>
    <w:rsid w:val="00BF6034"/>
    <w:rsid w:val="00C0087A"/>
    <w:rsid w:val="00C14451"/>
    <w:rsid w:val="00C3011A"/>
    <w:rsid w:val="00C4771F"/>
    <w:rsid w:val="00CA7AAF"/>
    <w:rsid w:val="00CE54EF"/>
    <w:rsid w:val="00CF1CCD"/>
    <w:rsid w:val="00D16968"/>
    <w:rsid w:val="00D34994"/>
    <w:rsid w:val="00D62EF0"/>
    <w:rsid w:val="00D70647"/>
    <w:rsid w:val="00D73A81"/>
    <w:rsid w:val="00D81864"/>
    <w:rsid w:val="00DC1C0F"/>
    <w:rsid w:val="00DE096B"/>
    <w:rsid w:val="00E04748"/>
    <w:rsid w:val="00E05DC8"/>
    <w:rsid w:val="00E22C80"/>
    <w:rsid w:val="00E22E5A"/>
    <w:rsid w:val="00E27A4E"/>
    <w:rsid w:val="00E4572A"/>
    <w:rsid w:val="00E60236"/>
    <w:rsid w:val="00EA4A6F"/>
    <w:rsid w:val="00EC01F5"/>
    <w:rsid w:val="00EE4ED6"/>
    <w:rsid w:val="00F558B7"/>
    <w:rsid w:val="00F70AE0"/>
    <w:rsid w:val="00F75EC4"/>
    <w:rsid w:val="00F96CE7"/>
    <w:rsid w:val="00FB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E"/>
    <w:pPr>
      <w:suppressAutoHyphens/>
    </w:pPr>
    <w:rPr>
      <w:lang w:val="en-AU" w:eastAsia="ar-SA"/>
    </w:rPr>
  </w:style>
  <w:style w:type="paragraph" w:styleId="1">
    <w:name w:val="heading 1"/>
    <w:basedOn w:val="a"/>
    <w:next w:val="a"/>
    <w:link w:val="10"/>
    <w:qFormat/>
    <w:rsid w:val="001A6A9A"/>
    <w:pPr>
      <w:keepNext/>
      <w:outlineLvl w:val="0"/>
    </w:pPr>
    <w:rPr>
      <w:rFonts w:eastAsiaTheme="majorEastAsia" w:cstheme="majorBidi"/>
      <w:b/>
      <w:lang w:val="uk-UA"/>
    </w:rPr>
  </w:style>
  <w:style w:type="paragraph" w:styleId="2">
    <w:name w:val="heading 2"/>
    <w:basedOn w:val="a"/>
    <w:next w:val="a"/>
    <w:link w:val="20"/>
    <w:qFormat/>
    <w:rsid w:val="001A6A9A"/>
    <w:pPr>
      <w:keepNext/>
      <w:jc w:val="center"/>
      <w:outlineLvl w:val="1"/>
    </w:pPr>
    <w:rPr>
      <w:rFonts w:eastAsiaTheme="majorEastAsia" w:cstheme="majorBidi"/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1A6A9A"/>
    <w:pPr>
      <w:keepNext/>
      <w:outlineLvl w:val="2"/>
    </w:pPr>
    <w:rPr>
      <w:rFonts w:eastAsiaTheme="majorEastAsia" w:cstheme="majorBidi"/>
      <w:sz w:val="24"/>
      <w:lang w:val="uk-UA"/>
    </w:rPr>
  </w:style>
  <w:style w:type="paragraph" w:styleId="4">
    <w:name w:val="heading 4"/>
    <w:basedOn w:val="a"/>
    <w:next w:val="a"/>
    <w:link w:val="40"/>
    <w:qFormat/>
    <w:rsid w:val="001A6A9A"/>
    <w:pPr>
      <w:keepNext/>
      <w:outlineLvl w:val="3"/>
    </w:pPr>
    <w:rPr>
      <w:rFonts w:eastAsiaTheme="majorEastAsia" w:cstheme="majorBidi"/>
      <w:sz w:val="28"/>
      <w:lang w:val="uk-UA"/>
    </w:rPr>
  </w:style>
  <w:style w:type="paragraph" w:styleId="5">
    <w:name w:val="heading 5"/>
    <w:basedOn w:val="a"/>
    <w:next w:val="a"/>
    <w:link w:val="50"/>
    <w:qFormat/>
    <w:rsid w:val="001A6A9A"/>
    <w:pPr>
      <w:keepNext/>
      <w:jc w:val="center"/>
      <w:outlineLvl w:val="4"/>
    </w:pPr>
    <w:rPr>
      <w:rFonts w:eastAsiaTheme="majorEastAsia" w:cstheme="majorBidi"/>
      <w:b/>
      <w:color w:val="FF0000"/>
      <w:sz w:val="24"/>
      <w:lang w:val="uk-UA"/>
    </w:rPr>
  </w:style>
  <w:style w:type="paragraph" w:styleId="6">
    <w:name w:val="heading 6"/>
    <w:basedOn w:val="a"/>
    <w:next w:val="a"/>
    <w:link w:val="60"/>
    <w:qFormat/>
    <w:rsid w:val="001A6A9A"/>
    <w:pPr>
      <w:keepNext/>
      <w:outlineLvl w:val="5"/>
    </w:pPr>
    <w:rPr>
      <w:rFonts w:eastAsiaTheme="majorEastAsia" w:cstheme="majorBidi"/>
      <w:color w:val="0000FF"/>
      <w:sz w:val="28"/>
    </w:rPr>
  </w:style>
  <w:style w:type="paragraph" w:styleId="7">
    <w:name w:val="heading 7"/>
    <w:basedOn w:val="a"/>
    <w:next w:val="a"/>
    <w:link w:val="70"/>
    <w:qFormat/>
    <w:rsid w:val="001A6A9A"/>
    <w:pPr>
      <w:keepNext/>
      <w:outlineLvl w:val="6"/>
    </w:pPr>
    <w:rPr>
      <w:rFonts w:eastAsiaTheme="majorEastAsia" w:cstheme="majorBidi"/>
      <w:snapToGrid w:val="0"/>
      <w:color w:val="000000"/>
      <w:sz w:val="24"/>
    </w:rPr>
  </w:style>
  <w:style w:type="paragraph" w:styleId="8">
    <w:name w:val="heading 8"/>
    <w:basedOn w:val="a"/>
    <w:next w:val="a"/>
    <w:link w:val="80"/>
    <w:qFormat/>
    <w:rsid w:val="001A6A9A"/>
    <w:pPr>
      <w:keepNext/>
      <w:jc w:val="center"/>
      <w:outlineLvl w:val="7"/>
    </w:pPr>
    <w:rPr>
      <w:rFonts w:eastAsiaTheme="majorEastAsia" w:cstheme="majorBidi"/>
      <w:sz w:val="24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CA7A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AAF"/>
    <w:rPr>
      <w:rFonts w:eastAsiaTheme="majorEastAsia" w:cstheme="majorBidi"/>
      <w:b/>
      <w:lang w:val="uk-UA"/>
    </w:rPr>
  </w:style>
  <w:style w:type="character" w:customStyle="1" w:styleId="20">
    <w:name w:val="Заголовок 2 Знак"/>
    <w:basedOn w:val="a0"/>
    <w:link w:val="2"/>
    <w:rsid w:val="00CA7AAF"/>
    <w:rPr>
      <w:rFonts w:eastAsiaTheme="majorEastAsia" w:cstheme="majorBidi"/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CA7AAF"/>
    <w:rPr>
      <w:rFonts w:eastAsiaTheme="majorEastAsia" w:cstheme="majorBidi"/>
      <w:sz w:val="24"/>
      <w:lang w:val="uk-UA"/>
    </w:rPr>
  </w:style>
  <w:style w:type="character" w:customStyle="1" w:styleId="40">
    <w:name w:val="Заголовок 4 Знак"/>
    <w:basedOn w:val="a0"/>
    <w:link w:val="4"/>
    <w:rsid w:val="00CA7AAF"/>
    <w:rPr>
      <w:rFonts w:eastAsiaTheme="majorEastAsia" w:cstheme="majorBidi"/>
      <w:sz w:val="28"/>
      <w:lang w:val="uk-UA"/>
    </w:rPr>
  </w:style>
  <w:style w:type="character" w:customStyle="1" w:styleId="50">
    <w:name w:val="Заголовок 5 Знак"/>
    <w:basedOn w:val="a0"/>
    <w:link w:val="5"/>
    <w:rsid w:val="00CA7AAF"/>
    <w:rPr>
      <w:rFonts w:eastAsiaTheme="majorEastAsia" w:cstheme="majorBidi"/>
      <w:b/>
      <w:color w:val="FF0000"/>
      <w:sz w:val="24"/>
      <w:lang w:val="uk-UA"/>
    </w:rPr>
  </w:style>
  <w:style w:type="character" w:customStyle="1" w:styleId="60">
    <w:name w:val="Заголовок 6 Знак"/>
    <w:basedOn w:val="a0"/>
    <w:link w:val="6"/>
    <w:rsid w:val="00CA7AAF"/>
    <w:rPr>
      <w:rFonts w:eastAsiaTheme="majorEastAsia" w:cstheme="majorBidi"/>
      <w:color w:val="0000FF"/>
      <w:sz w:val="28"/>
    </w:rPr>
  </w:style>
  <w:style w:type="character" w:customStyle="1" w:styleId="70">
    <w:name w:val="Заголовок 7 Знак"/>
    <w:basedOn w:val="a0"/>
    <w:link w:val="7"/>
    <w:rsid w:val="00CA7AAF"/>
    <w:rPr>
      <w:rFonts w:eastAsiaTheme="majorEastAsia" w:cstheme="majorBidi"/>
      <w:snapToGrid w:val="0"/>
      <w:color w:val="000000"/>
      <w:sz w:val="24"/>
    </w:rPr>
  </w:style>
  <w:style w:type="character" w:customStyle="1" w:styleId="80">
    <w:name w:val="Заголовок 8 Знак"/>
    <w:basedOn w:val="a0"/>
    <w:link w:val="8"/>
    <w:rsid w:val="00CA7AAF"/>
    <w:rPr>
      <w:rFonts w:eastAsiaTheme="majorEastAsia" w:cstheme="majorBidi"/>
      <w:sz w:val="24"/>
      <w:lang w:val="uk-UA"/>
    </w:rPr>
  </w:style>
  <w:style w:type="character" w:customStyle="1" w:styleId="90">
    <w:name w:val="Заголовок 9 Знак"/>
    <w:basedOn w:val="a0"/>
    <w:link w:val="9"/>
    <w:semiHidden/>
    <w:rsid w:val="00CA7AA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CA7AAF"/>
    <w:rPr>
      <w:b/>
      <w:bCs/>
    </w:rPr>
  </w:style>
  <w:style w:type="paragraph" w:styleId="a4">
    <w:name w:val="Title"/>
    <w:aliases w:val="Заголовок,Название1"/>
    <w:basedOn w:val="a"/>
    <w:link w:val="a5"/>
    <w:qFormat/>
    <w:rsid w:val="001A6A9A"/>
    <w:pPr>
      <w:ind w:firstLine="720"/>
      <w:jc w:val="center"/>
    </w:pPr>
    <w:rPr>
      <w:rFonts w:ascii="Arial" w:eastAsiaTheme="majorEastAsia" w:hAnsi="Arial" w:cstheme="majorBidi"/>
      <w:b/>
      <w:sz w:val="24"/>
    </w:rPr>
  </w:style>
  <w:style w:type="character" w:customStyle="1" w:styleId="a5">
    <w:name w:val="Название Знак"/>
    <w:aliases w:val="Заголовок Знак,Название1 Знак"/>
    <w:basedOn w:val="a0"/>
    <w:link w:val="a4"/>
    <w:rsid w:val="00CA7AAF"/>
    <w:rPr>
      <w:rFonts w:ascii="Arial" w:eastAsiaTheme="majorEastAsia" w:hAnsi="Arial" w:cstheme="majorBidi"/>
      <w:b/>
      <w:sz w:val="24"/>
    </w:rPr>
  </w:style>
  <w:style w:type="paragraph" w:styleId="a6">
    <w:name w:val="Subtitle"/>
    <w:basedOn w:val="a"/>
    <w:next w:val="a"/>
    <w:link w:val="a7"/>
    <w:qFormat/>
    <w:rsid w:val="00CA7A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CA7AA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1A6A9A"/>
    <w:rPr>
      <w:b/>
      <w:bCs/>
    </w:rPr>
  </w:style>
  <w:style w:type="character" w:styleId="a9">
    <w:name w:val="Emphasis"/>
    <w:uiPriority w:val="20"/>
    <w:qFormat/>
    <w:rsid w:val="001A6A9A"/>
    <w:rPr>
      <w:i/>
      <w:iCs/>
    </w:rPr>
  </w:style>
  <w:style w:type="paragraph" w:styleId="aa">
    <w:name w:val="No Spacing"/>
    <w:basedOn w:val="a"/>
    <w:link w:val="ab"/>
    <w:uiPriority w:val="1"/>
    <w:qFormat/>
    <w:rsid w:val="00CA7AAF"/>
  </w:style>
  <w:style w:type="character" w:customStyle="1" w:styleId="ab">
    <w:name w:val="Без интервала Знак"/>
    <w:basedOn w:val="a0"/>
    <w:link w:val="aa"/>
    <w:uiPriority w:val="1"/>
    <w:rsid w:val="00CA7AAF"/>
  </w:style>
  <w:style w:type="paragraph" w:styleId="ac">
    <w:name w:val="List Paragraph"/>
    <w:aliases w:val="Mummuga loetelu,Loendi lõik,2,просто,List Paragraph1,Абзац списка1,Абзац списка3,Абзац списка11,List Paragraph1 Знак Знак,Colorful List - Accent 11,No Spacing1,Абзац списка2,List Paragraph11,List Paragraph2,Абзац списка21,Dot pt,Bullet 1"/>
    <w:basedOn w:val="a"/>
    <w:link w:val="ad"/>
    <w:uiPriority w:val="34"/>
    <w:qFormat/>
    <w:rsid w:val="00CA7AA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A7AAF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A7AAF"/>
    <w:rPr>
      <w:rFonts w:eastAsiaTheme="majorEastAsia" w:cstheme="majorBidi"/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A7AA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A7AAF"/>
    <w:rPr>
      <w:rFonts w:eastAsiaTheme="majorEastAsia" w:cstheme="majorBidi"/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CA7AAF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CA7AAF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CA7AA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CA7AAF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A7AA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A7AAF"/>
    <w:pPr>
      <w:spacing w:before="240" w:after="60"/>
      <w:outlineLvl w:val="9"/>
    </w:pPr>
    <w:rPr>
      <w:rFonts w:asciiTheme="majorHAnsi" w:hAnsiTheme="majorHAnsi"/>
      <w:bCs/>
      <w:kern w:val="32"/>
      <w:sz w:val="32"/>
      <w:szCs w:val="32"/>
      <w:lang w:val="ru-RU"/>
    </w:rPr>
  </w:style>
  <w:style w:type="table" w:styleId="af6">
    <w:name w:val="Table Grid"/>
    <w:basedOn w:val="a1"/>
    <w:uiPriority w:val="59"/>
    <w:rsid w:val="009A38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aliases w:val="Mummuga loetelu Знак,Loendi lõik Знак,2 Знак,просто Знак,List Paragraph1 Знак,Абзац списка1 Знак,Абзац списка3 Знак,Абзац списка11 Знак,List Paragraph1 Знак Знак Знак,Colorful List - Accent 11 Знак,No Spacing1 Знак,Абзац списка2 Знак"/>
    <w:link w:val="ac"/>
    <w:uiPriority w:val="34"/>
    <w:qFormat/>
    <w:locked/>
    <w:rsid w:val="009A38FE"/>
  </w:style>
  <w:style w:type="paragraph" w:customStyle="1" w:styleId="BasicParagraph">
    <w:name w:val="[Basic Paragraph]"/>
    <w:basedOn w:val="a"/>
    <w:uiPriority w:val="99"/>
    <w:rsid w:val="009A38FE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ru-RU"/>
    </w:rPr>
  </w:style>
  <w:style w:type="paragraph" w:styleId="af7">
    <w:name w:val="header"/>
    <w:basedOn w:val="a"/>
    <w:link w:val="af8"/>
    <w:uiPriority w:val="99"/>
    <w:semiHidden/>
    <w:unhideWhenUsed/>
    <w:rsid w:val="009A38F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A38FE"/>
    <w:rPr>
      <w:lang w:val="en-AU" w:eastAsia="ar-SA"/>
    </w:rPr>
  </w:style>
  <w:style w:type="paragraph" w:styleId="af9">
    <w:name w:val="footer"/>
    <w:basedOn w:val="a"/>
    <w:link w:val="afa"/>
    <w:uiPriority w:val="99"/>
    <w:unhideWhenUsed/>
    <w:rsid w:val="009A38F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A38FE"/>
    <w:rPr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2936</Characters>
  <Application>Microsoft Office Word</Application>
  <DocSecurity>0</DocSecurity>
  <Lines>24</Lines>
  <Paragraphs>6</Paragraphs>
  <ScaleCrop>false</ScaleCrop>
  <Company>Krokoz™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masnik</dc:creator>
  <cp:keywords/>
  <dc:description/>
  <cp:lastModifiedBy>masnik</cp:lastModifiedBy>
  <cp:revision>3</cp:revision>
  <dcterms:created xsi:type="dcterms:W3CDTF">2023-10-09T15:36:00Z</dcterms:created>
  <dcterms:modified xsi:type="dcterms:W3CDTF">2023-10-09T15:43:00Z</dcterms:modified>
</cp:coreProperties>
</file>