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F6" w:rsidRPr="00E105D9" w:rsidRDefault="00A932F6" w:rsidP="00A932F6">
      <w:pPr>
        <w:jc w:val="left"/>
        <w:rPr>
          <w:rFonts w:ascii="Osnova MFA Cyrillic" w:eastAsiaTheme="minorHAnsi" w:hAnsi="Osnova MFA Cyrillic"/>
          <w:sz w:val="18"/>
          <w:szCs w:val="24"/>
        </w:rPr>
      </w:pPr>
    </w:p>
    <w:p w:rsidR="00A932F6" w:rsidRPr="001B5A93" w:rsidRDefault="00A932F6" w:rsidP="00A932F6">
      <w:pPr>
        <w:ind w:firstLine="567"/>
        <w:jc w:val="center"/>
        <w:rPr>
          <w:rFonts w:ascii="Osnova MFA Cyrillic" w:eastAsiaTheme="minorHAnsi" w:hAnsi="Osnova MFA Cyrillic"/>
          <w:b/>
          <w:sz w:val="24"/>
          <w:szCs w:val="22"/>
          <w:lang w:eastAsia="en-US"/>
        </w:rPr>
      </w:pPr>
      <w:r w:rsidRPr="001B5A93">
        <w:rPr>
          <w:rFonts w:ascii="Osnova MFA Cyrillic" w:eastAsiaTheme="minorHAnsi" w:hAnsi="Osnova MFA Cyrillic"/>
          <w:b/>
          <w:sz w:val="24"/>
          <w:szCs w:val="22"/>
          <w:lang w:eastAsia="en-US"/>
        </w:rPr>
        <w:t>Тендерні пропозиції</w:t>
      </w:r>
    </w:p>
    <w:p w:rsidR="00A932F6" w:rsidRPr="001B5A93" w:rsidRDefault="00A932F6" w:rsidP="00A932F6">
      <w:pPr>
        <w:ind w:firstLine="567"/>
        <w:rPr>
          <w:rFonts w:ascii="Osnova MFA Cyrillic" w:eastAsiaTheme="minorHAnsi" w:hAnsi="Osnova MFA Cyrillic"/>
          <w:sz w:val="22"/>
          <w:szCs w:val="22"/>
          <w:lang w:eastAsia="en-US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542"/>
        <w:gridCol w:w="1843"/>
        <w:gridCol w:w="2693"/>
        <w:gridCol w:w="1843"/>
      </w:tblGrid>
      <w:tr w:rsidR="00A932F6" w:rsidRPr="001B5A93" w:rsidTr="00426E5A">
        <w:trPr>
          <w:trHeight w:val="1065"/>
        </w:trPr>
        <w:tc>
          <w:tcPr>
            <w:tcW w:w="2428" w:type="dxa"/>
          </w:tcPr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</w:p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b/>
                <w:lang w:eastAsia="en-US"/>
              </w:rPr>
              <w:t>Назва та суть проекту</w:t>
            </w:r>
          </w:p>
        </w:tc>
        <w:tc>
          <w:tcPr>
            <w:tcW w:w="1542" w:type="dxa"/>
          </w:tcPr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b/>
                <w:lang w:eastAsia="en-US"/>
              </w:rPr>
              <w:t>Вартість проекту/предмет закупівлі (найменування та обсяг товарів, робіт, послуг)</w:t>
            </w:r>
          </w:p>
        </w:tc>
        <w:tc>
          <w:tcPr>
            <w:tcW w:w="1843" w:type="dxa"/>
          </w:tcPr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b/>
                <w:lang w:eastAsia="en-US"/>
              </w:rPr>
              <w:t>Організація, що оголосила тендер/основний розпорядник коштів, замовник проекту (контактні дані)</w:t>
            </w:r>
          </w:p>
        </w:tc>
        <w:tc>
          <w:tcPr>
            <w:tcW w:w="2693" w:type="dxa"/>
          </w:tcPr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b/>
                <w:lang w:eastAsia="en-US"/>
              </w:rPr>
              <w:t>Адреса отримання тендерної документації (контактна особа – ПІБ, тел./факс/ел.пошта</w:t>
            </w:r>
          </w:p>
        </w:tc>
        <w:tc>
          <w:tcPr>
            <w:tcW w:w="1843" w:type="dxa"/>
          </w:tcPr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b/>
                <w:lang w:eastAsia="en-US"/>
              </w:rPr>
              <w:t>Терміни тендерних процедур (початкова та кінцева дати подання пропозицій)</w:t>
            </w:r>
          </w:p>
        </w:tc>
      </w:tr>
      <w:tr w:rsidR="00A932F6" w:rsidRPr="001B5A93" w:rsidTr="00426E5A">
        <w:trPr>
          <w:trHeight w:val="1065"/>
        </w:trPr>
        <w:tc>
          <w:tcPr>
            <w:tcW w:w="2428" w:type="dxa"/>
          </w:tcPr>
          <w:p w:rsidR="00A932F6" w:rsidRDefault="00A932F6" w:rsidP="00426E5A">
            <w:pPr>
              <w:jc w:val="left"/>
              <w:rPr>
                <w:rFonts w:ascii="Osnova MFA Cyrillic" w:eastAsiaTheme="minorHAnsi" w:hAnsi="Osnova MFA Cyrillic"/>
                <w:lang w:eastAsia="en-US"/>
              </w:rPr>
            </w:pPr>
            <w:r>
              <w:rPr>
                <w:rFonts w:ascii="Osnova MFA Cyrillic" w:eastAsiaTheme="minorHAnsi" w:hAnsi="Osnova MFA Cyrillic"/>
                <w:lang w:eastAsia="en-US"/>
              </w:rPr>
              <w:t>П</w:t>
            </w:r>
            <w:r w:rsidRPr="00B042D5">
              <w:rPr>
                <w:rFonts w:ascii="Osnova MFA Cyrillic" w:eastAsiaTheme="minorHAnsi" w:hAnsi="Osnova MFA Cyrillic"/>
                <w:lang w:eastAsia="en-US"/>
              </w:rPr>
              <w:t>оставк</w:t>
            </w:r>
            <w:r>
              <w:rPr>
                <w:rFonts w:ascii="Osnova MFA Cyrillic" w:eastAsiaTheme="minorHAnsi" w:hAnsi="Osnova MFA Cyrillic"/>
                <w:lang w:eastAsia="en-US"/>
              </w:rPr>
              <w:t>а</w:t>
            </w:r>
            <w:r w:rsidRPr="00B042D5">
              <w:rPr>
                <w:rFonts w:ascii="Osnova MFA Cyrillic" w:eastAsiaTheme="minorHAnsi" w:hAnsi="Osnova MFA Cyrillic"/>
                <w:lang w:eastAsia="en-US"/>
              </w:rPr>
              <w:t xml:space="preserve"> </w:t>
            </w:r>
          </w:p>
          <w:p w:rsidR="00A932F6" w:rsidRPr="001B5A93" w:rsidRDefault="00A932F6" w:rsidP="00426E5A">
            <w:pPr>
              <w:jc w:val="left"/>
              <w:rPr>
                <w:rFonts w:ascii="Osnova MFA Cyrillic" w:eastAsiaTheme="minorHAnsi" w:hAnsi="Osnova MFA Cyrillic"/>
                <w:lang w:eastAsia="en-US"/>
              </w:rPr>
            </w:pPr>
            <w:r w:rsidRPr="00D74344">
              <w:rPr>
                <w:rFonts w:ascii="Osnova MFA Cyrillic" w:eastAsiaTheme="minorHAnsi" w:hAnsi="Osnova MFA Cyrillic"/>
                <w:lang w:eastAsia="en-US"/>
              </w:rPr>
              <w:t>запчастин для тепловозів моделей CKD</w:t>
            </w:r>
          </w:p>
        </w:tc>
        <w:tc>
          <w:tcPr>
            <w:tcW w:w="1542" w:type="dxa"/>
          </w:tcPr>
          <w:p w:rsidR="00A932F6" w:rsidRPr="001B5A93" w:rsidRDefault="00A932F6" w:rsidP="00426E5A">
            <w:pPr>
              <w:spacing w:after="160" w:line="254" w:lineRule="auto"/>
              <w:jc w:val="left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1B5A93">
              <w:rPr>
                <w:rFonts w:ascii="Osnova MFA Cyrillic" w:eastAsiaTheme="minorHAnsi" w:hAnsi="Osnova MFA Cyrillic"/>
                <w:lang w:eastAsia="en-US"/>
              </w:rPr>
              <w:t>Лот № 1</w:t>
            </w:r>
          </w:p>
        </w:tc>
        <w:tc>
          <w:tcPr>
            <w:tcW w:w="1843" w:type="dxa"/>
          </w:tcPr>
          <w:p w:rsidR="00A932F6" w:rsidRPr="001B5A93" w:rsidRDefault="00A932F6" w:rsidP="00426E5A">
            <w:pPr>
              <w:jc w:val="left"/>
              <w:rPr>
                <w:rFonts w:ascii="Osnova MFA Cyrillic" w:eastAsiaTheme="minorHAnsi" w:hAnsi="Osnova MFA Cyrillic"/>
                <w:b/>
                <w:lang w:eastAsia="en-US"/>
              </w:rPr>
            </w:pPr>
            <w:r w:rsidRPr="00D74344">
              <w:rPr>
                <w:rFonts w:ascii="Osnova MFA Cyrillic" w:eastAsiaTheme="minorHAnsi" w:hAnsi="Osnova MFA Cyrillic"/>
                <w:lang w:eastAsia="en-US"/>
              </w:rPr>
              <w:t>Акціонерного товариства відкритого типу «Демірьоллари»</w:t>
            </w:r>
          </w:p>
        </w:tc>
        <w:tc>
          <w:tcPr>
            <w:tcW w:w="2693" w:type="dxa"/>
          </w:tcPr>
          <w:p w:rsidR="00A932F6" w:rsidRPr="001B5A93" w:rsidRDefault="00A932F6" w:rsidP="00426E5A">
            <w:pPr>
              <w:ind w:right="-135"/>
              <w:jc w:val="left"/>
              <w:rPr>
                <w:rFonts w:ascii="Osnova MFA Cyrillic" w:eastAsia="Times New Roman" w:hAnsi="Osnova MFA Cyrillic"/>
                <w:bCs/>
              </w:rPr>
            </w:pPr>
            <w:r w:rsidRPr="00D74344">
              <w:rPr>
                <w:rFonts w:ascii="Osnova MFA Cyrillic" w:eastAsia="Times New Roman" w:hAnsi="Osnova MFA Cyrillic"/>
                <w:bCs/>
              </w:rPr>
              <w:t>Туркмен</w:t>
            </w:r>
            <w:r>
              <w:rPr>
                <w:rFonts w:ascii="Osnova MFA Cyrillic" w:eastAsia="Times New Roman" w:hAnsi="Osnova MFA Cyrillic"/>
                <w:bCs/>
              </w:rPr>
              <w:t>і</w:t>
            </w:r>
            <w:r w:rsidRPr="00D74344">
              <w:rPr>
                <w:rFonts w:ascii="Osnova MFA Cyrillic" w:eastAsia="Times New Roman" w:hAnsi="Osnova MFA Cyrillic"/>
                <w:bCs/>
              </w:rPr>
              <w:t xml:space="preserve">стан, </w:t>
            </w:r>
            <w:r>
              <w:rPr>
                <w:rFonts w:ascii="Osnova MFA Cyrillic" w:eastAsia="Times New Roman" w:hAnsi="Osnova MFA Cyrillic"/>
                <w:bCs/>
              </w:rPr>
              <w:t>м</w:t>
            </w:r>
            <w:r w:rsidRPr="00D74344">
              <w:rPr>
                <w:rFonts w:ascii="Osnova MFA Cyrillic" w:eastAsia="Times New Roman" w:hAnsi="Osnova MFA Cyrillic"/>
                <w:bCs/>
              </w:rPr>
              <w:t>.Аш</w:t>
            </w:r>
            <w:r>
              <w:rPr>
                <w:rFonts w:ascii="Osnova MFA Cyrillic" w:eastAsia="Times New Roman" w:hAnsi="Osnova MFA Cyrillic"/>
                <w:bCs/>
              </w:rPr>
              <w:t>г</w:t>
            </w:r>
            <w:r w:rsidRPr="00D74344">
              <w:rPr>
                <w:rFonts w:ascii="Osnova MFA Cyrillic" w:eastAsia="Times New Roman" w:hAnsi="Osnova MFA Cyrillic"/>
                <w:bCs/>
              </w:rPr>
              <w:t>аба</w:t>
            </w:r>
            <w:r>
              <w:rPr>
                <w:rFonts w:ascii="Osnova MFA Cyrillic" w:eastAsia="Times New Roman" w:hAnsi="Osnova MFA Cyrillic"/>
                <w:bCs/>
              </w:rPr>
              <w:t>т</w:t>
            </w:r>
            <w:r w:rsidRPr="00D74344">
              <w:rPr>
                <w:rFonts w:ascii="Osnova MFA Cyrillic" w:eastAsia="Times New Roman" w:hAnsi="Osnova MFA Cyrillic"/>
                <w:bCs/>
              </w:rPr>
              <w:t>, Бей</w:t>
            </w:r>
            <w:r>
              <w:rPr>
                <w:rFonts w:ascii="Osnova MFA Cyrillic" w:eastAsia="Times New Roman" w:hAnsi="Osnova MFA Cyrillic"/>
                <w:bCs/>
              </w:rPr>
              <w:t>ї</w:t>
            </w:r>
            <w:r w:rsidRPr="00D74344">
              <w:rPr>
                <w:rFonts w:ascii="Osnova MFA Cyrillic" w:eastAsia="Times New Roman" w:hAnsi="Osnova MFA Cyrillic"/>
                <w:bCs/>
              </w:rPr>
              <w:t>к Сапарм</w:t>
            </w:r>
            <w:r>
              <w:rPr>
                <w:rFonts w:ascii="Osnova MFA Cyrillic" w:eastAsia="Times New Roman" w:hAnsi="Osnova MFA Cyrillic"/>
                <w:bCs/>
              </w:rPr>
              <w:t>и</w:t>
            </w:r>
            <w:r w:rsidRPr="00D74344">
              <w:rPr>
                <w:rFonts w:ascii="Osnova MFA Cyrillic" w:eastAsia="Times New Roman" w:hAnsi="Osnova MFA Cyrillic"/>
                <w:bCs/>
              </w:rPr>
              <w:t>рат Туркменбаш</w:t>
            </w:r>
            <w:r>
              <w:rPr>
                <w:rFonts w:ascii="Osnova MFA Cyrillic" w:eastAsia="Times New Roman" w:hAnsi="Osnova MFA Cyrillic"/>
                <w:bCs/>
              </w:rPr>
              <w:t>і</w:t>
            </w:r>
            <w:r w:rsidRPr="00D74344">
              <w:rPr>
                <w:rFonts w:ascii="Osnova MFA Cyrillic" w:eastAsia="Times New Roman" w:hAnsi="Osnova MFA Cyrillic"/>
                <w:bCs/>
              </w:rPr>
              <w:t xml:space="preserve"> ша</w:t>
            </w:r>
            <w:r>
              <w:rPr>
                <w:rFonts w:ascii="Osnova MFA Cyrillic" w:eastAsia="Times New Roman" w:hAnsi="Osnova MFA Cyrillic"/>
                <w:bCs/>
              </w:rPr>
              <w:t>йо</w:t>
            </w:r>
            <w:r w:rsidRPr="00D74344">
              <w:rPr>
                <w:rFonts w:ascii="Osnova MFA Cyrillic" w:eastAsia="Times New Roman" w:hAnsi="Osnova MFA Cyrillic"/>
                <w:bCs/>
              </w:rPr>
              <w:t>л</w:t>
            </w:r>
            <w:r>
              <w:rPr>
                <w:rFonts w:ascii="Osnova MFA Cyrillic" w:eastAsia="Times New Roman" w:hAnsi="Osnova MFA Cyrillic"/>
                <w:bCs/>
              </w:rPr>
              <w:t>и</w:t>
            </w:r>
            <w:r w:rsidRPr="00D74344">
              <w:rPr>
                <w:rFonts w:ascii="Osnova MFA Cyrillic" w:eastAsia="Times New Roman" w:hAnsi="Osnova MFA Cyrillic"/>
                <w:bCs/>
              </w:rPr>
              <w:t xml:space="preserve"> 7</w:t>
            </w:r>
            <w:r>
              <w:rPr>
                <w:rFonts w:ascii="Osnova MFA Cyrillic" w:eastAsia="Times New Roman" w:hAnsi="Osnova MFA Cyrillic"/>
                <w:bCs/>
              </w:rPr>
              <w:t xml:space="preserve">, каб. </w:t>
            </w:r>
            <w:r w:rsidRPr="00B7208E">
              <w:rPr>
                <w:rFonts w:ascii="Osnova MFA Cyrillic" w:eastAsia="Times New Roman" w:hAnsi="Osnova MFA Cyrillic"/>
                <w:bCs/>
              </w:rPr>
              <w:t>1110 АООТ «Дем</w:t>
            </w:r>
            <w:r>
              <w:rPr>
                <w:rFonts w:ascii="Osnova MFA Cyrillic" w:eastAsia="Times New Roman" w:hAnsi="Osnova MFA Cyrillic"/>
                <w:bCs/>
              </w:rPr>
              <w:t>і</w:t>
            </w:r>
            <w:r w:rsidRPr="00B7208E">
              <w:rPr>
                <w:rFonts w:ascii="Osnova MFA Cyrillic" w:eastAsia="Times New Roman" w:hAnsi="Osnova MFA Cyrillic"/>
                <w:bCs/>
              </w:rPr>
              <w:t>р</w:t>
            </w:r>
            <w:r>
              <w:rPr>
                <w:rFonts w:ascii="Osnova MFA Cyrillic" w:eastAsia="Times New Roman" w:hAnsi="Osnova MFA Cyrillic"/>
                <w:bCs/>
              </w:rPr>
              <w:t>ьо</w:t>
            </w:r>
            <w:r w:rsidRPr="00B7208E">
              <w:rPr>
                <w:rFonts w:ascii="Osnova MFA Cyrillic" w:eastAsia="Times New Roman" w:hAnsi="Osnova MFA Cyrillic"/>
                <w:bCs/>
              </w:rPr>
              <w:t>ллар</w:t>
            </w:r>
            <w:r>
              <w:rPr>
                <w:rFonts w:ascii="Osnova MFA Cyrillic" w:eastAsia="Times New Roman" w:hAnsi="Osnova MFA Cyrillic"/>
                <w:bCs/>
              </w:rPr>
              <w:t>и</w:t>
            </w:r>
            <w:r w:rsidRPr="00B7208E">
              <w:rPr>
                <w:rFonts w:ascii="Osnova MFA Cyrillic" w:eastAsia="Times New Roman" w:hAnsi="Osnova MFA Cyrillic"/>
                <w:bCs/>
              </w:rPr>
              <w:t xml:space="preserve">» (11 </w:t>
            </w:r>
            <w:r>
              <w:rPr>
                <w:rFonts w:ascii="Osnova MFA Cyrillic" w:eastAsia="Times New Roman" w:hAnsi="Osnova MFA Cyrillic"/>
                <w:bCs/>
              </w:rPr>
              <w:t>пов</w:t>
            </w:r>
            <w:r w:rsidRPr="00B7208E">
              <w:rPr>
                <w:rFonts w:ascii="Osnova MFA Cyrillic" w:eastAsia="Times New Roman" w:hAnsi="Osnova MFA Cyrillic"/>
                <w:bCs/>
              </w:rPr>
              <w:t>)</w:t>
            </w:r>
            <w:r>
              <w:rPr>
                <w:rFonts w:ascii="Osnova MFA Cyrillic" w:eastAsia="Times New Roman" w:hAnsi="Osnova MFA Cyrillic"/>
                <w:bCs/>
              </w:rPr>
              <w:t>.</w:t>
            </w:r>
          </w:p>
          <w:p w:rsidR="00A932F6" w:rsidRDefault="00A932F6" w:rsidP="00426E5A">
            <w:pPr>
              <w:ind w:right="-135"/>
              <w:jc w:val="left"/>
              <w:rPr>
                <w:rFonts w:ascii="Osnova MFA Cyrillic" w:eastAsiaTheme="minorHAnsi" w:hAnsi="Osnova MFA Cyrillic"/>
              </w:rPr>
            </w:pPr>
            <w:r w:rsidRPr="001B5A93">
              <w:rPr>
                <w:rFonts w:ascii="Osnova MFA Cyrillic" w:eastAsiaTheme="minorHAnsi" w:hAnsi="Osnova MFA Cyrillic"/>
              </w:rPr>
              <w:t>Тел.:</w:t>
            </w:r>
          </w:p>
          <w:p w:rsidR="00A932F6" w:rsidRPr="001B5A93" w:rsidRDefault="00A932F6" w:rsidP="00426E5A">
            <w:pPr>
              <w:ind w:right="-135"/>
              <w:jc w:val="left"/>
              <w:rPr>
                <w:rFonts w:ascii="Osnova MFA Cyrillic" w:eastAsiaTheme="minorHAnsi" w:hAnsi="Osnova MFA Cyrillic"/>
              </w:rPr>
            </w:pPr>
            <w:r w:rsidRPr="001B5A93">
              <w:rPr>
                <w:rFonts w:ascii="Osnova MFA Cyrillic" w:eastAsiaTheme="minorHAnsi" w:hAnsi="Osnova MFA Cyrillic"/>
              </w:rPr>
              <w:t>+993-12-</w:t>
            </w:r>
            <w:r w:rsidRPr="00B7208E">
              <w:rPr>
                <w:rFonts w:ascii="Osnova MFA Cyrillic" w:eastAsiaTheme="minorHAnsi" w:hAnsi="Osnova MFA Cyrillic"/>
              </w:rPr>
              <w:t>38-32-31</w:t>
            </w:r>
            <w:r w:rsidRPr="001B5A93">
              <w:rPr>
                <w:rFonts w:ascii="Osnova MFA Cyrillic" w:eastAsiaTheme="minorHAnsi" w:hAnsi="Osnova MFA Cyrillic"/>
              </w:rPr>
              <w:t xml:space="preserve">, </w:t>
            </w:r>
          </w:p>
          <w:p w:rsidR="00A932F6" w:rsidRPr="001B5A93" w:rsidRDefault="00A932F6" w:rsidP="00426E5A">
            <w:pPr>
              <w:ind w:right="-135"/>
              <w:jc w:val="left"/>
              <w:rPr>
                <w:rFonts w:ascii="Osnova MFA Cyrillic" w:eastAsiaTheme="minorHAnsi" w:hAnsi="Osnova MFA Cyrillic"/>
              </w:rPr>
            </w:pPr>
            <w:r w:rsidRPr="001B5A93">
              <w:rPr>
                <w:rFonts w:ascii="Osnova MFA Cyrillic" w:eastAsiaTheme="minorHAnsi" w:hAnsi="Osnova MFA Cyrillic"/>
              </w:rPr>
              <w:t>+993-12-</w:t>
            </w:r>
            <w:r w:rsidRPr="00B7208E">
              <w:rPr>
                <w:rFonts w:ascii="Osnova MFA Cyrillic" w:eastAsiaTheme="minorHAnsi" w:hAnsi="Osnova MFA Cyrillic"/>
              </w:rPr>
              <w:t>38-36-00</w:t>
            </w:r>
            <w:r>
              <w:rPr>
                <w:rFonts w:ascii="Osnova MFA Cyrillic" w:eastAsiaTheme="minorHAnsi" w:hAnsi="Osnova MFA Cyrillic"/>
              </w:rPr>
              <w:t>.</w:t>
            </w:r>
          </w:p>
          <w:p w:rsidR="00A932F6" w:rsidRPr="001B5A93" w:rsidRDefault="00A932F6" w:rsidP="00426E5A">
            <w:pPr>
              <w:shd w:val="clear" w:color="auto" w:fill="FFFFFF"/>
              <w:jc w:val="left"/>
              <w:rPr>
                <w:rFonts w:ascii="Osnova MFA Cyrillic" w:eastAsiaTheme="minorHAnsi" w:hAnsi="Osnova MFA Cyrillic"/>
              </w:rPr>
            </w:pPr>
            <w:r w:rsidRPr="001B5A93">
              <w:rPr>
                <w:rFonts w:ascii="Osnova MFA Cyrillic" w:eastAsiaTheme="minorHAnsi" w:hAnsi="Osnova MFA Cyrillic"/>
              </w:rPr>
              <w:t xml:space="preserve">Факс: </w:t>
            </w:r>
          </w:p>
          <w:p w:rsidR="00A932F6" w:rsidRPr="00B7208E" w:rsidRDefault="00A932F6" w:rsidP="00426E5A">
            <w:pPr>
              <w:shd w:val="clear" w:color="auto" w:fill="FFFFFF"/>
              <w:jc w:val="left"/>
              <w:rPr>
                <w:rFonts w:ascii="Osnova MFA Cyrillic" w:hAnsi="Osnova MFA Cyrillic"/>
                <w:color w:val="212529"/>
                <w:shd w:val="clear" w:color="auto" w:fill="FFFFFF"/>
              </w:rPr>
            </w:pPr>
            <w:r w:rsidRPr="001B5A93">
              <w:rPr>
                <w:rFonts w:ascii="Osnova MFA Cyrillic" w:eastAsiaTheme="minorHAnsi" w:hAnsi="Osnova MFA Cyrillic"/>
              </w:rPr>
              <w:t>+993-12-</w:t>
            </w:r>
            <w:r w:rsidRPr="00B7208E">
              <w:rPr>
                <w:rFonts w:ascii="Osnova MFA Cyrillic" w:eastAsiaTheme="minorHAnsi" w:hAnsi="Osnova MFA Cyrillic"/>
              </w:rPr>
              <w:t>38-34-78</w:t>
            </w:r>
          </w:p>
        </w:tc>
        <w:tc>
          <w:tcPr>
            <w:tcW w:w="1843" w:type="dxa"/>
          </w:tcPr>
          <w:p w:rsidR="00A932F6" w:rsidRPr="001B5A93" w:rsidRDefault="00A932F6" w:rsidP="00426E5A">
            <w:pPr>
              <w:ind w:right="-135"/>
              <w:jc w:val="left"/>
              <w:rPr>
                <w:rFonts w:ascii="Osnova MFA Cyrillic" w:eastAsia="Times New Roman" w:hAnsi="Osnova MFA Cyrillic"/>
                <w:bCs/>
              </w:rPr>
            </w:pPr>
            <w:r>
              <w:rPr>
                <w:rFonts w:ascii="Osnova MFA Cyrillic" w:eastAsia="Times New Roman" w:hAnsi="Osnova MFA Cyrillic"/>
                <w:bCs/>
              </w:rPr>
              <w:t>11 січня</w:t>
            </w:r>
            <w:r w:rsidRPr="001B5A93">
              <w:rPr>
                <w:rFonts w:ascii="Osnova MFA Cyrillic" w:eastAsia="Times New Roman" w:hAnsi="Osnova MFA Cyrillic"/>
                <w:bCs/>
              </w:rPr>
              <w:t xml:space="preserve"> 202</w:t>
            </w:r>
            <w:r>
              <w:rPr>
                <w:rFonts w:ascii="Osnova MFA Cyrillic" w:eastAsia="Times New Roman" w:hAnsi="Osnova MFA Cyrillic"/>
                <w:bCs/>
              </w:rPr>
              <w:t>1</w:t>
            </w:r>
            <w:r w:rsidRPr="001B5A93">
              <w:rPr>
                <w:rFonts w:ascii="Osnova MFA Cyrillic" w:eastAsia="Times New Roman" w:hAnsi="Osnova MFA Cyrillic"/>
                <w:bCs/>
              </w:rPr>
              <w:t xml:space="preserve"> р. –</w:t>
            </w:r>
          </w:p>
          <w:p w:rsidR="00A932F6" w:rsidRDefault="00A932F6" w:rsidP="00426E5A">
            <w:pPr>
              <w:ind w:right="-135"/>
              <w:jc w:val="left"/>
              <w:rPr>
                <w:rFonts w:ascii="Osnova MFA Cyrillic" w:eastAsia="Times New Roman" w:hAnsi="Osnova MFA Cyrillic"/>
                <w:bCs/>
              </w:rPr>
            </w:pPr>
            <w:r>
              <w:rPr>
                <w:rFonts w:ascii="Osnova MFA Cyrillic" w:eastAsia="Times New Roman" w:hAnsi="Osnova MFA Cyrillic"/>
                <w:bCs/>
              </w:rPr>
              <w:t>11 лютого 2021 р.</w:t>
            </w:r>
          </w:p>
          <w:p w:rsidR="00A932F6" w:rsidRPr="001B5A93" w:rsidRDefault="00A932F6" w:rsidP="00426E5A">
            <w:pPr>
              <w:ind w:right="-135"/>
              <w:jc w:val="left"/>
              <w:rPr>
                <w:rFonts w:ascii="Osnova MFA Cyrillic" w:eastAsia="Times New Roman" w:hAnsi="Osnova MFA Cyrillic"/>
                <w:bCs/>
              </w:rPr>
            </w:pPr>
            <w:r>
              <w:rPr>
                <w:rFonts w:ascii="Osnova MFA Cyrillic" w:eastAsia="Times New Roman" w:hAnsi="Osnova MFA Cyrillic"/>
                <w:bCs/>
              </w:rPr>
              <w:t>З 12.00 до 21.00 (за київським часом)</w:t>
            </w:r>
          </w:p>
          <w:p w:rsidR="00A932F6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</w:p>
          <w:p w:rsidR="00A932F6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</w:p>
          <w:p w:rsidR="00A932F6" w:rsidRPr="001B5A93" w:rsidRDefault="00A932F6" w:rsidP="00426E5A">
            <w:pPr>
              <w:spacing w:after="160" w:line="254" w:lineRule="auto"/>
              <w:jc w:val="center"/>
              <w:rPr>
                <w:rFonts w:ascii="Osnova MFA Cyrillic" w:eastAsiaTheme="minorHAnsi" w:hAnsi="Osnova MFA Cyrillic"/>
                <w:b/>
                <w:lang w:eastAsia="en-US"/>
              </w:rPr>
            </w:pPr>
          </w:p>
        </w:tc>
      </w:tr>
    </w:tbl>
    <w:p w:rsidR="00A932F6" w:rsidRPr="001B5A93" w:rsidRDefault="00A932F6" w:rsidP="00A932F6">
      <w:pPr>
        <w:jc w:val="left"/>
        <w:rPr>
          <w:rFonts w:ascii="Osnova MFA Cyrillic" w:eastAsiaTheme="minorHAnsi" w:hAnsi="Osnova MFA Cyrillic"/>
          <w:b/>
          <w:sz w:val="2"/>
          <w:szCs w:val="2"/>
        </w:rPr>
      </w:pPr>
    </w:p>
    <w:p w:rsidR="00F66A27" w:rsidRDefault="00F66A27">
      <w:bookmarkStart w:id="0" w:name="_GoBack"/>
      <w:bookmarkEnd w:id="0"/>
    </w:p>
    <w:sectPr w:rsidR="00F66A27" w:rsidSect="001B5A93">
      <w:headerReference w:type="default" r:id="rId4"/>
      <w:pgSz w:w="11906" w:h="16838"/>
      <w:pgMar w:top="598" w:right="851" w:bottom="709" w:left="1701" w:header="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08" w:rsidRDefault="00A932F6">
    <w:pPr>
      <w:pStyle w:val="a3"/>
      <w:jc w:val="right"/>
    </w:pPr>
  </w:p>
  <w:p w:rsidR="000F3908" w:rsidRDefault="00A93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F6"/>
    <w:rsid w:val="000D04B6"/>
    <w:rsid w:val="00A932F6"/>
    <w:rsid w:val="00F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3C61-7B05-4C18-A72F-2A5F5EA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F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D04B6"/>
    <w:pPr>
      <w:jc w:val="left"/>
    </w:pPr>
    <w:rPr>
      <w:rFonts w:asciiTheme="minorHAnsi" w:eastAsiaTheme="majorEastAsia" w:hAnsiTheme="minorHAnsi" w:cstheme="majorBidi"/>
      <w:b/>
      <w:sz w:val="28"/>
      <w:lang w:val="ru-RU" w:eastAsia="en-US"/>
    </w:rPr>
  </w:style>
  <w:style w:type="paragraph" w:styleId="a3">
    <w:name w:val="header"/>
    <w:basedOn w:val="a"/>
    <w:link w:val="a4"/>
    <w:rsid w:val="00A93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2F6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2021-01-15T10:59:00Z</dcterms:created>
  <dcterms:modified xsi:type="dcterms:W3CDTF">2021-01-15T10:59:00Z</dcterms:modified>
</cp:coreProperties>
</file>