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609" w:rsidRPr="00F3352E" w:rsidRDefault="00191609" w:rsidP="00191609">
      <w:pPr>
        <w:ind w:left="720"/>
        <w:rPr>
          <w:rFonts w:ascii="Osnova MFA Cyrillic" w:hAnsi="Osnova MFA Cyrillic" w:cs="Arial"/>
          <w:b/>
          <w:bCs/>
          <w:sz w:val="28"/>
          <w:szCs w:val="28"/>
        </w:rPr>
      </w:pPr>
      <w:bookmarkStart w:id="0" w:name="_Hlk84596866"/>
      <w:r w:rsidRPr="00F3352E">
        <w:rPr>
          <w:rFonts w:ascii="Osnova MFA Cyrillic" w:hAnsi="Osnova MFA Cyrillic" w:cs="Arial"/>
          <w:b/>
          <w:bCs/>
          <w:sz w:val="28"/>
          <w:szCs w:val="28"/>
        </w:rPr>
        <w:t>Інформаційне повідомлення</w:t>
      </w:r>
      <w:r w:rsidRPr="00F3352E">
        <w:rPr>
          <w:rFonts w:ascii="Osnova MFA Cyrillic" w:hAnsi="Osnova MFA Cyrillic" w:cs="Arial"/>
          <w:b/>
          <w:bCs/>
          <w:sz w:val="28"/>
          <w:szCs w:val="28"/>
        </w:rPr>
        <w:br/>
        <w:t>щодо закупівель органами ООН</w:t>
      </w:r>
    </w:p>
    <w:p w:rsidR="00191609" w:rsidRPr="00F3352E" w:rsidRDefault="00191609" w:rsidP="00191609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</w:p>
    <w:p w:rsidR="00191609" w:rsidRPr="00F3352E" w:rsidRDefault="0031489F" w:rsidP="00191609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Інформуємо, що у період з </w:t>
      </w:r>
      <w:r w:rsidR="00E80530" w:rsidRPr="00F3352E">
        <w:rPr>
          <w:rFonts w:ascii="Osnova MFA Cyrillic" w:hAnsi="Osnova MFA Cyrillic" w:cs="Arial"/>
          <w:color w:val="000000" w:themeColor="text1"/>
          <w:sz w:val="28"/>
          <w:szCs w:val="28"/>
          <w:lang w:val="ru-RU"/>
        </w:rPr>
        <w:t>30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жовтня </w:t>
      </w:r>
      <w:r w:rsidR="00E80530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по 5 листопада 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2021 р. органами системи ООН опубліковано </w:t>
      </w:r>
      <w:r w:rsidR="0088731D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4</w:t>
      </w:r>
      <w:r w:rsidR="00E80530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2</w:t>
      </w:r>
      <w:r w:rsidR="0088731D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1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повідомле</w:t>
      </w:r>
      <w:r w:rsidR="00E80530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ння 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про проведення тендерних закупівель. </w:t>
      </w:r>
    </w:p>
    <w:p w:rsidR="0031489F" w:rsidRPr="00F3352E" w:rsidRDefault="006F4F4D" w:rsidP="00191609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Пряме п</w:t>
      </w:r>
      <w:r w:rsidR="0031489F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осилання на відповідні тендерні пропозиції - </w:t>
      </w:r>
      <w:hyperlink r:id="rId7" w:history="1">
        <w:r w:rsidR="0031489F" w:rsidRPr="00F3352E">
          <w:rPr>
            <w:rStyle w:val="a3"/>
            <w:rFonts w:ascii="Osnova MFA Cyrillic" w:hAnsi="Osnova MFA Cyrillic" w:cs="Arial"/>
            <w:color w:val="000000" w:themeColor="text1"/>
            <w:sz w:val="28"/>
            <w:szCs w:val="28"/>
          </w:rPr>
          <w:t>https://www.ungm.org/Public/Notice</w:t>
        </w:r>
      </w:hyperlink>
      <w:r w:rsidR="0031489F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.</w:t>
      </w:r>
    </w:p>
    <w:p w:rsidR="00B71E1F" w:rsidRPr="00F3352E" w:rsidRDefault="0031489F" w:rsidP="00B71E1F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При цьому </w:t>
      </w:r>
      <w:r w:rsidR="00693E15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одна т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ендерн</w:t>
      </w:r>
      <w:r w:rsidR="00693E15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а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пропозиці</w:t>
      </w:r>
      <w:r w:rsidR="00693E15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я</w:t>
      </w:r>
      <w:r w:rsidR="00D73125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стосу</w:t>
      </w:r>
      <w:r w:rsidR="00693E15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валася </w:t>
      </w:r>
      <w:r w:rsidR="00D73125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України, зокрема 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т</w:t>
      </w:r>
      <w:r w:rsidR="006221C7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ендер під егідою UN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-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  <w:lang w:val="en-US"/>
        </w:rPr>
        <w:t>WOMEN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з н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авчання та підтримк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и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українських жінок, які займають керівні ланки в уряді, та представників ОГС на переговорах</w:t>
      </w:r>
      <w:r w:rsidR="0001429E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. </w:t>
      </w:r>
    </w:p>
    <w:p w:rsidR="00A704F6" w:rsidRPr="00F3352E" w:rsidRDefault="00A704F6" w:rsidP="00A704F6">
      <w:pPr>
        <w:ind w:left="720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Крім того, серед інших опублікованих закупівельних пропозицій ООН потенційно цікавими для можливої участі українських компаній слід виділити такі:</w:t>
      </w:r>
    </w:p>
    <w:p w:rsidR="003028E1" w:rsidRPr="00F3352E" w:rsidRDefault="003028E1" w:rsidP="00A704F6">
      <w:pPr>
        <w:pStyle w:val="a4"/>
        <w:numPr>
          <w:ilvl w:val="0"/>
          <w:numId w:val="1"/>
        </w:num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F3352E">
        <w:rPr>
          <w:rFonts w:ascii="Osnova MFA Cyrillic" w:hAnsi="Osnova MFA Cyrillic"/>
          <w:sz w:val="28"/>
          <w:szCs w:val="28"/>
        </w:rPr>
        <w:t xml:space="preserve">Тендер </w:t>
      </w:r>
      <w:r w:rsidRPr="00F3352E">
        <w:rPr>
          <w:rFonts w:ascii="Osnova MFA Cyrillic" w:hAnsi="Osnova MFA Cyrillic"/>
          <w:sz w:val="28"/>
          <w:szCs w:val="28"/>
        </w:rPr>
        <w:t>UN</w:t>
      </w:r>
      <w:r w:rsidRPr="00F3352E">
        <w:rPr>
          <w:rFonts w:ascii="Osnova MFA Cyrillic" w:hAnsi="Osnova MFA Cyrillic"/>
          <w:sz w:val="28"/>
          <w:szCs w:val="28"/>
          <w:lang w:val="en-US"/>
        </w:rPr>
        <w:t>ESCO</w:t>
      </w:r>
      <w:r w:rsidRPr="00F3352E">
        <w:rPr>
          <w:rFonts w:ascii="Osnova MFA Cyrillic" w:hAnsi="Osnova MFA Cyrillic"/>
          <w:sz w:val="28"/>
          <w:szCs w:val="28"/>
        </w:rPr>
        <w:t xml:space="preserve"> з реалізації навчальної програми; </w:t>
      </w:r>
    </w:p>
    <w:p w:rsidR="003028E1" w:rsidRPr="00F3352E" w:rsidRDefault="00A704F6" w:rsidP="00A704F6">
      <w:pPr>
        <w:pStyle w:val="a4"/>
        <w:numPr>
          <w:ilvl w:val="0"/>
          <w:numId w:val="1"/>
        </w:num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тендер 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UN Secretariat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з н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алаштування та надання послуг пов’язаних з роботою дата центру</w:t>
      </w:r>
    </w:p>
    <w:p w:rsidR="00A704F6" w:rsidRPr="00F3352E" w:rsidRDefault="00A704F6" w:rsidP="00A704F6">
      <w:pPr>
        <w:pStyle w:val="a4"/>
        <w:numPr>
          <w:ilvl w:val="0"/>
          <w:numId w:val="1"/>
        </w:num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тендер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и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UNICEF щодо 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р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еалізація програми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та 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постачання ліків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;</w:t>
      </w:r>
    </w:p>
    <w:p w:rsidR="00A704F6" w:rsidRPr="00F3352E" w:rsidRDefault="00A704F6" w:rsidP="00A704F6">
      <w:pPr>
        <w:pStyle w:val="a4"/>
        <w:numPr>
          <w:ilvl w:val="0"/>
          <w:numId w:val="1"/>
        </w:num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тендер</w:t>
      </w:r>
      <w:r w:rsidR="00F3352E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и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UNOP</w:t>
      </w:r>
      <w:r w:rsidR="003028E1" w:rsidRPr="00F3352E">
        <w:rPr>
          <w:rFonts w:ascii="Osnova MFA Cyrillic" w:hAnsi="Osnova MFA Cyrillic" w:cs="Arial"/>
          <w:color w:val="000000" w:themeColor="text1"/>
          <w:sz w:val="28"/>
          <w:szCs w:val="28"/>
          <w:lang w:val="en-US"/>
        </w:rPr>
        <w:t>S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 щодо </w:t>
      </w:r>
      <w:r w:rsidR="00F3352E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надання послуг та постачання ІТ обладнання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.</w:t>
      </w:r>
    </w:p>
    <w:p w:rsidR="00F3352E" w:rsidRPr="00F3352E" w:rsidRDefault="00F3352E" w:rsidP="00A704F6">
      <w:pPr>
        <w:pStyle w:val="a4"/>
        <w:numPr>
          <w:ilvl w:val="0"/>
          <w:numId w:val="1"/>
        </w:numPr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F3352E">
        <w:rPr>
          <w:rFonts w:ascii="Osnova MFA Cyrillic" w:hAnsi="Osnova MFA Cyrillic"/>
          <w:sz w:val="28"/>
          <w:szCs w:val="28"/>
        </w:rPr>
        <w:t xml:space="preserve">тендер </w:t>
      </w:r>
      <w:r w:rsidRPr="00F3352E">
        <w:rPr>
          <w:rFonts w:ascii="Osnova MFA Cyrillic" w:hAnsi="Osnova MFA Cyrillic"/>
          <w:sz w:val="28"/>
          <w:szCs w:val="28"/>
          <w:lang w:val="en-US"/>
        </w:rPr>
        <w:t>UNHCR</w:t>
      </w:r>
      <w:r w:rsidRPr="00F3352E">
        <w:rPr>
          <w:rFonts w:ascii="Osnova MFA Cyrillic" w:hAnsi="Osnova MFA Cyrillic"/>
          <w:sz w:val="28"/>
          <w:szCs w:val="28"/>
        </w:rPr>
        <w:t xml:space="preserve"> щодо </w:t>
      </w:r>
      <w:r w:rsidRPr="00F3352E">
        <w:rPr>
          <w:rFonts w:ascii="Osnova MFA Cyrillic" w:hAnsi="Osnova MFA Cyrillic"/>
          <w:sz w:val="28"/>
          <w:szCs w:val="28"/>
        </w:rPr>
        <w:t>надання послуг з придбання цифрових медіа</w:t>
      </w:r>
      <w:r w:rsidRPr="00F3352E">
        <w:rPr>
          <w:rFonts w:ascii="Osnova MFA Cyrillic" w:hAnsi="Osnova MFA Cyrillic"/>
          <w:sz w:val="28"/>
          <w:szCs w:val="28"/>
        </w:rPr>
        <w:t>.</w:t>
      </w:r>
    </w:p>
    <w:p w:rsidR="00C17184" w:rsidRPr="00F3352E" w:rsidRDefault="00C17184" w:rsidP="00C17184">
      <w:pPr>
        <w:ind w:left="708"/>
        <w:jc w:val="both"/>
        <w:rPr>
          <w:rFonts w:ascii="Osnova MFA Cyrillic" w:hAnsi="Osnova MFA Cyrillic" w:cs="Arial"/>
          <w:color w:val="000000" w:themeColor="text1"/>
          <w:sz w:val="28"/>
          <w:szCs w:val="28"/>
        </w:rPr>
      </w:pP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Докладн</w:t>
      </w:r>
      <w:r w:rsidR="006F4F4D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 xml:space="preserve">а інформація 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щодо зазначених тендерних пропозицій дода</w:t>
      </w:r>
      <w:r w:rsidR="006F4F4D"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ється</w:t>
      </w:r>
      <w:r w:rsidRPr="00F3352E">
        <w:rPr>
          <w:rFonts w:ascii="Osnova MFA Cyrillic" w:hAnsi="Osnova MFA Cyrillic" w:cs="Arial"/>
          <w:color w:val="000000" w:themeColor="text1"/>
          <w:sz w:val="28"/>
          <w:szCs w:val="28"/>
        </w:rPr>
        <w:t>.</w:t>
      </w:r>
    </w:p>
    <w:p w:rsidR="0031489F" w:rsidRPr="00F3352E" w:rsidRDefault="0031489F" w:rsidP="00191609">
      <w:pPr>
        <w:jc w:val="both"/>
        <w:rPr>
          <w:rFonts w:ascii="Osnova MFA Cyrillic" w:hAnsi="Osnova MFA Cyrillic" w:cs="Arial"/>
          <w:sz w:val="28"/>
          <w:szCs w:val="28"/>
        </w:rPr>
      </w:pPr>
    </w:p>
    <w:p w:rsidR="0072362B" w:rsidRPr="00F3352E" w:rsidRDefault="0072362B" w:rsidP="00191609">
      <w:pPr>
        <w:jc w:val="both"/>
        <w:rPr>
          <w:rFonts w:ascii="Osnova MFA Cyrillic" w:hAnsi="Osnova MFA Cyrillic" w:cs="Arial"/>
          <w:sz w:val="28"/>
          <w:szCs w:val="28"/>
        </w:rPr>
      </w:pPr>
    </w:p>
    <w:p w:rsidR="0072362B" w:rsidRPr="00F3352E" w:rsidRDefault="0072362B" w:rsidP="00191609">
      <w:pPr>
        <w:jc w:val="both"/>
        <w:rPr>
          <w:rFonts w:ascii="Osnova MFA Cyrillic" w:hAnsi="Osnova MFA Cyrillic" w:cs="Arial"/>
          <w:sz w:val="28"/>
          <w:szCs w:val="28"/>
        </w:rPr>
      </w:pPr>
    </w:p>
    <w:p w:rsidR="0072362B" w:rsidRPr="00F3352E" w:rsidRDefault="0072362B" w:rsidP="00191609">
      <w:pPr>
        <w:jc w:val="both"/>
        <w:rPr>
          <w:rFonts w:ascii="Osnova MFA Cyrillic" w:hAnsi="Osnova MFA Cyrillic" w:cs="Arial"/>
          <w:sz w:val="28"/>
          <w:szCs w:val="28"/>
        </w:rPr>
      </w:pPr>
    </w:p>
    <w:p w:rsidR="0072362B" w:rsidRPr="00F3352E" w:rsidRDefault="0072362B" w:rsidP="00191609">
      <w:pPr>
        <w:jc w:val="both"/>
        <w:rPr>
          <w:rFonts w:ascii="Osnova MFA Cyrillic" w:hAnsi="Osnova MFA Cyrillic" w:cs="Arial"/>
          <w:sz w:val="28"/>
          <w:szCs w:val="28"/>
        </w:rPr>
      </w:pPr>
    </w:p>
    <w:p w:rsidR="00E43FA4" w:rsidRPr="00F3352E" w:rsidRDefault="00E43FA4" w:rsidP="00191609">
      <w:pPr>
        <w:jc w:val="both"/>
        <w:rPr>
          <w:rFonts w:ascii="Osnova MFA Cyrillic" w:hAnsi="Osnova MFA Cyrillic" w:cs="Arial"/>
          <w:sz w:val="28"/>
          <w:szCs w:val="28"/>
        </w:rPr>
      </w:pPr>
    </w:p>
    <w:p w:rsidR="00E43FA4" w:rsidRPr="00F3352E" w:rsidRDefault="00E43FA4" w:rsidP="00191609">
      <w:pPr>
        <w:jc w:val="both"/>
        <w:rPr>
          <w:rFonts w:ascii="Osnova MFA Cyrillic" w:hAnsi="Osnova MFA Cyrillic" w:cs="Arial"/>
          <w:sz w:val="28"/>
          <w:szCs w:val="28"/>
        </w:rPr>
      </w:pPr>
    </w:p>
    <w:p w:rsidR="00E43FA4" w:rsidRPr="00F3352E" w:rsidRDefault="00E43FA4" w:rsidP="00191609">
      <w:pPr>
        <w:jc w:val="both"/>
        <w:rPr>
          <w:rFonts w:ascii="Osnova MFA Cyrillic" w:hAnsi="Osnova MFA Cyrillic" w:cs="Arial"/>
          <w:sz w:val="28"/>
          <w:szCs w:val="28"/>
        </w:rPr>
      </w:pPr>
    </w:p>
    <w:p w:rsidR="0072362B" w:rsidRPr="00F3352E" w:rsidRDefault="0072362B" w:rsidP="00191609">
      <w:pPr>
        <w:jc w:val="both"/>
        <w:rPr>
          <w:rFonts w:ascii="Osnova MFA Cyrillic" w:hAnsi="Osnova MFA Cyrillic" w:cs="Arial"/>
          <w:sz w:val="28"/>
          <w:szCs w:val="28"/>
        </w:rPr>
      </w:pPr>
    </w:p>
    <w:p w:rsidR="00A704F6" w:rsidRPr="00F3352E" w:rsidRDefault="00A704F6" w:rsidP="00191609">
      <w:pPr>
        <w:jc w:val="both"/>
        <w:rPr>
          <w:rFonts w:ascii="Osnova MFA Cyrillic" w:hAnsi="Osnova MFA Cyrillic" w:cs="Arial"/>
          <w:sz w:val="28"/>
          <w:szCs w:val="28"/>
        </w:rPr>
      </w:pPr>
    </w:p>
    <w:p w:rsidR="00A704F6" w:rsidRPr="00F3352E" w:rsidRDefault="00A704F6" w:rsidP="00191609">
      <w:pPr>
        <w:jc w:val="both"/>
        <w:rPr>
          <w:rFonts w:ascii="Osnova MFA Cyrillic" w:hAnsi="Osnova MFA Cyrillic" w:cs="Arial"/>
          <w:sz w:val="28"/>
          <w:szCs w:val="28"/>
        </w:rPr>
      </w:pPr>
    </w:p>
    <w:p w:rsidR="0072362B" w:rsidRPr="00F3352E" w:rsidRDefault="0072362B" w:rsidP="0072362B">
      <w:pPr>
        <w:jc w:val="center"/>
        <w:rPr>
          <w:rFonts w:ascii="Osnova MFA Cyrillic" w:hAnsi="Osnova MFA Cyrillic"/>
          <w:b/>
          <w:bCs/>
          <w:sz w:val="28"/>
          <w:szCs w:val="28"/>
        </w:rPr>
      </w:pPr>
      <w:bookmarkStart w:id="1" w:name="_GoBack"/>
      <w:bookmarkEnd w:id="1"/>
      <w:r w:rsidRPr="00F3352E">
        <w:rPr>
          <w:rFonts w:ascii="Osnova MFA Cyrillic" w:hAnsi="Osnova MFA Cyrillic"/>
          <w:b/>
          <w:bCs/>
          <w:sz w:val="28"/>
          <w:szCs w:val="28"/>
        </w:rPr>
        <w:t>Посилання на закупівельні пропозиції органами ООН</w:t>
      </w:r>
    </w:p>
    <w:tbl>
      <w:tblPr>
        <w:tblStyle w:val="a5"/>
        <w:tblW w:w="5150" w:type="pct"/>
        <w:tblLayout w:type="fixed"/>
        <w:tblLook w:val="04A0" w:firstRow="1" w:lastRow="0" w:firstColumn="1" w:lastColumn="0" w:noHBand="0" w:noVBand="1"/>
      </w:tblPr>
      <w:tblGrid>
        <w:gridCol w:w="3540"/>
        <w:gridCol w:w="1327"/>
        <w:gridCol w:w="1192"/>
        <w:gridCol w:w="1029"/>
        <w:gridCol w:w="825"/>
        <w:gridCol w:w="2005"/>
      </w:tblGrid>
      <w:tr w:rsidR="0072362B" w:rsidRPr="00F3352E" w:rsidTr="00811A97">
        <w:tc>
          <w:tcPr>
            <w:tcW w:w="1784" w:type="pct"/>
          </w:tcPr>
          <w:p w:rsidR="0072362B" w:rsidRPr="00F3352E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b/>
                <w:bCs/>
                <w:sz w:val="24"/>
                <w:szCs w:val="24"/>
              </w:rPr>
              <w:t>Інформація щодо тендеру</w:t>
            </w:r>
          </w:p>
        </w:tc>
        <w:tc>
          <w:tcPr>
            <w:tcW w:w="669" w:type="pct"/>
          </w:tcPr>
          <w:p w:rsidR="0072362B" w:rsidRPr="00F3352E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sz w:val="24"/>
                <w:szCs w:val="24"/>
                <w:lang w:val="en-US"/>
              </w:rPr>
            </w:pPr>
            <w:r w:rsidRPr="00F3352E">
              <w:rPr>
                <w:rFonts w:ascii="Osnova MFA Cyrillic" w:hAnsi="Osnova MFA Cyrillic"/>
                <w:b/>
                <w:bCs/>
                <w:sz w:val="24"/>
                <w:szCs w:val="24"/>
              </w:rPr>
              <w:t>Дата публікація</w:t>
            </w:r>
          </w:p>
        </w:tc>
        <w:tc>
          <w:tcPr>
            <w:tcW w:w="601" w:type="pct"/>
          </w:tcPr>
          <w:p w:rsidR="0072362B" w:rsidRPr="00F3352E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b/>
                <w:bCs/>
                <w:sz w:val="24"/>
                <w:szCs w:val="24"/>
              </w:rPr>
              <w:t>Дата завершення</w:t>
            </w:r>
          </w:p>
        </w:tc>
        <w:tc>
          <w:tcPr>
            <w:tcW w:w="519" w:type="pct"/>
          </w:tcPr>
          <w:p w:rsidR="0072362B" w:rsidRPr="00F3352E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b/>
                <w:bCs/>
                <w:sz w:val="24"/>
                <w:szCs w:val="24"/>
              </w:rPr>
              <w:t>Орган/Організація ООН</w:t>
            </w:r>
          </w:p>
        </w:tc>
        <w:tc>
          <w:tcPr>
            <w:tcW w:w="416" w:type="pct"/>
          </w:tcPr>
          <w:p w:rsidR="0072362B" w:rsidRPr="00F3352E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b/>
                <w:bCs/>
                <w:sz w:val="24"/>
                <w:szCs w:val="24"/>
              </w:rPr>
              <w:t>Посилання</w:t>
            </w:r>
          </w:p>
          <w:p w:rsidR="0072362B" w:rsidRPr="00F3352E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b/>
                <w:bCs/>
                <w:sz w:val="24"/>
                <w:szCs w:val="24"/>
              </w:rPr>
              <w:t>в системі</w:t>
            </w:r>
          </w:p>
        </w:tc>
        <w:tc>
          <w:tcPr>
            <w:tcW w:w="1012" w:type="pct"/>
          </w:tcPr>
          <w:p w:rsidR="0072362B" w:rsidRPr="00F3352E" w:rsidRDefault="0072362B" w:rsidP="00B71E1F">
            <w:pPr>
              <w:jc w:val="center"/>
              <w:rPr>
                <w:rFonts w:ascii="Osnova MFA Cyrillic" w:hAnsi="Osnova MFA Cyrillic"/>
                <w:b/>
                <w:bCs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b/>
                <w:bCs/>
                <w:sz w:val="24"/>
                <w:szCs w:val="24"/>
              </w:rPr>
              <w:t>Країна бенефіціар/ Територія</w:t>
            </w:r>
          </w:p>
        </w:tc>
      </w:tr>
      <w:tr w:rsidR="00811A97" w:rsidRPr="00F3352E" w:rsidTr="00811A97">
        <w:tc>
          <w:tcPr>
            <w:tcW w:w="1784" w:type="pct"/>
          </w:tcPr>
          <w:p w:rsidR="00811A97" w:rsidRPr="00F3352E" w:rsidRDefault="00811A97" w:rsidP="003A143E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Реалізація спільної програми розширення прав і можливостей дівчат-підлітків та молодих жінок через освіту. </w:t>
            </w:r>
          </w:p>
          <w:p w:rsidR="00811A97" w:rsidRPr="00F3352E" w:rsidRDefault="00811A97" w:rsidP="003A143E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Пряме посилання:</w:t>
            </w:r>
          </w:p>
          <w:p w:rsidR="00811A97" w:rsidRPr="00F3352E" w:rsidRDefault="00811A97" w:rsidP="003A143E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https://www.ungm.org/Public/Notice/154518</w:t>
            </w:r>
          </w:p>
        </w:tc>
        <w:tc>
          <w:tcPr>
            <w:tcW w:w="669" w:type="pct"/>
          </w:tcPr>
          <w:p w:rsidR="00811A97" w:rsidRPr="00F3352E" w:rsidRDefault="00811A97" w:rsidP="003A143E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05/11/2021</w:t>
            </w:r>
          </w:p>
        </w:tc>
        <w:tc>
          <w:tcPr>
            <w:tcW w:w="601" w:type="pct"/>
          </w:tcPr>
          <w:p w:rsidR="00811A97" w:rsidRPr="00F3352E" w:rsidRDefault="00811A97" w:rsidP="003A143E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19/11/2021</w:t>
            </w:r>
          </w:p>
        </w:tc>
        <w:tc>
          <w:tcPr>
            <w:tcW w:w="519" w:type="pct"/>
          </w:tcPr>
          <w:p w:rsidR="00811A97" w:rsidRPr="00F3352E" w:rsidRDefault="00811A97" w:rsidP="003A143E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UN</w:t>
            </w:r>
            <w:r w:rsidRPr="00F3352E">
              <w:rPr>
                <w:rFonts w:ascii="Osnova MFA Cyrillic" w:hAnsi="Osnova MFA Cyrillic"/>
                <w:sz w:val="24"/>
                <w:szCs w:val="24"/>
                <w:lang w:val="en-US"/>
              </w:rPr>
              <w:t>ESCO</w:t>
            </w:r>
          </w:p>
        </w:tc>
        <w:tc>
          <w:tcPr>
            <w:tcW w:w="416" w:type="pct"/>
          </w:tcPr>
          <w:p w:rsidR="00811A97" w:rsidRPr="00F3352E" w:rsidRDefault="00811A97" w:rsidP="003A143E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ED/E30/IGE/21/24</w:t>
            </w:r>
          </w:p>
        </w:tc>
        <w:tc>
          <w:tcPr>
            <w:tcW w:w="1012" w:type="pct"/>
          </w:tcPr>
          <w:p w:rsidR="00811A97" w:rsidRPr="00F3352E" w:rsidRDefault="00811A97" w:rsidP="003A143E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</w:p>
        </w:tc>
      </w:tr>
      <w:tr w:rsidR="0072362B" w:rsidRPr="00F3352E" w:rsidTr="00811A97">
        <w:trPr>
          <w:trHeight w:val="1423"/>
        </w:trPr>
        <w:tc>
          <w:tcPr>
            <w:tcW w:w="1784" w:type="pct"/>
          </w:tcPr>
          <w:p w:rsidR="0072362B" w:rsidRPr="00F3352E" w:rsidRDefault="00E80530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Навчання та підтримка українських жінок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, які займають керівні ланки в уряді, та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представників ОГС на переговорах з метою прийнятт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я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 рішень та сприяння міцному та інклюзивному миру на всіх рівнях в Україні</w:t>
            </w:r>
            <w:r w:rsidR="004F1F0F" w:rsidRPr="00F3352E">
              <w:rPr>
                <w:rFonts w:ascii="Osnova MFA Cyrillic" w:hAnsi="Osnova MFA Cyrillic"/>
                <w:sz w:val="24"/>
                <w:szCs w:val="24"/>
              </w:rPr>
              <w:t>.</w:t>
            </w:r>
          </w:p>
          <w:p w:rsidR="0072362B" w:rsidRPr="00F3352E" w:rsidRDefault="0072362B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Прям</w:t>
            </w:r>
            <w:r w:rsidR="004F1F0F" w:rsidRPr="00F3352E">
              <w:rPr>
                <w:rFonts w:ascii="Osnova MFA Cyrillic" w:hAnsi="Osnova MFA Cyrillic"/>
                <w:sz w:val="24"/>
                <w:szCs w:val="24"/>
              </w:rPr>
              <w:t xml:space="preserve">е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посилання:</w:t>
            </w:r>
          </w:p>
          <w:p w:rsidR="0072362B" w:rsidRPr="00F3352E" w:rsidRDefault="00E80530" w:rsidP="00B71E1F">
            <w:pPr>
              <w:rPr>
                <w:rFonts w:ascii="Osnova MFA Cyrillic" w:hAnsi="Osnova MFA Cyrillic"/>
                <w:sz w:val="24"/>
                <w:szCs w:val="24"/>
                <w:lang w:val="en-US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https://www.ungm.org/Public/Notice/154410</w:t>
            </w:r>
          </w:p>
        </w:tc>
        <w:tc>
          <w:tcPr>
            <w:tcW w:w="669" w:type="pct"/>
          </w:tcPr>
          <w:p w:rsidR="0072362B" w:rsidRPr="00F3352E" w:rsidRDefault="00E80530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  <w:lang w:val="en-US"/>
              </w:rPr>
              <w:t>04</w:t>
            </w:r>
            <w:r w:rsidR="0072362B" w:rsidRPr="00F3352E">
              <w:rPr>
                <w:rFonts w:ascii="Osnova MFA Cyrillic" w:hAnsi="Osnova MFA Cyrillic"/>
                <w:sz w:val="24"/>
                <w:szCs w:val="24"/>
              </w:rPr>
              <w:t>/</w:t>
            </w:r>
            <w:r w:rsidRPr="00F3352E">
              <w:rPr>
                <w:rFonts w:ascii="Osnova MFA Cyrillic" w:hAnsi="Osnova MFA Cyrillic"/>
                <w:sz w:val="24"/>
                <w:szCs w:val="24"/>
                <w:lang w:val="en-US"/>
              </w:rPr>
              <w:t>11</w:t>
            </w:r>
            <w:r w:rsidR="0072362B" w:rsidRPr="00F3352E">
              <w:rPr>
                <w:rFonts w:ascii="Osnova MFA Cyrillic" w:hAnsi="Osnova MFA Cyrillic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72362B" w:rsidRPr="00F3352E" w:rsidRDefault="0088731D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1</w:t>
            </w:r>
            <w:r w:rsidR="00E80530" w:rsidRPr="00F3352E">
              <w:rPr>
                <w:rFonts w:ascii="Osnova MFA Cyrillic" w:hAnsi="Osnova MFA Cyrillic"/>
                <w:sz w:val="24"/>
                <w:szCs w:val="24"/>
                <w:lang w:val="en-US"/>
              </w:rPr>
              <w:t>9</w:t>
            </w:r>
            <w:r w:rsidR="0072362B" w:rsidRPr="00F3352E">
              <w:rPr>
                <w:rFonts w:ascii="Osnova MFA Cyrillic" w:hAnsi="Osnova MFA Cyrillic"/>
                <w:sz w:val="24"/>
                <w:szCs w:val="24"/>
              </w:rPr>
              <w:t>/1</w:t>
            </w:r>
            <w:r w:rsidR="00F601F4" w:rsidRPr="00F3352E">
              <w:rPr>
                <w:rFonts w:ascii="Osnova MFA Cyrillic" w:hAnsi="Osnova MFA Cyrillic"/>
                <w:sz w:val="24"/>
                <w:szCs w:val="24"/>
              </w:rPr>
              <w:t>1</w:t>
            </w:r>
            <w:r w:rsidR="0072362B" w:rsidRPr="00F3352E">
              <w:rPr>
                <w:rFonts w:ascii="Osnova MFA Cyrillic" w:hAnsi="Osnova MFA Cyrillic"/>
                <w:sz w:val="24"/>
                <w:szCs w:val="24"/>
              </w:rPr>
              <w:t>/2021</w:t>
            </w:r>
          </w:p>
        </w:tc>
        <w:tc>
          <w:tcPr>
            <w:tcW w:w="519" w:type="pct"/>
          </w:tcPr>
          <w:p w:rsidR="0072362B" w:rsidRPr="00F3352E" w:rsidRDefault="00E80530" w:rsidP="00B71E1F">
            <w:pPr>
              <w:rPr>
                <w:rFonts w:ascii="Osnova MFA Cyrillic" w:hAnsi="Osnova MFA Cyrillic"/>
                <w:sz w:val="24"/>
                <w:szCs w:val="24"/>
                <w:lang w:val="en-US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  <w:lang w:val="en-US"/>
              </w:rPr>
              <w:t>UN-Women</w:t>
            </w:r>
          </w:p>
        </w:tc>
        <w:tc>
          <w:tcPr>
            <w:tcW w:w="416" w:type="pct"/>
          </w:tcPr>
          <w:p w:rsidR="0072362B" w:rsidRPr="00F3352E" w:rsidRDefault="00E80530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RFP/UKR30/2021/04187</w:t>
            </w:r>
          </w:p>
        </w:tc>
        <w:tc>
          <w:tcPr>
            <w:tcW w:w="1012" w:type="pct"/>
          </w:tcPr>
          <w:p w:rsidR="0072362B" w:rsidRPr="00F3352E" w:rsidRDefault="0072362B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Україна</w:t>
            </w:r>
          </w:p>
          <w:p w:rsidR="0072362B" w:rsidRPr="00F3352E" w:rsidRDefault="0072362B" w:rsidP="00B71E1F">
            <w:pPr>
              <w:rPr>
                <w:rFonts w:ascii="Osnova MFA Cyrillic" w:hAnsi="Osnova MFA Cyrillic"/>
                <w:sz w:val="24"/>
                <w:szCs w:val="24"/>
              </w:rPr>
            </w:pPr>
          </w:p>
        </w:tc>
      </w:tr>
      <w:tr w:rsidR="0072362B" w:rsidRPr="00F3352E" w:rsidTr="00811A97">
        <w:tc>
          <w:tcPr>
            <w:tcW w:w="1784" w:type="pct"/>
          </w:tcPr>
          <w:p w:rsidR="00F4772A" w:rsidRPr="00F3352E" w:rsidRDefault="000D7582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Налаштування та надання послуг пов’язаних з роботою дата центру</w:t>
            </w:r>
            <w:r w:rsidR="000961A1" w:rsidRPr="00F3352E">
              <w:rPr>
                <w:rFonts w:ascii="Osnova MFA Cyrillic" w:hAnsi="Osnova MFA Cyrillic"/>
                <w:sz w:val="24"/>
                <w:szCs w:val="24"/>
              </w:rPr>
              <w:t>.</w:t>
            </w:r>
            <w:r w:rsidR="000961A1" w:rsidRPr="00F3352E">
              <w:rPr>
                <w:rFonts w:ascii="Osnova MFA Cyrillic" w:hAnsi="Osnova MFA Cyrillic"/>
                <w:sz w:val="24"/>
                <w:szCs w:val="24"/>
              </w:rPr>
              <w:br/>
            </w:r>
            <w:r w:rsidR="00F4772A" w:rsidRPr="00F3352E">
              <w:rPr>
                <w:rFonts w:ascii="Osnova MFA Cyrillic" w:hAnsi="Osnova MFA Cyrillic"/>
                <w:sz w:val="24"/>
                <w:szCs w:val="24"/>
              </w:rPr>
              <w:t>Прям</w:t>
            </w:r>
            <w:r w:rsidR="003D4D9D" w:rsidRPr="00F3352E">
              <w:rPr>
                <w:rFonts w:ascii="Osnova MFA Cyrillic" w:hAnsi="Osnova MFA Cyrillic"/>
                <w:sz w:val="24"/>
                <w:szCs w:val="24"/>
              </w:rPr>
              <w:t>е</w:t>
            </w:r>
            <w:r w:rsidR="00F4772A" w:rsidRPr="00F3352E">
              <w:rPr>
                <w:rFonts w:ascii="Osnova MFA Cyrillic" w:hAnsi="Osnova MFA Cyrillic"/>
                <w:sz w:val="24"/>
                <w:szCs w:val="24"/>
              </w:rPr>
              <w:t xml:space="preserve"> посилання:</w:t>
            </w:r>
          </w:p>
          <w:p w:rsidR="00F4772A" w:rsidRPr="00F3352E" w:rsidRDefault="000D7582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https://www.ungm.org/Public/Notice/154436</w:t>
            </w:r>
          </w:p>
        </w:tc>
        <w:tc>
          <w:tcPr>
            <w:tcW w:w="669" w:type="pct"/>
          </w:tcPr>
          <w:p w:rsidR="0072362B" w:rsidRPr="00F3352E" w:rsidRDefault="000D7582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  <w:lang w:val="en-US"/>
              </w:rPr>
              <w:t>04</w:t>
            </w:r>
            <w:r w:rsidR="0072362B" w:rsidRPr="00F3352E">
              <w:rPr>
                <w:rFonts w:ascii="Osnova MFA Cyrillic" w:hAnsi="Osnova MFA Cyrillic"/>
                <w:sz w:val="24"/>
                <w:szCs w:val="24"/>
              </w:rPr>
              <w:t>/1</w:t>
            </w:r>
            <w:r w:rsidRPr="00F3352E">
              <w:rPr>
                <w:rFonts w:ascii="Osnova MFA Cyrillic" w:hAnsi="Osnova MFA Cyrillic"/>
                <w:sz w:val="24"/>
                <w:szCs w:val="24"/>
                <w:lang w:val="en-US"/>
              </w:rPr>
              <w:t>1</w:t>
            </w:r>
            <w:r w:rsidR="0072362B" w:rsidRPr="00F3352E">
              <w:rPr>
                <w:rFonts w:ascii="Osnova MFA Cyrillic" w:hAnsi="Osnova MFA Cyrillic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72362B" w:rsidRPr="00F3352E" w:rsidRDefault="000961A1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0</w:t>
            </w:r>
            <w:r w:rsidR="000D7582" w:rsidRPr="00F3352E">
              <w:rPr>
                <w:rFonts w:ascii="Osnova MFA Cyrillic" w:hAnsi="Osnova MFA Cyrillic"/>
                <w:sz w:val="24"/>
                <w:szCs w:val="24"/>
                <w:lang w:val="en-US"/>
              </w:rPr>
              <w:t>2</w:t>
            </w:r>
            <w:r w:rsidR="0072362B" w:rsidRPr="00F3352E">
              <w:rPr>
                <w:rFonts w:ascii="Osnova MFA Cyrillic" w:hAnsi="Osnova MFA Cyrillic"/>
                <w:sz w:val="24"/>
                <w:szCs w:val="24"/>
              </w:rPr>
              <w:t>/1</w:t>
            </w:r>
            <w:r w:rsidR="000D7582" w:rsidRPr="00F3352E">
              <w:rPr>
                <w:rFonts w:ascii="Osnova MFA Cyrillic" w:hAnsi="Osnova MFA Cyrillic"/>
                <w:sz w:val="24"/>
                <w:szCs w:val="24"/>
                <w:lang w:val="en-US"/>
              </w:rPr>
              <w:t>2</w:t>
            </w:r>
            <w:r w:rsidR="0072362B" w:rsidRPr="00F3352E">
              <w:rPr>
                <w:rFonts w:ascii="Osnova MFA Cyrillic" w:hAnsi="Osnova MFA Cyrillic"/>
                <w:sz w:val="24"/>
                <w:szCs w:val="24"/>
              </w:rPr>
              <w:t>/2021</w:t>
            </w:r>
          </w:p>
        </w:tc>
        <w:tc>
          <w:tcPr>
            <w:tcW w:w="519" w:type="pct"/>
          </w:tcPr>
          <w:p w:rsidR="0072362B" w:rsidRPr="00F3352E" w:rsidRDefault="000961A1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UN</w:t>
            </w:r>
            <w:r w:rsidR="000D7582" w:rsidRPr="00F3352E">
              <w:rPr>
                <w:rFonts w:ascii="Osnova MFA Cyrillic" w:hAnsi="Osnova MFA Cyrillic"/>
                <w:sz w:val="24"/>
                <w:szCs w:val="24"/>
                <w:lang w:val="en-US"/>
              </w:rPr>
              <w:t xml:space="preserve"> Secretariat</w:t>
            </w:r>
          </w:p>
        </w:tc>
        <w:tc>
          <w:tcPr>
            <w:tcW w:w="416" w:type="pct"/>
          </w:tcPr>
          <w:p w:rsidR="0072362B" w:rsidRPr="00F3352E" w:rsidRDefault="000D7582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EOIUNPD19070</w:t>
            </w:r>
          </w:p>
        </w:tc>
        <w:tc>
          <w:tcPr>
            <w:tcW w:w="1012" w:type="pct"/>
          </w:tcPr>
          <w:p w:rsidR="0072362B" w:rsidRPr="00F3352E" w:rsidRDefault="000D7582" w:rsidP="00B71E1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</w:p>
        </w:tc>
      </w:tr>
      <w:tr w:rsidR="002C182B" w:rsidRPr="00F3352E" w:rsidTr="00811A97">
        <w:tc>
          <w:tcPr>
            <w:tcW w:w="1784" w:type="pct"/>
          </w:tcPr>
          <w:p w:rsidR="002C182B" w:rsidRPr="00F3352E" w:rsidRDefault="001F1B9D" w:rsidP="00CA22E1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Реалізація програми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ЮНІСЕФ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щодо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оцінювання життєвих навичок для підлітків та молоді</w:t>
            </w:r>
            <w:r w:rsidR="002C182B" w:rsidRPr="00F3352E">
              <w:rPr>
                <w:rFonts w:ascii="Osnova MFA Cyrillic" w:hAnsi="Osnova MFA Cyrillic"/>
                <w:sz w:val="24"/>
                <w:szCs w:val="24"/>
              </w:rPr>
              <w:t>.</w:t>
            </w:r>
          </w:p>
          <w:p w:rsidR="002C182B" w:rsidRPr="00F3352E" w:rsidRDefault="002C182B" w:rsidP="00CA22E1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Пряме посилання:</w:t>
            </w:r>
          </w:p>
          <w:p w:rsidR="002C182B" w:rsidRPr="00F3352E" w:rsidRDefault="001F1B9D" w:rsidP="00CA22E1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https://www.ungm.org/Public/Notice/154376</w:t>
            </w:r>
          </w:p>
        </w:tc>
        <w:tc>
          <w:tcPr>
            <w:tcW w:w="669" w:type="pct"/>
          </w:tcPr>
          <w:p w:rsidR="002C182B" w:rsidRPr="00F3352E" w:rsidRDefault="001F1B9D" w:rsidP="00CA22E1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04</w:t>
            </w:r>
            <w:r w:rsidR="002C182B" w:rsidRPr="00F3352E">
              <w:rPr>
                <w:rFonts w:ascii="Osnova MFA Cyrillic" w:hAnsi="Osnova MFA Cyrillic"/>
                <w:sz w:val="24"/>
                <w:szCs w:val="24"/>
              </w:rPr>
              <w:t>/1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1</w:t>
            </w:r>
            <w:r w:rsidR="002C182B" w:rsidRPr="00F3352E">
              <w:rPr>
                <w:rFonts w:ascii="Osnova MFA Cyrillic" w:hAnsi="Osnova MFA Cyrillic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2C182B" w:rsidRPr="00F3352E" w:rsidRDefault="001F1B9D" w:rsidP="00CA22E1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2</w:t>
            </w:r>
            <w:r w:rsidR="002C182B" w:rsidRPr="00F3352E">
              <w:rPr>
                <w:rFonts w:ascii="Osnova MFA Cyrillic" w:hAnsi="Osnova MFA Cyrillic"/>
                <w:sz w:val="24"/>
                <w:szCs w:val="24"/>
              </w:rPr>
              <w:t>5/11/2021</w:t>
            </w:r>
          </w:p>
        </w:tc>
        <w:tc>
          <w:tcPr>
            <w:tcW w:w="519" w:type="pct"/>
          </w:tcPr>
          <w:p w:rsidR="002C182B" w:rsidRPr="00F3352E" w:rsidRDefault="001F1B9D" w:rsidP="00CA22E1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UNICEF</w:t>
            </w:r>
          </w:p>
        </w:tc>
        <w:tc>
          <w:tcPr>
            <w:tcW w:w="416" w:type="pct"/>
          </w:tcPr>
          <w:p w:rsidR="002C182B" w:rsidRPr="00F3352E" w:rsidRDefault="001F1B9D" w:rsidP="00CA22E1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2021-9171406</w:t>
            </w:r>
          </w:p>
        </w:tc>
        <w:tc>
          <w:tcPr>
            <w:tcW w:w="1012" w:type="pct"/>
          </w:tcPr>
          <w:p w:rsidR="002C182B" w:rsidRPr="00F3352E" w:rsidRDefault="002C182B" w:rsidP="00CA22E1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</w:p>
        </w:tc>
      </w:tr>
      <w:tr w:rsidR="0091705F" w:rsidRPr="00F3352E" w:rsidTr="00811A97">
        <w:tc>
          <w:tcPr>
            <w:tcW w:w="1784" w:type="pct"/>
          </w:tcPr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Д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овгостроков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а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 угод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а з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надання послуг Google Cloud Platform та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послуг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преміум-класу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.</w:t>
            </w:r>
          </w:p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Пряме посилання:</w:t>
            </w:r>
          </w:p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https://www.ungm.org/Public/Notice/154319</w:t>
            </w:r>
          </w:p>
        </w:tc>
        <w:tc>
          <w:tcPr>
            <w:tcW w:w="669" w:type="pct"/>
          </w:tcPr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03/11/2021</w:t>
            </w:r>
          </w:p>
        </w:tc>
        <w:tc>
          <w:tcPr>
            <w:tcW w:w="601" w:type="pct"/>
          </w:tcPr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27/11/2021</w:t>
            </w:r>
          </w:p>
        </w:tc>
        <w:tc>
          <w:tcPr>
            <w:tcW w:w="519" w:type="pct"/>
          </w:tcPr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UNOPS</w:t>
            </w:r>
          </w:p>
        </w:tc>
        <w:tc>
          <w:tcPr>
            <w:tcW w:w="416" w:type="pct"/>
          </w:tcPr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ITB/2021/32198</w:t>
            </w:r>
          </w:p>
        </w:tc>
        <w:tc>
          <w:tcPr>
            <w:tcW w:w="1012" w:type="pct"/>
          </w:tcPr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</w:p>
        </w:tc>
      </w:tr>
      <w:tr w:rsidR="0091705F" w:rsidRPr="00F3352E" w:rsidTr="00811A97">
        <w:tc>
          <w:tcPr>
            <w:tcW w:w="1784" w:type="pct"/>
          </w:tcPr>
          <w:p w:rsidR="0091705F" w:rsidRPr="00F3352E" w:rsidRDefault="007E2A15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Контракт на постачання ліків категорій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Diuretics, Anticoagulants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та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 Cardiovasculars</w:t>
            </w:r>
            <w:r w:rsidR="0091705F" w:rsidRPr="00F3352E">
              <w:rPr>
                <w:rFonts w:ascii="Osnova MFA Cyrillic" w:hAnsi="Osnova MFA Cyrillic"/>
                <w:sz w:val="24"/>
                <w:szCs w:val="24"/>
              </w:rPr>
              <w:t>.</w:t>
            </w:r>
          </w:p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Пряме посилання:</w:t>
            </w:r>
          </w:p>
          <w:p w:rsidR="0091705F" w:rsidRPr="00F3352E" w:rsidRDefault="007E2A15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https://www.ungm.org/Public/Notice/154289</w:t>
            </w:r>
          </w:p>
        </w:tc>
        <w:tc>
          <w:tcPr>
            <w:tcW w:w="669" w:type="pct"/>
          </w:tcPr>
          <w:p w:rsidR="0091705F" w:rsidRPr="00F3352E" w:rsidRDefault="007E2A15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03</w:t>
            </w:r>
            <w:r w:rsidR="0091705F" w:rsidRPr="00F3352E">
              <w:rPr>
                <w:rFonts w:ascii="Osnova MFA Cyrillic" w:hAnsi="Osnova MFA Cyrillic"/>
                <w:sz w:val="24"/>
                <w:szCs w:val="24"/>
              </w:rPr>
              <w:t>/1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1</w:t>
            </w:r>
            <w:r w:rsidR="0091705F" w:rsidRPr="00F3352E">
              <w:rPr>
                <w:rFonts w:ascii="Osnova MFA Cyrillic" w:hAnsi="Osnova MFA Cyrillic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1</w:t>
            </w:r>
            <w:r w:rsidR="007E2A15" w:rsidRPr="00F3352E">
              <w:rPr>
                <w:rFonts w:ascii="Osnova MFA Cyrillic" w:hAnsi="Osnova MFA Cyrillic"/>
                <w:sz w:val="24"/>
                <w:szCs w:val="24"/>
              </w:rPr>
              <w:t>7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/1</w:t>
            </w:r>
            <w:r w:rsidR="007E2A15" w:rsidRPr="00F3352E">
              <w:rPr>
                <w:rFonts w:ascii="Osnova MFA Cyrillic" w:hAnsi="Osnova MFA Cyrillic"/>
                <w:sz w:val="24"/>
                <w:szCs w:val="24"/>
              </w:rPr>
              <w:t>2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/2021</w:t>
            </w:r>
          </w:p>
        </w:tc>
        <w:tc>
          <w:tcPr>
            <w:tcW w:w="519" w:type="pct"/>
          </w:tcPr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UNICEF</w:t>
            </w:r>
          </w:p>
        </w:tc>
        <w:tc>
          <w:tcPr>
            <w:tcW w:w="416" w:type="pct"/>
          </w:tcPr>
          <w:p w:rsidR="0091705F" w:rsidRPr="00F3352E" w:rsidRDefault="007E2A15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RFP-DAN-2021-503373</w:t>
            </w:r>
          </w:p>
        </w:tc>
        <w:tc>
          <w:tcPr>
            <w:tcW w:w="1012" w:type="pct"/>
          </w:tcPr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</w:p>
        </w:tc>
      </w:tr>
      <w:tr w:rsidR="0091705F" w:rsidRPr="00F3352E" w:rsidTr="00811A97">
        <w:tc>
          <w:tcPr>
            <w:tcW w:w="1784" w:type="pct"/>
          </w:tcPr>
          <w:p w:rsidR="0091705F" w:rsidRPr="00F3352E" w:rsidRDefault="00C57472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Запит щодо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надання п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ослуг з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придбання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цифрових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lastRenderedPageBreak/>
              <w:t>медіа для UNHCR Private Sector Partnerships MENA</w:t>
            </w:r>
            <w:r w:rsidR="0091705F" w:rsidRPr="00F3352E">
              <w:rPr>
                <w:rFonts w:ascii="Osnova MFA Cyrillic" w:hAnsi="Osnova MFA Cyrillic"/>
                <w:sz w:val="24"/>
                <w:szCs w:val="24"/>
              </w:rPr>
              <w:t xml:space="preserve">. </w:t>
            </w:r>
          </w:p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Пряме посилання:</w:t>
            </w:r>
          </w:p>
          <w:p w:rsidR="0091705F" w:rsidRPr="00F3352E" w:rsidRDefault="00C57472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https://www.ungm.org/Public/Notice/154257</w:t>
            </w:r>
          </w:p>
        </w:tc>
        <w:tc>
          <w:tcPr>
            <w:tcW w:w="669" w:type="pct"/>
          </w:tcPr>
          <w:p w:rsidR="0091705F" w:rsidRPr="00F3352E" w:rsidRDefault="00C57472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lastRenderedPageBreak/>
              <w:t>03</w:t>
            </w:r>
            <w:r w:rsidR="0091705F" w:rsidRPr="00F3352E">
              <w:rPr>
                <w:rFonts w:ascii="Osnova MFA Cyrillic" w:hAnsi="Osnova MFA Cyrillic"/>
                <w:sz w:val="24"/>
                <w:szCs w:val="24"/>
              </w:rPr>
              <w:t>/1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1</w:t>
            </w:r>
            <w:r w:rsidR="0091705F" w:rsidRPr="00F3352E">
              <w:rPr>
                <w:rFonts w:ascii="Osnova MFA Cyrillic" w:hAnsi="Osnova MFA Cyrillic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91705F" w:rsidRPr="00F3352E" w:rsidRDefault="00C57472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30</w:t>
            </w:r>
            <w:r w:rsidR="0091705F" w:rsidRPr="00F3352E">
              <w:rPr>
                <w:rFonts w:ascii="Osnova MFA Cyrillic" w:hAnsi="Osnova MFA Cyrillic"/>
                <w:sz w:val="24"/>
                <w:szCs w:val="24"/>
              </w:rPr>
              <w:t>/11/2021</w:t>
            </w:r>
          </w:p>
        </w:tc>
        <w:tc>
          <w:tcPr>
            <w:tcW w:w="519" w:type="pct"/>
          </w:tcPr>
          <w:p w:rsidR="0091705F" w:rsidRPr="00F3352E" w:rsidRDefault="00C57472" w:rsidP="0091705F">
            <w:pPr>
              <w:rPr>
                <w:rFonts w:ascii="Osnova MFA Cyrillic" w:hAnsi="Osnova MFA Cyrillic"/>
                <w:sz w:val="24"/>
                <w:szCs w:val="24"/>
                <w:lang w:val="en-US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  <w:lang w:val="en-US"/>
              </w:rPr>
              <w:t>UNHCR</w:t>
            </w:r>
          </w:p>
        </w:tc>
        <w:tc>
          <w:tcPr>
            <w:tcW w:w="416" w:type="pct"/>
          </w:tcPr>
          <w:p w:rsidR="0091705F" w:rsidRPr="00F3352E" w:rsidRDefault="00C57472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RFP-PSP-MEN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lastRenderedPageBreak/>
              <w:t>A-21-04</w:t>
            </w:r>
          </w:p>
        </w:tc>
        <w:tc>
          <w:tcPr>
            <w:tcW w:w="1012" w:type="pct"/>
          </w:tcPr>
          <w:p w:rsidR="0091705F" w:rsidRPr="00F3352E" w:rsidRDefault="00C57472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lastRenderedPageBreak/>
              <w:t>Кілька місць призначень</w:t>
            </w:r>
          </w:p>
        </w:tc>
      </w:tr>
      <w:tr w:rsidR="0091705F" w:rsidRPr="00F3352E" w:rsidTr="00811A97">
        <w:tc>
          <w:tcPr>
            <w:tcW w:w="1784" w:type="pct"/>
          </w:tcPr>
          <w:p w:rsidR="0091705F" w:rsidRPr="00F3352E" w:rsidRDefault="00EE1E10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Постачання та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 xml:space="preserve">доставка 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ІТ-обладнання для професійно-технічних навчальних закладів у Газі.</w:t>
            </w:r>
            <w:r w:rsidR="0091705F" w:rsidRPr="00F3352E">
              <w:rPr>
                <w:rFonts w:ascii="Osnova MFA Cyrillic" w:hAnsi="Osnova MFA Cyrillic"/>
                <w:sz w:val="24"/>
                <w:szCs w:val="24"/>
              </w:rPr>
              <w:t>.</w:t>
            </w:r>
          </w:p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Пряме посилання:</w:t>
            </w:r>
          </w:p>
          <w:p w:rsidR="0091705F" w:rsidRPr="00F3352E" w:rsidRDefault="00EE1E10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https://www.ungm.org/Public/Notice/154165</w:t>
            </w:r>
          </w:p>
        </w:tc>
        <w:tc>
          <w:tcPr>
            <w:tcW w:w="669" w:type="pct"/>
          </w:tcPr>
          <w:p w:rsidR="0091705F" w:rsidRPr="00F3352E" w:rsidRDefault="00EE1E10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0</w:t>
            </w:r>
            <w:r w:rsidR="00811A97" w:rsidRPr="00F3352E">
              <w:rPr>
                <w:rFonts w:ascii="Osnova MFA Cyrillic" w:hAnsi="Osnova MFA Cyrillic"/>
                <w:sz w:val="24"/>
                <w:szCs w:val="24"/>
              </w:rPr>
              <w:t>2</w:t>
            </w:r>
            <w:r w:rsidR="0091705F" w:rsidRPr="00F3352E">
              <w:rPr>
                <w:rFonts w:ascii="Osnova MFA Cyrillic" w:hAnsi="Osnova MFA Cyrillic"/>
                <w:sz w:val="24"/>
                <w:szCs w:val="24"/>
              </w:rPr>
              <w:t>/1</w:t>
            </w:r>
            <w:r w:rsidRPr="00F3352E">
              <w:rPr>
                <w:rFonts w:ascii="Osnova MFA Cyrillic" w:hAnsi="Osnova MFA Cyrillic"/>
                <w:sz w:val="24"/>
                <w:szCs w:val="24"/>
              </w:rPr>
              <w:t>1</w:t>
            </w:r>
            <w:r w:rsidR="0091705F" w:rsidRPr="00F3352E">
              <w:rPr>
                <w:rFonts w:ascii="Osnova MFA Cyrillic" w:hAnsi="Osnova MFA Cyrillic"/>
                <w:sz w:val="24"/>
                <w:szCs w:val="24"/>
              </w:rPr>
              <w:t>/2021</w:t>
            </w:r>
          </w:p>
        </w:tc>
        <w:tc>
          <w:tcPr>
            <w:tcW w:w="601" w:type="pct"/>
          </w:tcPr>
          <w:p w:rsidR="0091705F" w:rsidRPr="00F3352E" w:rsidRDefault="00EE1E10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17</w:t>
            </w:r>
            <w:r w:rsidR="0091705F" w:rsidRPr="00F3352E">
              <w:rPr>
                <w:rFonts w:ascii="Osnova MFA Cyrillic" w:hAnsi="Osnova MFA Cyrillic"/>
                <w:sz w:val="24"/>
                <w:szCs w:val="24"/>
              </w:rPr>
              <w:t>/11/2021</w:t>
            </w:r>
          </w:p>
        </w:tc>
        <w:tc>
          <w:tcPr>
            <w:tcW w:w="519" w:type="pct"/>
          </w:tcPr>
          <w:p w:rsidR="0091705F" w:rsidRPr="00F3352E" w:rsidRDefault="00EE1E10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UNOPS</w:t>
            </w:r>
          </w:p>
        </w:tc>
        <w:tc>
          <w:tcPr>
            <w:tcW w:w="416" w:type="pct"/>
          </w:tcPr>
          <w:p w:rsidR="0091705F" w:rsidRPr="00F3352E" w:rsidRDefault="00EE1E10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ITB/2021/33365</w:t>
            </w:r>
          </w:p>
        </w:tc>
        <w:tc>
          <w:tcPr>
            <w:tcW w:w="1012" w:type="pct"/>
          </w:tcPr>
          <w:p w:rsidR="0091705F" w:rsidRPr="00F3352E" w:rsidRDefault="0091705F" w:rsidP="0091705F">
            <w:pPr>
              <w:rPr>
                <w:rFonts w:ascii="Osnova MFA Cyrillic" w:hAnsi="Osnova MFA Cyrillic"/>
                <w:sz w:val="24"/>
                <w:szCs w:val="24"/>
              </w:rPr>
            </w:pPr>
            <w:r w:rsidRPr="00F3352E">
              <w:rPr>
                <w:rFonts w:ascii="Osnova MFA Cyrillic" w:hAnsi="Osnova MFA Cyrillic"/>
                <w:sz w:val="24"/>
                <w:szCs w:val="24"/>
              </w:rPr>
              <w:t>Кілька місць призначень</w:t>
            </w:r>
          </w:p>
        </w:tc>
      </w:tr>
      <w:bookmarkEnd w:id="0"/>
    </w:tbl>
    <w:p w:rsidR="0072362B" w:rsidRPr="00F3352E" w:rsidRDefault="0072362B" w:rsidP="00B71E1F">
      <w:pPr>
        <w:jc w:val="both"/>
        <w:rPr>
          <w:rFonts w:ascii="Osnova MFA Cyrillic" w:hAnsi="Osnova MFA Cyrillic" w:cs="Arial"/>
          <w:sz w:val="24"/>
          <w:szCs w:val="24"/>
        </w:rPr>
      </w:pPr>
    </w:p>
    <w:sectPr w:rsidR="0072362B" w:rsidRPr="00F33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362B" w:rsidRDefault="0072362B" w:rsidP="0072362B">
      <w:pPr>
        <w:spacing w:after="0" w:line="240" w:lineRule="auto"/>
      </w:pPr>
      <w:r>
        <w:separator/>
      </w:r>
    </w:p>
  </w:endnote>
  <w:endnote w:type="continuationSeparator" w:id="0">
    <w:p w:rsidR="0072362B" w:rsidRDefault="0072362B" w:rsidP="0072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nova MFA Cyrillic"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362B" w:rsidRDefault="0072362B" w:rsidP="0072362B">
      <w:pPr>
        <w:spacing w:after="0" w:line="240" w:lineRule="auto"/>
      </w:pPr>
      <w:r>
        <w:separator/>
      </w:r>
    </w:p>
  </w:footnote>
  <w:footnote w:type="continuationSeparator" w:id="0">
    <w:p w:rsidR="0072362B" w:rsidRDefault="0072362B" w:rsidP="0072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B02B7"/>
    <w:multiLevelType w:val="hybridMultilevel"/>
    <w:tmpl w:val="48AA295A"/>
    <w:lvl w:ilvl="0" w:tplc="12D6F7BA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9F"/>
    <w:rsid w:val="0001429E"/>
    <w:rsid w:val="000961A1"/>
    <w:rsid w:val="000D7582"/>
    <w:rsid w:val="000E3510"/>
    <w:rsid w:val="000E5163"/>
    <w:rsid w:val="0010306D"/>
    <w:rsid w:val="00191609"/>
    <w:rsid w:val="001F1B9D"/>
    <w:rsid w:val="002C182B"/>
    <w:rsid w:val="003028E1"/>
    <w:rsid w:val="0031489F"/>
    <w:rsid w:val="003D38D4"/>
    <w:rsid w:val="003D4D9D"/>
    <w:rsid w:val="0043776E"/>
    <w:rsid w:val="004E0149"/>
    <w:rsid w:val="004F1F0F"/>
    <w:rsid w:val="006221C7"/>
    <w:rsid w:val="006545DD"/>
    <w:rsid w:val="00693E15"/>
    <w:rsid w:val="006F4F4D"/>
    <w:rsid w:val="0072362B"/>
    <w:rsid w:val="00766A46"/>
    <w:rsid w:val="007841FA"/>
    <w:rsid w:val="007E2A15"/>
    <w:rsid w:val="007F59D8"/>
    <w:rsid w:val="00811A97"/>
    <w:rsid w:val="0088731D"/>
    <w:rsid w:val="008A5FFD"/>
    <w:rsid w:val="0091705F"/>
    <w:rsid w:val="00A4490D"/>
    <w:rsid w:val="00A704F6"/>
    <w:rsid w:val="00A824C5"/>
    <w:rsid w:val="00AE0989"/>
    <w:rsid w:val="00B71E1F"/>
    <w:rsid w:val="00B77508"/>
    <w:rsid w:val="00C122F1"/>
    <w:rsid w:val="00C17184"/>
    <w:rsid w:val="00C57472"/>
    <w:rsid w:val="00D73125"/>
    <w:rsid w:val="00DD3D0E"/>
    <w:rsid w:val="00E03665"/>
    <w:rsid w:val="00E43FA4"/>
    <w:rsid w:val="00E80530"/>
    <w:rsid w:val="00E81F0F"/>
    <w:rsid w:val="00EE1E10"/>
    <w:rsid w:val="00EE3E84"/>
    <w:rsid w:val="00EF2072"/>
    <w:rsid w:val="00F05861"/>
    <w:rsid w:val="00F31F1B"/>
    <w:rsid w:val="00F3352E"/>
    <w:rsid w:val="00F4772A"/>
    <w:rsid w:val="00F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8216"/>
  <w15:chartTrackingRefBased/>
  <w15:docId w15:val="{6EA9ABC6-4B55-4DCF-B007-42C1D71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8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1609"/>
    <w:pPr>
      <w:ind w:left="720"/>
      <w:contextualSpacing/>
    </w:pPr>
  </w:style>
  <w:style w:type="table" w:styleId="a5">
    <w:name w:val="Table Grid"/>
    <w:basedOn w:val="a1"/>
    <w:uiPriority w:val="39"/>
    <w:rsid w:val="00723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36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236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236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2362B"/>
    <w:rPr>
      <w:rFonts w:ascii="Calibri" w:eastAsia="Calibri" w:hAnsi="Calibri" w:cs="Times New Roman"/>
    </w:rPr>
  </w:style>
  <w:style w:type="character" w:styleId="aa">
    <w:name w:val="Unresolved Mention"/>
    <w:basedOn w:val="a0"/>
    <w:uiPriority w:val="99"/>
    <w:semiHidden/>
    <w:unhideWhenUsed/>
    <w:rsid w:val="00F47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Bratchyk</dc:creator>
  <cp:keywords/>
  <dc:description/>
  <cp:lastModifiedBy>Serhii Bratchyk</cp:lastModifiedBy>
  <cp:revision>13</cp:revision>
  <cp:lastPrinted>2021-10-08T18:19:00Z</cp:lastPrinted>
  <dcterms:created xsi:type="dcterms:W3CDTF">2021-11-08T18:45:00Z</dcterms:created>
  <dcterms:modified xsi:type="dcterms:W3CDTF">2021-11-08T19:18:00Z</dcterms:modified>
</cp:coreProperties>
</file>