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B48" w:rsidRPr="008F5CF0" w:rsidRDefault="005D7B48" w:rsidP="005D7B48">
      <w:pPr>
        <w:spacing w:after="0" w:line="240" w:lineRule="auto"/>
        <w:ind w:firstLine="425"/>
        <w:jc w:val="center"/>
        <w:rPr>
          <w:rFonts w:ascii="Times New Roman" w:hAnsi="Times New Roman" w:cs="Times New Roman"/>
          <w:sz w:val="28"/>
          <w:szCs w:val="28"/>
          <w:lang w:val="uk-UA"/>
        </w:rPr>
      </w:pPr>
      <w:r w:rsidRPr="008F5CF0">
        <w:rPr>
          <w:rFonts w:ascii="Times New Roman" w:hAnsi="Times New Roman" w:cs="Times New Roman"/>
          <w:sz w:val="28"/>
          <w:szCs w:val="28"/>
          <w:lang w:val="uk-UA"/>
        </w:rPr>
        <w:t>РІШЕННЯ</w:t>
      </w:r>
    </w:p>
    <w:p w:rsidR="004C633F" w:rsidRDefault="004C633F" w:rsidP="005D7B48">
      <w:pPr>
        <w:pStyle w:val="20"/>
        <w:shd w:val="clear" w:color="auto" w:fill="auto"/>
        <w:spacing w:before="0" w:after="0" w:line="240" w:lineRule="auto"/>
        <w:jc w:val="center"/>
        <w:rPr>
          <w:sz w:val="28"/>
          <w:szCs w:val="28"/>
          <w:lang w:val="uk-UA"/>
        </w:rPr>
      </w:pPr>
      <w:r>
        <w:rPr>
          <w:sz w:val="28"/>
          <w:szCs w:val="28"/>
          <w:lang w:val="uk-UA"/>
        </w:rPr>
        <w:t>р</w:t>
      </w:r>
      <w:r w:rsidR="005D7B48" w:rsidRPr="008F5CF0">
        <w:rPr>
          <w:sz w:val="28"/>
          <w:szCs w:val="28"/>
          <w:lang w:val="uk-UA"/>
        </w:rPr>
        <w:t xml:space="preserve">озширеного засідання Антикризового штабу стійкості економіки </w:t>
      </w:r>
    </w:p>
    <w:p w:rsidR="005D7B48" w:rsidRPr="008F5CF0" w:rsidRDefault="005D7B48" w:rsidP="005D7B48">
      <w:pPr>
        <w:pStyle w:val="20"/>
        <w:shd w:val="clear" w:color="auto" w:fill="auto"/>
        <w:spacing w:before="0" w:after="0" w:line="240" w:lineRule="auto"/>
        <w:jc w:val="center"/>
        <w:rPr>
          <w:sz w:val="28"/>
          <w:szCs w:val="28"/>
          <w:lang w:val="uk-UA"/>
        </w:rPr>
      </w:pPr>
      <w:r w:rsidRPr="008F5CF0">
        <w:rPr>
          <w:sz w:val="28"/>
          <w:szCs w:val="28"/>
          <w:lang w:val="uk-UA"/>
        </w:rPr>
        <w:t>в умовах воєнн</w:t>
      </w:r>
      <w:r w:rsidR="00D67337" w:rsidRPr="008F5CF0">
        <w:rPr>
          <w:sz w:val="28"/>
          <w:szCs w:val="28"/>
          <w:lang w:val="uk-UA"/>
        </w:rPr>
        <w:t>ого стану</w:t>
      </w:r>
      <w:r w:rsidRPr="008F5CF0">
        <w:rPr>
          <w:sz w:val="28"/>
          <w:szCs w:val="28"/>
          <w:lang w:val="uk-UA"/>
        </w:rPr>
        <w:t xml:space="preserve"> </w:t>
      </w:r>
    </w:p>
    <w:p w:rsidR="00D67337" w:rsidRPr="00D67337" w:rsidRDefault="00D67337" w:rsidP="005D7B48">
      <w:pPr>
        <w:pStyle w:val="20"/>
        <w:shd w:val="clear" w:color="auto" w:fill="auto"/>
        <w:spacing w:before="0" w:after="0" w:line="240" w:lineRule="auto"/>
        <w:jc w:val="center"/>
        <w:rPr>
          <w:i/>
          <w:iCs/>
          <w:sz w:val="28"/>
          <w:szCs w:val="28"/>
          <w:lang w:val="uk-UA"/>
        </w:rPr>
      </w:pPr>
      <w:proofErr w:type="spellStart"/>
      <w:r w:rsidRPr="00D67337">
        <w:rPr>
          <w:i/>
          <w:iCs/>
          <w:sz w:val="25"/>
          <w:szCs w:val="25"/>
          <w:lang w:val="uk-UA"/>
        </w:rPr>
        <w:t>м.Київ</w:t>
      </w:r>
      <w:proofErr w:type="spellEnd"/>
      <w:r w:rsidRPr="00D67337">
        <w:rPr>
          <w:i/>
          <w:iCs/>
          <w:sz w:val="25"/>
          <w:szCs w:val="25"/>
          <w:lang w:val="uk-UA"/>
        </w:rPr>
        <w:t xml:space="preserve">                                                                                  27.04.2023 р.</w:t>
      </w:r>
    </w:p>
    <w:p w:rsidR="005D7B48" w:rsidRPr="004C633F" w:rsidRDefault="005D7B48" w:rsidP="005D7B48">
      <w:pPr>
        <w:spacing w:after="0" w:line="240" w:lineRule="auto"/>
        <w:jc w:val="center"/>
        <w:rPr>
          <w:rFonts w:ascii="Times New Roman" w:hAnsi="Times New Roman" w:cs="Times New Roman"/>
          <w:b/>
          <w:i/>
          <w:iCs/>
          <w:sz w:val="28"/>
          <w:szCs w:val="28"/>
          <w:lang w:val="uk-UA"/>
        </w:rPr>
      </w:pPr>
    </w:p>
    <w:p w:rsidR="005D7B48" w:rsidRPr="004C633F" w:rsidRDefault="005D7B48" w:rsidP="005D7B48">
      <w:pPr>
        <w:pStyle w:val="BasicParagraph"/>
        <w:spacing w:before="120" w:line="240" w:lineRule="auto"/>
        <w:ind w:firstLine="680"/>
        <w:jc w:val="both"/>
        <w:rPr>
          <w:rFonts w:ascii="Times New Roman" w:hAnsi="Times New Roman" w:cs="Times New Roman"/>
          <w:color w:val="auto"/>
          <w:sz w:val="28"/>
          <w:szCs w:val="28"/>
          <w:lang w:val="uk-UA"/>
        </w:rPr>
      </w:pPr>
      <w:r w:rsidRPr="004C633F">
        <w:rPr>
          <w:rFonts w:ascii="Times New Roman" w:hAnsi="Times New Roman" w:cs="Times New Roman"/>
          <w:bCs/>
          <w:color w:val="auto"/>
          <w:sz w:val="28"/>
          <w:szCs w:val="28"/>
          <w:lang w:val="uk-UA"/>
        </w:rPr>
        <w:t>27 квітня 2023 року</w:t>
      </w:r>
      <w:r w:rsidRPr="004C633F">
        <w:rPr>
          <w:rFonts w:ascii="Times New Roman" w:hAnsi="Times New Roman" w:cs="Times New Roman"/>
          <w:b/>
          <w:bCs/>
          <w:color w:val="auto"/>
          <w:sz w:val="28"/>
          <w:szCs w:val="28"/>
          <w:lang w:val="uk-UA"/>
        </w:rPr>
        <w:t xml:space="preserve"> </w:t>
      </w:r>
      <w:r w:rsidRPr="004C633F">
        <w:rPr>
          <w:rStyle w:val="A00"/>
          <w:rFonts w:ascii="Times New Roman" w:hAnsi="Times New Roman" w:cs="Times New Roman"/>
          <w:color w:val="auto"/>
          <w:sz w:val="28"/>
          <w:szCs w:val="28"/>
          <w:lang w:val="uk-UA"/>
        </w:rPr>
        <w:t xml:space="preserve">за участі </w:t>
      </w:r>
      <w:r w:rsidRPr="004C633F">
        <w:rPr>
          <w:rFonts w:ascii="Times New Roman" w:hAnsi="Times New Roman" w:cs="Times New Roman"/>
          <w:color w:val="auto"/>
          <w:sz w:val="28"/>
          <w:szCs w:val="28"/>
          <w:bdr w:val="none" w:sz="0" w:space="0" w:color="auto" w:frame="1"/>
          <w:lang w:val="uk-UA"/>
        </w:rPr>
        <w:t xml:space="preserve">представників фракцій та депутатських груп у Верховній Раді України, </w:t>
      </w:r>
      <w:r w:rsidR="00D67337" w:rsidRPr="004C633F">
        <w:rPr>
          <w:rFonts w:ascii="Times New Roman" w:hAnsi="Times New Roman" w:cs="Times New Roman"/>
          <w:color w:val="auto"/>
          <w:sz w:val="28"/>
          <w:szCs w:val="28"/>
          <w:bdr w:val="none" w:sz="0" w:space="0" w:color="auto" w:frame="1"/>
          <w:lang w:val="uk-UA"/>
        </w:rPr>
        <w:t>ОПУ, КМУ</w:t>
      </w:r>
      <w:r w:rsidRPr="004C633F">
        <w:rPr>
          <w:rFonts w:ascii="Times New Roman" w:hAnsi="Times New Roman" w:cs="Times New Roman"/>
          <w:color w:val="auto"/>
          <w:sz w:val="28"/>
          <w:szCs w:val="28"/>
          <w:bdr w:val="none" w:sz="0" w:space="0" w:color="auto" w:frame="1"/>
          <w:lang w:val="uk-UA"/>
        </w:rPr>
        <w:t xml:space="preserve">, Національної академії наук України, </w:t>
      </w:r>
      <w:r w:rsidRPr="004C633F">
        <w:rPr>
          <w:rFonts w:ascii="Times New Roman" w:hAnsi="Times New Roman" w:cs="Times New Roman"/>
          <w:color w:val="auto"/>
          <w:sz w:val="28"/>
          <w:szCs w:val="28"/>
          <w:lang w:val="uk-UA"/>
        </w:rPr>
        <w:t>структурованих об’єднань та організацій  промисловців, підприємців, роботодавців,  профспілок та об’єднаних територіальних громад проведено</w:t>
      </w:r>
      <w:r w:rsidRPr="004C633F">
        <w:rPr>
          <w:rFonts w:ascii="Times New Roman" w:hAnsi="Times New Roman" w:cs="Times New Roman"/>
          <w:b/>
          <w:bCs/>
          <w:color w:val="auto"/>
          <w:sz w:val="28"/>
          <w:szCs w:val="28"/>
          <w:lang w:val="uk-UA"/>
        </w:rPr>
        <w:t xml:space="preserve"> </w:t>
      </w:r>
      <w:r w:rsidRPr="004C633F">
        <w:rPr>
          <w:rFonts w:ascii="Times New Roman" w:hAnsi="Times New Roman" w:cs="Times New Roman"/>
          <w:color w:val="auto"/>
          <w:sz w:val="28"/>
          <w:szCs w:val="28"/>
          <w:lang w:val="uk-UA"/>
        </w:rPr>
        <w:t>чергове</w:t>
      </w:r>
      <w:r w:rsidRPr="004C633F">
        <w:rPr>
          <w:rFonts w:ascii="Times New Roman" w:hAnsi="Times New Roman" w:cs="Times New Roman"/>
          <w:b/>
          <w:bCs/>
          <w:color w:val="auto"/>
          <w:sz w:val="28"/>
          <w:szCs w:val="28"/>
          <w:lang w:val="uk-UA"/>
        </w:rPr>
        <w:t xml:space="preserve"> </w:t>
      </w:r>
      <w:r w:rsidRPr="004C633F">
        <w:rPr>
          <w:rFonts w:ascii="Times New Roman" w:hAnsi="Times New Roman" w:cs="Times New Roman"/>
          <w:color w:val="auto"/>
          <w:sz w:val="28"/>
          <w:szCs w:val="28"/>
          <w:lang w:val="uk-UA"/>
        </w:rPr>
        <w:t xml:space="preserve">розширене засідання </w:t>
      </w:r>
      <w:r w:rsidRPr="004C633F">
        <w:rPr>
          <w:rStyle w:val="A00"/>
          <w:rFonts w:ascii="Times New Roman" w:hAnsi="Times New Roman" w:cs="Times New Roman"/>
          <w:color w:val="auto"/>
          <w:sz w:val="28"/>
          <w:szCs w:val="28"/>
          <w:lang w:val="uk-UA"/>
        </w:rPr>
        <w:t>Антикризового штабу</w:t>
      </w:r>
      <w:r w:rsidRPr="004C633F">
        <w:rPr>
          <w:sz w:val="28"/>
          <w:szCs w:val="28"/>
          <w:lang w:val="uk-UA"/>
        </w:rPr>
        <w:t xml:space="preserve"> стійкості економіки </w:t>
      </w:r>
      <w:r w:rsidR="00D67337" w:rsidRPr="004C633F">
        <w:rPr>
          <w:sz w:val="28"/>
          <w:szCs w:val="28"/>
          <w:lang w:val="uk-UA"/>
        </w:rPr>
        <w:t>в умовах воєнного стану</w:t>
      </w:r>
      <w:r w:rsidRPr="004C633F">
        <w:rPr>
          <w:sz w:val="28"/>
          <w:szCs w:val="28"/>
          <w:lang w:val="uk-UA"/>
        </w:rPr>
        <w:t xml:space="preserve"> та </w:t>
      </w:r>
      <w:r w:rsidRPr="004C633F">
        <w:rPr>
          <w:rStyle w:val="A00"/>
          <w:rFonts w:ascii="Times New Roman" w:hAnsi="Times New Roman" w:cs="Times New Roman"/>
          <w:color w:val="auto"/>
          <w:sz w:val="28"/>
          <w:szCs w:val="28"/>
          <w:lang w:val="uk-UA"/>
        </w:rPr>
        <w:t xml:space="preserve">  Правління УСПП</w:t>
      </w:r>
      <w:r w:rsidRPr="004C633F">
        <w:rPr>
          <w:rFonts w:ascii="Times New Roman" w:hAnsi="Times New Roman" w:cs="Times New Roman"/>
          <w:color w:val="auto"/>
          <w:sz w:val="28"/>
          <w:szCs w:val="28"/>
          <w:lang w:val="uk-UA"/>
        </w:rPr>
        <w:t xml:space="preserve">.  </w:t>
      </w:r>
    </w:p>
    <w:p w:rsidR="005D7B48" w:rsidRDefault="00D67337" w:rsidP="005D7B48">
      <w:pPr>
        <w:pStyle w:val="BasicParagraph"/>
        <w:spacing w:line="240" w:lineRule="auto"/>
        <w:ind w:firstLine="68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Розглянуто наступні питання</w:t>
      </w:r>
      <w:r w:rsidR="005D7B48">
        <w:rPr>
          <w:rFonts w:ascii="Times New Roman" w:hAnsi="Times New Roman" w:cs="Times New Roman"/>
          <w:color w:val="auto"/>
          <w:sz w:val="28"/>
          <w:szCs w:val="28"/>
          <w:lang w:val="uk-UA"/>
        </w:rPr>
        <w:t>:</w:t>
      </w:r>
    </w:p>
    <w:p w:rsidR="005D7B48" w:rsidRDefault="005D7B48" w:rsidP="00D67337">
      <w:pPr>
        <w:pStyle w:val="BasicParagraph"/>
        <w:numPr>
          <w:ilvl w:val="0"/>
          <w:numId w:val="4"/>
        </w:numPr>
        <w:adjustRightInd/>
        <w:spacing w:line="240" w:lineRule="auto"/>
        <w:jc w:val="both"/>
        <w:rPr>
          <w:rFonts w:ascii="Times New Roman" w:hAnsi="Times New Roman" w:cs="Times New Roman"/>
          <w:i/>
          <w:iCs/>
          <w:color w:val="auto"/>
          <w:sz w:val="28"/>
          <w:szCs w:val="28"/>
          <w:bdr w:val="none" w:sz="0" w:space="0" w:color="auto" w:frame="1"/>
          <w:lang w:val="uk-UA"/>
        </w:rPr>
      </w:pPr>
      <w:r>
        <w:rPr>
          <w:rFonts w:ascii="Times New Roman" w:hAnsi="Times New Roman" w:cs="Times New Roman"/>
          <w:color w:val="auto"/>
          <w:sz w:val="28"/>
          <w:szCs w:val="28"/>
          <w:bdr w:val="none" w:sz="0" w:space="0" w:color="auto" w:frame="1"/>
          <w:lang w:val="uk-UA"/>
        </w:rPr>
        <w:t xml:space="preserve">Інформація щодо </w:t>
      </w:r>
      <w:r w:rsidR="00D67337">
        <w:rPr>
          <w:rFonts w:ascii="Times New Roman" w:hAnsi="Times New Roman" w:cs="Times New Roman"/>
          <w:color w:val="auto"/>
          <w:sz w:val="28"/>
          <w:szCs w:val="28"/>
          <w:bdr w:val="none" w:sz="0" w:space="0" w:color="auto" w:frame="1"/>
          <w:lang w:val="uk-UA"/>
        </w:rPr>
        <w:t xml:space="preserve">стану </w:t>
      </w:r>
      <w:r>
        <w:rPr>
          <w:rFonts w:ascii="Times New Roman" w:hAnsi="Times New Roman" w:cs="Times New Roman"/>
          <w:color w:val="auto"/>
          <w:sz w:val="28"/>
          <w:szCs w:val="28"/>
          <w:bdr w:val="none" w:sz="0" w:space="0" w:color="auto" w:frame="1"/>
          <w:lang w:val="uk-UA"/>
        </w:rPr>
        <w:t xml:space="preserve">виконання рішень Антикризового штабу, </w:t>
      </w:r>
      <w:r>
        <w:rPr>
          <w:rFonts w:ascii="Times New Roman" w:hAnsi="Times New Roman" w:cs="Times New Roman"/>
          <w:color w:val="auto"/>
          <w:sz w:val="28"/>
          <w:szCs w:val="28"/>
          <w:lang w:val="uk-UA"/>
        </w:rPr>
        <w:t> </w:t>
      </w:r>
      <w:r>
        <w:rPr>
          <w:rFonts w:ascii="Times New Roman" w:hAnsi="Times New Roman" w:cs="Times New Roman"/>
          <w:color w:val="auto"/>
          <w:sz w:val="28"/>
          <w:szCs w:val="28"/>
          <w:bdr w:val="none" w:sz="0" w:space="0" w:color="auto" w:frame="1"/>
          <w:lang w:val="uk-UA"/>
        </w:rPr>
        <w:t>прийнятих за підсумками попередніх засідань</w:t>
      </w:r>
      <w:r w:rsidR="004C633F">
        <w:rPr>
          <w:rFonts w:ascii="Times New Roman" w:hAnsi="Times New Roman" w:cs="Times New Roman"/>
          <w:color w:val="auto"/>
          <w:sz w:val="28"/>
          <w:szCs w:val="28"/>
          <w:bdr w:val="none" w:sz="0" w:space="0" w:color="auto" w:frame="1"/>
          <w:lang w:val="uk-UA"/>
        </w:rPr>
        <w:t>.</w:t>
      </w:r>
    </w:p>
    <w:p w:rsidR="005D7B48" w:rsidRDefault="005D7B48" w:rsidP="005D7B48">
      <w:pPr>
        <w:spacing w:before="8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Збереження трудового потенціалу як головний соціальний фактор економічного відновлення.</w:t>
      </w:r>
    </w:p>
    <w:p w:rsidR="005D7B48" w:rsidRDefault="005D7B48" w:rsidP="005D7B48">
      <w:pPr>
        <w:pStyle w:val="BasicParagraph"/>
        <w:tabs>
          <w:tab w:val="left" w:pos="0"/>
        </w:tabs>
        <w:spacing w:before="120" w:line="240" w:lineRule="auto"/>
        <w:ind w:firstLine="851"/>
        <w:jc w:val="both"/>
        <w:rPr>
          <w:rFonts w:ascii="Times New Roman" w:hAnsi="Times New Roman" w:cs="Times New Roman"/>
          <w:b/>
          <w:color w:val="auto"/>
          <w:sz w:val="28"/>
          <w:szCs w:val="28"/>
          <w:lang w:val="ru-RU"/>
        </w:rPr>
      </w:pPr>
      <w:r>
        <w:rPr>
          <w:rFonts w:ascii="Times New Roman" w:hAnsi="Times New Roman" w:cs="Times New Roman"/>
          <w:color w:val="auto"/>
          <w:sz w:val="28"/>
          <w:szCs w:val="28"/>
          <w:lang w:val="ru-RU"/>
        </w:rPr>
        <w:t xml:space="preserve">Участниками </w:t>
      </w:r>
      <w:proofErr w:type="spellStart"/>
      <w:r>
        <w:rPr>
          <w:rFonts w:ascii="Times New Roman" w:hAnsi="Times New Roman" w:cs="Times New Roman"/>
          <w:color w:val="auto"/>
          <w:sz w:val="28"/>
          <w:szCs w:val="28"/>
          <w:lang w:val="ru-RU"/>
        </w:rPr>
        <w:t>засідання</w:t>
      </w:r>
      <w:proofErr w:type="spellEnd"/>
      <w:r>
        <w:rPr>
          <w:rFonts w:ascii="Times New Roman" w:hAnsi="Times New Roman" w:cs="Times New Roman"/>
          <w:b/>
          <w:color w:val="auto"/>
          <w:sz w:val="28"/>
          <w:szCs w:val="28"/>
          <w:lang w:val="ru-RU"/>
        </w:rPr>
        <w:t xml:space="preserve"> </w:t>
      </w:r>
      <w:proofErr w:type="spellStart"/>
      <w:r>
        <w:rPr>
          <w:rFonts w:ascii="Times New Roman" w:hAnsi="Times New Roman" w:cs="Times New Roman"/>
          <w:b/>
          <w:color w:val="auto"/>
          <w:sz w:val="28"/>
          <w:szCs w:val="28"/>
          <w:lang w:val="ru-RU"/>
        </w:rPr>
        <w:t>відзначалось</w:t>
      </w:r>
      <w:proofErr w:type="spellEnd"/>
      <w:r>
        <w:rPr>
          <w:rFonts w:ascii="Times New Roman" w:hAnsi="Times New Roman" w:cs="Times New Roman"/>
          <w:b/>
          <w:color w:val="auto"/>
          <w:sz w:val="28"/>
          <w:szCs w:val="28"/>
          <w:lang w:val="ru-RU"/>
        </w:rPr>
        <w:t xml:space="preserve">: </w:t>
      </w:r>
    </w:p>
    <w:p w:rsidR="005D7B48" w:rsidRDefault="005D7B48" w:rsidP="005D7B48">
      <w:pPr>
        <w:pStyle w:val="20"/>
        <w:numPr>
          <w:ilvl w:val="0"/>
          <w:numId w:val="2"/>
        </w:numPr>
        <w:shd w:val="clear" w:color="auto" w:fill="auto"/>
        <w:spacing w:before="120" w:after="120" w:line="240" w:lineRule="auto"/>
        <w:ind w:left="0" w:firstLine="851"/>
        <w:rPr>
          <w:rFonts w:eastAsia="Calibri"/>
          <w:sz w:val="28"/>
          <w:szCs w:val="28"/>
          <w:lang w:val="uk-UA"/>
        </w:rPr>
      </w:pPr>
      <w:r>
        <w:rPr>
          <w:bCs/>
          <w:sz w:val="28"/>
          <w:szCs w:val="28"/>
          <w:lang w:val="uk-UA"/>
        </w:rPr>
        <w:t xml:space="preserve">Урядом враховані окремі пропозиції Антикризового штабу стійкості економки </w:t>
      </w:r>
      <w:r w:rsidR="008F5CF0">
        <w:rPr>
          <w:bCs/>
          <w:sz w:val="28"/>
          <w:szCs w:val="28"/>
          <w:lang w:val="uk-UA"/>
        </w:rPr>
        <w:t>в умовах воєнного стану</w:t>
      </w:r>
      <w:r>
        <w:rPr>
          <w:bCs/>
          <w:sz w:val="28"/>
          <w:szCs w:val="28"/>
          <w:lang w:val="uk-UA"/>
        </w:rPr>
        <w:t xml:space="preserve"> (АШ) щодо необхідності вдосконалення механізмів бронювання відповідно до Постанови </w:t>
      </w:r>
      <w:r w:rsidR="004C633F">
        <w:rPr>
          <w:bCs/>
          <w:sz w:val="28"/>
          <w:szCs w:val="28"/>
          <w:lang w:val="uk-UA"/>
        </w:rPr>
        <w:t xml:space="preserve">КМУ </w:t>
      </w:r>
      <w:r>
        <w:rPr>
          <w:bCs/>
          <w:sz w:val="28"/>
          <w:szCs w:val="28"/>
          <w:lang w:val="uk-UA"/>
        </w:rPr>
        <w:t xml:space="preserve">№76 від 27.01.2023, зокрема що стосується </w:t>
      </w:r>
      <w:r>
        <w:rPr>
          <w:rFonts w:eastAsia="Calibri"/>
          <w:sz w:val="28"/>
          <w:szCs w:val="28"/>
          <w:lang w:val="uk-UA"/>
        </w:rPr>
        <w:t>встановлення стислих граничних строків розгляду та погодження клопотань про бронювання працівників на всіх етапах передбачених процедур.</w:t>
      </w:r>
    </w:p>
    <w:p w:rsidR="005D7B48" w:rsidRDefault="005D7B48" w:rsidP="005D7B48">
      <w:pPr>
        <w:pStyle w:val="20"/>
        <w:shd w:val="clear" w:color="auto" w:fill="auto"/>
        <w:spacing w:before="120" w:after="120" w:line="240" w:lineRule="auto"/>
        <w:ind w:firstLine="992"/>
        <w:rPr>
          <w:sz w:val="28"/>
          <w:szCs w:val="28"/>
          <w:shd w:val="clear" w:color="auto" w:fill="FFFFFF"/>
          <w:lang w:val="uk-UA"/>
        </w:rPr>
      </w:pPr>
      <w:r>
        <w:rPr>
          <w:sz w:val="28"/>
          <w:szCs w:val="28"/>
          <w:lang w:val="uk-UA"/>
        </w:rPr>
        <w:t xml:space="preserve"> Ділова спільнота віддає належне готовності Уряду до взаємодії з бізнесом у питанні  підвищення дисциплінованості державного менеджменту в умовах війни, зокрема що стосується визначення </w:t>
      </w:r>
      <w:r>
        <w:rPr>
          <w:bCs/>
          <w:sz w:val="28"/>
          <w:szCs w:val="28"/>
          <w:lang w:val="uk-UA"/>
        </w:rPr>
        <w:t>чітких стислих термінів етапів процедур:</w:t>
      </w:r>
      <w:r>
        <w:rPr>
          <w:b/>
          <w:bCs/>
          <w:sz w:val="28"/>
          <w:szCs w:val="28"/>
          <w:lang w:val="uk-UA"/>
        </w:rPr>
        <w:t xml:space="preserve"> </w:t>
      </w:r>
      <w:r>
        <w:rPr>
          <w:sz w:val="28"/>
          <w:szCs w:val="28"/>
          <w:lang w:val="uk-UA"/>
        </w:rPr>
        <w:t>подання органами державної влади, іншими державними органами списків військовозобов’язаних, які пропонуються до бронювання на період мобілізації та на воєнний час</w:t>
      </w:r>
      <w:r>
        <w:rPr>
          <w:sz w:val="28"/>
          <w:szCs w:val="28"/>
        </w:rPr>
        <w:t> </w:t>
      </w:r>
      <w:r>
        <w:rPr>
          <w:sz w:val="28"/>
          <w:szCs w:val="28"/>
          <w:lang w:val="uk-UA"/>
        </w:rPr>
        <w:t xml:space="preserve"> до Генерального штабу Збройних Сил (СБУ, СЗР), погодження списків та подання Генеральним штабом Збройних Сил,  (СБУ, СЗР) до Міністерства економіки, ухвалення останнім рішення про бронювання військовозобов'язаних та зарахування військовозобов'язаного на спеціальний військовий облік територіальним центром комплектування та соціальної підтримки. </w:t>
      </w:r>
    </w:p>
    <w:p w:rsidR="005D7B48" w:rsidRDefault="005D7B48" w:rsidP="005D7B48">
      <w:pPr>
        <w:autoSpaceDE w:val="0"/>
        <w:autoSpaceDN w:val="0"/>
        <w:adjustRightInd w:val="0"/>
        <w:spacing w:after="120" w:line="240" w:lineRule="auto"/>
        <w:ind w:firstLine="851"/>
        <w:jc w:val="both"/>
        <w:rPr>
          <w:rFonts w:ascii="Times New Roman" w:hAnsi="Times New Roman" w:cs="Times New Roman"/>
          <w:bCs/>
          <w:sz w:val="28"/>
          <w:szCs w:val="28"/>
          <w:lang w:val="uk-UA"/>
        </w:rPr>
      </w:pPr>
      <w:r>
        <w:rPr>
          <w:rFonts w:ascii="Times New Roman" w:hAnsi="Times New Roman" w:cs="Times New Roman"/>
          <w:sz w:val="28"/>
          <w:szCs w:val="28"/>
          <w:shd w:val="clear" w:color="auto" w:fill="FFFFFF"/>
          <w:lang w:val="uk-UA"/>
        </w:rPr>
        <w:t xml:space="preserve">Моніторинг щодо  реалізації й інших пропозицій учасників Антикризового штабу, які мають  сприяти  посиленню стійкості економіки, здійснюватиметься </w:t>
      </w:r>
      <w:r w:rsidR="008F5CF0">
        <w:rPr>
          <w:rFonts w:ascii="Times New Roman" w:hAnsi="Times New Roman" w:cs="Times New Roman"/>
          <w:sz w:val="28"/>
          <w:szCs w:val="28"/>
          <w:shd w:val="clear" w:color="auto" w:fill="FFFFFF"/>
          <w:lang w:val="uk-UA"/>
        </w:rPr>
        <w:t>АШ</w:t>
      </w:r>
      <w:r>
        <w:rPr>
          <w:rFonts w:ascii="Times New Roman" w:hAnsi="Times New Roman" w:cs="Times New Roman"/>
          <w:sz w:val="28"/>
          <w:szCs w:val="28"/>
          <w:shd w:val="clear" w:color="auto" w:fill="FFFFFF"/>
          <w:lang w:val="uk-UA"/>
        </w:rPr>
        <w:t xml:space="preserve"> і надалі.</w:t>
      </w:r>
    </w:p>
    <w:p w:rsidR="005D7B48" w:rsidRDefault="005D7B48" w:rsidP="005D7B48">
      <w:pPr>
        <w:pStyle w:val="a4"/>
        <w:numPr>
          <w:ilvl w:val="0"/>
          <w:numId w:val="2"/>
        </w:numPr>
        <w:spacing w:after="0" w:line="24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 метою з’ясування актуальності питання організації службових  закордонних відряджень працівників, які є військовозобов’язаними, УСПП на початку року було проведено експрес – опитування, участь в якому взяло 120 підприємств у різних сферах економічної діяльності та різної форми власності.</w:t>
      </w:r>
    </w:p>
    <w:p w:rsidR="005D7B48" w:rsidRDefault="005D7B48" w:rsidP="005D7B48">
      <w:pPr>
        <w:spacing w:line="24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rPr>
        <w:lastRenderedPageBreak/>
        <w:t xml:space="preserve">На  </w:t>
      </w:r>
      <w:proofErr w:type="spellStart"/>
      <w:r>
        <w:rPr>
          <w:rFonts w:ascii="Times New Roman" w:hAnsi="Times New Roman" w:cs="Times New Roman"/>
          <w:sz w:val="28"/>
          <w:szCs w:val="28"/>
        </w:rPr>
        <w:t>питання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вдається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вирішувати</w:t>
      </w:r>
      <w:proofErr w:type="spellEnd"/>
      <w:r>
        <w:rPr>
          <w:rFonts w:ascii="Times New Roman" w:hAnsi="Times New Roman" w:cs="Times New Roman"/>
          <w:sz w:val="28"/>
          <w:szCs w:val="28"/>
        </w:rPr>
        <w:t xml:space="preserve"> Вашим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ідприємством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питання</w:t>
      </w:r>
      <w:proofErr w:type="spellEnd"/>
      <w:r>
        <w:rPr>
          <w:rFonts w:ascii="Times New Roman" w:hAnsi="Times New Roman" w:cs="Times New Roman"/>
          <w:sz w:val="28"/>
          <w:szCs w:val="28"/>
        </w:rPr>
        <w:t xml:space="preserve"> по </w:t>
      </w:r>
      <w:proofErr w:type="spellStart"/>
      <w:r>
        <w:rPr>
          <w:rFonts w:ascii="Times New Roman" w:hAnsi="Times New Roman" w:cs="Times New Roman"/>
          <w:sz w:val="28"/>
          <w:szCs w:val="28"/>
        </w:rPr>
        <w:t>службовим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закордонним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відрядженням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працівників</w:t>
      </w:r>
      <w:proofErr w:type="spellEnd"/>
      <w:r>
        <w:rPr>
          <w:rFonts w:ascii="Times New Roman" w:hAnsi="Times New Roman" w:cs="Times New Roman"/>
          <w:sz w:val="28"/>
          <w:szCs w:val="28"/>
        </w:rPr>
        <w:t xml:space="preserve">?»  </w:t>
      </w:r>
      <w:r>
        <w:rPr>
          <w:rFonts w:ascii="Times New Roman" w:hAnsi="Times New Roman" w:cs="Times New Roman"/>
          <w:b/>
          <w:sz w:val="28"/>
          <w:szCs w:val="28"/>
        </w:rPr>
        <w:t>40,5%</w:t>
      </w:r>
      <w:r>
        <w:rPr>
          <w:rFonts w:ascii="Times New Roman" w:hAnsi="Times New Roman" w:cs="Times New Roman"/>
          <w:sz w:val="28"/>
          <w:szCs w:val="28"/>
        </w:rPr>
        <w:t xml:space="preserve"> </w:t>
      </w:r>
      <w:proofErr w:type="spellStart"/>
      <w:r>
        <w:rPr>
          <w:rFonts w:ascii="Times New Roman" w:hAnsi="Times New Roman" w:cs="Times New Roman"/>
          <w:sz w:val="28"/>
          <w:szCs w:val="28"/>
        </w:rPr>
        <w:t>опитуваних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відповіли</w:t>
      </w:r>
      <w:proofErr w:type="spellEnd"/>
      <w:r>
        <w:rPr>
          <w:rFonts w:ascii="Times New Roman" w:hAnsi="Times New Roman" w:cs="Times New Roman"/>
          <w:sz w:val="28"/>
          <w:szCs w:val="28"/>
        </w:rPr>
        <w:t xml:space="preserve"> «Так (за </w:t>
      </w:r>
      <w:proofErr w:type="spellStart"/>
      <w:r>
        <w:rPr>
          <w:rFonts w:ascii="Times New Roman" w:hAnsi="Times New Roman" w:cs="Times New Roman"/>
          <w:sz w:val="28"/>
          <w:szCs w:val="28"/>
        </w:rPr>
        <w:t>рахунок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відрядження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працівників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військовозобов'язаними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мають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відстрочку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тощо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них на </w:t>
      </w:r>
      <w:proofErr w:type="spellStart"/>
      <w:r>
        <w:rPr>
          <w:rFonts w:ascii="Times New Roman" w:hAnsi="Times New Roman" w:cs="Times New Roman"/>
          <w:sz w:val="28"/>
          <w:szCs w:val="28"/>
        </w:rPr>
        <w:t>підприємствах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кількістю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працюючих</w:t>
      </w:r>
      <w:proofErr w:type="spellEnd"/>
      <w:r>
        <w:rPr>
          <w:rFonts w:ascii="Times New Roman" w:hAnsi="Times New Roman" w:cs="Times New Roman"/>
          <w:sz w:val="28"/>
          <w:szCs w:val="28"/>
        </w:rPr>
        <w:t xml:space="preserve"> до 10 </w:t>
      </w:r>
      <w:proofErr w:type="spellStart"/>
      <w:r>
        <w:rPr>
          <w:rFonts w:ascii="Times New Roman" w:hAnsi="Times New Roman" w:cs="Times New Roman"/>
          <w:sz w:val="28"/>
          <w:szCs w:val="28"/>
        </w:rPr>
        <w:t>осіб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лише</w:t>
      </w:r>
      <w:proofErr w:type="spellEnd"/>
      <w:r>
        <w:rPr>
          <w:rFonts w:ascii="Times New Roman" w:hAnsi="Times New Roman" w:cs="Times New Roman"/>
          <w:sz w:val="28"/>
          <w:szCs w:val="28"/>
        </w:rPr>
        <w:t xml:space="preserve">  8,9%,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10 до 100 –  </w:t>
      </w:r>
      <w:proofErr w:type="spellStart"/>
      <w:r>
        <w:rPr>
          <w:rFonts w:ascii="Times New Roman" w:hAnsi="Times New Roman" w:cs="Times New Roman"/>
          <w:sz w:val="28"/>
          <w:szCs w:val="28"/>
        </w:rPr>
        <w:t>близько</w:t>
      </w:r>
      <w:proofErr w:type="spellEnd"/>
      <w:r>
        <w:rPr>
          <w:rFonts w:ascii="Times New Roman" w:hAnsi="Times New Roman" w:cs="Times New Roman"/>
          <w:sz w:val="28"/>
          <w:szCs w:val="28"/>
        </w:rPr>
        <w:t xml:space="preserve">  22%, </w:t>
      </w:r>
      <w:proofErr w:type="spellStart"/>
      <w:r>
        <w:rPr>
          <w:rFonts w:ascii="Times New Roman" w:hAnsi="Times New Roman" w:cs="Times New Roman"/>
          <w:sz w:val="28"/>
          <w:szCs w:val="28"/>
        </w:rPr>
        <w:t>більше</w:t>
      </w:r>
      <w:proofErr w:type="spellEnd"/>
      <w:r>
        <w:rPr>
          <w:rFonts w:ascii="Times New Roman" w:hAnsi="Times New Roman" w:cs="Times New Roman"/>
          <w:sz w:val="28"/>
          <w:szCs w:val="28"/>
        </w:rPr>
        <w:t xml:space="preserve"> 100  -  68,9%. При </w:t>
      </w:r>
      <w:proofErr w:type="spellStart"/>
      <w:r>
        <w:rPr>
          <w:rFonts w:ascii="Times New Roman" w:hAnsi="Times New Roman" w:cs="Times New Roman"/>
          <w:sz w:val="28"/>
          <w:szCs w:val="28"/>
        </w:rPr>
        <w:t>цьому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усі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опитувані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ствердно</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питання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вважаєте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необхідне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нормативне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врегулювання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питання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закордонних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службових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відряджень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працівників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військовозобов'язаними</w:t>
      </w:r>
      <w:proofErr w:type="spellEnd"/>
      <w:r>
        <w:rPr>
          <w:rFonts w:ascii="Times New Roman" w:hAnsi="Times New Roman" w:cs="Times New Roman"/>
          <w:sz w:val="28"/>
          <w:szCs w:val="28"/>
        </w:rPr>
        <w:t>?»</w:t>
      </w:r>
    </w:p>
    <w:p w:rsidR="005D7B48" w:rsidRDefault="005D7B48" w:rsidP="005D7B48">
      <w:pPr>
        <w:autoSpaceDE w:val="0"/>
        <w:autoSpaceDN w:val="0"/>
        <w:adjustRightInd w:val="0"/>
        <w:spacing w:after="0" w:line="240" w:lineRule="auto"/>
        <w:jc w:val="both"/>
        <w:rPr>
          <w:rFonts w:ascii="TimesNewRomanPSMT" w:hAnsi="TimesNewRomanPSMT" w:cs="TimesNewRomanPSMT"/>
          <w:sz w:val="28"/>
          <w:szCs w:val="28"/>
          <w:lang w:val="uk-UA"/>
        </w:rPr>
      </w:pPr>
      <w:r>
        <w:rPr>
          <w:rFonts w:ascii="Times New Roman" w:hAnsi="Times New Roman" w:cs="Times New Roman"/>
          <w:bCs/>
          <w:sz w:val="26"/>
          <w:szCs w:val="26"/>
          <w:lang w:val="uk-UA"/>
        </w:rPr>
        <w:tab/>
      </w:r>
      <w:r>
        <w:rPr>
          <w:rFonts w:ascii="TimesNewRomanPSMT" w:hAnsi="TimesNewRomanPSMT" w:cs="TimesNewRomanPSMT"/>
          <w:sz w:val="28"/>
          <w:szCs w:val="28"/>
          <w:lang w:val="uk-UA"/>
        </w:rPr>
        <w:t xml:space="preserve">Відповідно до пункту 39 Плану пріоритетних дій Уряду на 2023 рік, затвердженого розпорядженням Кабінету Міністрів України від 14.03.2023 № 221-р, МВС разом з Адміністрацією </w:t>
      </w:r>
      <w:proofErr w:type="spellStart"/>
      <w:r>
        <w:rPr>
          <w:rFonts w:ascii="TimesNewRomanPSMT" w:hAnsi="TimesNewRomanPSMT" w:cs="TimesNewRomanPSMT"/>
          <w:sz w:val="28"/>
          <w:szCs w:val="28"/>
        </w:rPr>
        <w:t>Держприкордонслужби</w:t>
      </w:r>
      <w:proofErr w:type="spellEnd"/>
      <w:r>
        <w:rPr>
          <w:rFonts w:ascii="TimesNewRomanPSMT" w:hAnsi="TimesNewRomanPSMT" w:cs="TimesNewRomanPSMT"/>
          <w:sz w:val="28"/>
          <w:szCs w:val="28"/>
        </w:rPr>
        <w:t xml:space="preserve"> </w:t>
      </w:r>
      <w:proofErr w:type="spellStart"/>
      <w:r>
        <w:rPr>
          <w:rFonts w:ascii="TimesNewRomanPSMT" w:hAnsi="TimesNewRomanPSMT" w:cs="TimesNewRomanPSMT"/>
          <w:sz w:val="28"/>
          <w:szCs w:val="28"/>
        </w:rPr>
        <w:t>визначено</w:t>
      </w:r>
      <w:proofErr w:type="spellEnd"/>
      <w:r>
        <w:rPr>
          <w:rFonts w:ascii="TimesNewRomanPSMT" w:hAnsi="TimesNewRomanPSMT" w:cs="TimesNewRomanPSMT"/>
          <w:sz w:val="28"/>
          <w:szCs w:val="28"/>
        </w:rPr>
        <w:t xml:space="preserve"> </w:t>
      </w:r>
      <w:proofErr w:type="spellStart"/>
      <w:r>
        <w:rPr>
          <w:rFonts w:ascii="TimesNewRomanPSMT" w:hAnsi="TimesNewRomanPSMT" w:cs="TimesNewRomanPSMT"/>
          <w:sz w:val="28"/>
          <w:szCs w:val="28"/>
        </w:rPr>
        <w:t>розроблення</w:t>
      </w:r>
      <w:proofErr w:type="spellEnd"/>
      <w:r>
        <w:rPr>
          <w:rFonts w:ascii="TimesNewRomanPSMT" w:hAnsi="TimesNewRomanPSMT" w:cs="TimesNewRomanPSMT"/>
          <w:sz w:val="28"/>
          <w:szCs w:val="28"/>
          <w:lang w:val="uk-UA"/>
        </w:rPr>
        <w:t xml:space="preserve"> </w:t>
      </w:r>
      <w:r>
        <w:rPr>
          <w:rFonts w:ascii="TimesNewRomanPSMT" w:hAnsi="TimesNewRomanPSMT" w:cs="TimesNewRomanPSMT"/>
          <w:sz w:val="28"/>
          <w:szCs w:val="28"/>
        </w:rPr>
        <w:t xml:space="preserve">та </w:t>
      </w:r>
      <w:proofErr w:type="spellStart"/>
      <w:r>
        <w:rPr>
          <w:rFonts w:ascii="TimesNewRomanPSMT" w:hAnsi="TimesNewRomanPSMT" w:cs="TimesNewRomanPSMT"/>
          <w:sz w:val="28"/>
          <w:szCs w:val="28"/>
        </w:rPr>
        <w:t>подання</w:t>
      </w:r>
      <w:proofErr w:type="spellEnd"/>
      <w:r>
        <w:rPr>
          <w:rFonts w:ascii="TimesNewRomanPSMT" w:hAnsi="TimesNewRomanPSMT" w:cs="TimesNewRomanPSMT"/>
          <w:sz w:val="28"/>
          <w:szCs w:val="28"/>
        </w:rPr>
        <w:t xml:space="preserve"> </w:t>
      </w:r>
      <w:proofErr w:type="spellStart"/>
      <w:r>
        <w:rPr>
          <w:rFonts w:ascii="TimesNewRomanPSMT" w:hAnsi="TimesNewRomanPSMT" w:cs="TimesNewRomanPSMT"/>
          <w:sz w:val="28"/>
          <w:szCs w:val="28"/>
        </w:rPr>
        <w:t>Кабінетові</w:t>
      </w:r>
      <w:proofErr w:type="spellEnd"/>
      <w:r>
        <w:rPr>
          <w:rFonts w:ascii="TimesNewRomanPSMT" w:hAnsi="TimesNewRomanPSMT" w:cs="TimesNewRomanPSMT"/>
          <w:sz w:val="28"/>
          <w:szCs w:val="28"/>
        </w:rPr>
        <w:t xml:space="preserve"> </w:t>
      </w:r>
      <w:proofErr w:type="spellStart"/>
      <w:r>
        <w:rPr>
          <w:rFonts w:ascii="TimesNewRomanPSMT" w:hAnsi="TimesNewRomanPSMT" w:cs="TimesNewRomanPSMT"/>
          <w:sz w:val="28"/>
          <w:szCs w:val="28"/>
        </w:rPr>
        <w:t>Міністрів</w:t>
      </w:r>
      <w:proofErr w:type="spellEnd"/>
      <w:r>
        <w:rPr>
          <w:rFonts w:ascii="TimesNewRomanPSMT" w:hAnsi="TimesNewRomanPSMT" w:cs="TimesNewRomanPSMT"/>
          <w:sz w:val="28"/>
          <w:szCs w:val="28"/>
        </w:rPr>
        <w:t xml:space="preserve"> України законопроекту </w:t>
      </w:r>
      <w:proofErr w:type="spellStart"/>
      <w:r>
        <w:rPr>
          <w:rFonts w:ascii="TimesNewRomanPSMT" w:hAnsi="TimesNewRomanPSMT" w:cs="TimesNewRomanPSMT"/>
          <w:sz w:val="28"/>
          <w:szCs w:val="28"/>
        </w:rPr>
        <w:t>щодо</w:t>
      </w:r>
      <w:proofErr w:type="spellEnd"/>
      <w:r>
        <w:rPr>
          <w:rFonts w:ascii="TimesNewRomanPSMT" w:hAnsi="TimesNewRomanPSMT" w:cs="TimesNewRomanPSMT"/>
          <w:sz w:val="28"/>
          <w:szCs w:val="28"/>
        </w:rPr>
        <w:t xml:space="preserve"> </w:t>
      </w:r>
      <w:proofErr w:type="spellStart"/>
      <w:r>
        <w:rPr>
          <w:rFonts w:ascii="TimesNewRomanPSMT" w:hAnsi="TimesNewRomanPSMT" w:cs="TimesNewRomanPSMT"/>
          <w:sz w:val="28"/>
          <w:szCs w:val="28"/>
        </w:rPr>
        <w:t>внесення</w:t>
      </w:r>
      <w:proofErr w:type="spellEnd"/>
      <w:r>
        <w:rPr>
          <w:rFonts w:ascii="TimesNewRomanPSMT" w:hAnsi="TimesNewRomanPSMT" w:cs="TimesNewRomanPSMT"/>
          <w:sz w:val="28"/>
          <w:szCs w:val="28"/>
        </w:rPr>
        <w:t xml:space="preserve"> </w:t>
      </w:r>
      <w:proofErr w:type="spellStart"/>
      <w:r>
        <w:rPr>
          <w:rFonts w:ascii="TimesNewRomanPSMT" w:hAnsi="TimesNewRomanPSMT" w:cs="TimesNewRomanPSMT"/>
          <w:sz w:val="28"/>
          <w:szCs w:val="28"/>
        </w:rPr>
        <w:t>змін</w:t>
      </w:r>
      <w:proofErr w:type="spellEnd"/>
      <w:r>
        <w:rPr>
          <w:rFonts w:ascii="TimesNewRomanPSMT" w:hAnsi="TimesNewRomanPSMT" w:cs="TimesNewRomanPSMT"/>
          <w:sz w:val="28"/>
          <w:szCs w:val="28"/>
          <w:lang w:val="uk-UA"/>
        </w:rPr>
        <w:t xml:space="preserve"> </w:t>
      </w:r>
      <w:r>
        <w:rPr>
          <w:rFonts w:ascii="TimesNewRomanPSMT" w:hAnsi="TimesNewRomanPSMT" w:cs="TimesNewRomanPSMT"/>
          <w:sz w:val="28"/>
          <w:szCs w:val="28"/>
        </w:rPr>
        <w:t xml:space="preserve">до </w:t>
      </w:r>
      <w:proofErr w:type="spellStart"/>
      <w:r>
        <w:rPr>
          <w:rFonts w:ascii="TimesNewRomanPSMT" w:hAnsi="TimesNewRomanPSMT" w:cs="TimesNewRomanPSMT"/>
          <w:sz w:val="28"/>
          <w:szCs w:val="28"/>
        </w:rPr>
        <w:t>деяких</w:t>
      </w:r>
      <w:proofErr w:type="spellEnd"/>
      <w:r>
        <w:rPr>
          <w:rFonts w:ascii="TimesNewRomanPSMT" w:hAnsi="TimesNewRomanPSMT" w:cs="TimesNewRomanPSMT"/>
          <w:sz w:val="28"/>
          <w:szCs w:val="28"/>
        </w:rPr>
        <w:t xml:space="preserve"> </w:t>
      </w:r>
      <w:proofErr w:type="spellStart"/>
      <w:r>
        <w:rPr>
          <w:rFonts w:ascii="TimesNewRomanPSMT" w:hAnsi="TimesNewRomanPSMT" w:cs="TimesNewRomanPSMT"/>
          <w:sz w:val="28"/>
          <w:szCs w:val="28"/>
        </w:rPr>
        <w:t>законів</w:t>
      </w:r>
      <w:proofErr w:type="spellEnd"/>
      <w:r>
        <w:rPr>
          <w:rFonts w:ascii="TimesNewRomanPSMT" w:hAnsi="TimesNewRomanPSMT" w:cs="TimesNewRomanPSMT"/>
          <w:sz w:val="28"/>
          <w:szCs w:val="28"/>
        </w:rPr>
        <w:t xml:space="preserve"> України </w:t>
      </w:r>
      <w:proofErr w:type="spellStart"/>
      <w:r>
        <w:rPr>
          <w:rFonts w:ascii="TimesNewRomanPSMT" w:hAnsi="TimesNewRomanPSMT" w:cs="TimesNewRomanPSMT"/>
          <w:sz w:val="28"/>
          <w:szCs w:val="28"/>
        </w:rPr>
        <w:t>щодо</w:t>
      </w:r>
      <w:proofErr w:type="spellEnd"/>
      <w:r>
        <w:rPr>
          <w:rFonts w:ascii="TimesNewRomanPSMT" w:hAnsi="TimesNewRomanPSMT" w:cs="TimesNewRomanPSMT"/>
          <w:sz w:val="28"/>
          <w:szCs w:val="28"/>
        </w:rPr>
        <w:t xml:space="preserve"> </w:t>
      </w:r>
      <w:proofErr w:type="spellStart"/>
      <w:r>
        <w:rPr>
          <w:rFonts w:ascii="TimesNewRomanPSMT" w:hAnsi="TimesNewRomanPSMT" w:cs="TimesNewRomanPSMT"/>
          <w:sz w:val="28"/>
          <w:szCs w:val="28"/>
        </w:rPr>
        <w:t>удосконалення</w:t>
      </w:r>
      <w:proofErr w:type="spellEnd"/>
      <w:r>
        <w:rPr>
          <w:rFonts w:ascii="TimesNewRomanPSMT" w:hAnsi="TimesNewRomanPSMT" w:cs="TimesNewRomanPSMT"/>
          <w:sz w:val="28"/>
          <w:szCs w:val="28"/>
        </w:rPr>
        <w:t xml:space="preserve"> </w:t>
      </w:r>
      <w:proofErr w:type="spellStart"/>
      <w:r>
        <w:rPr>
          <w:rFonts w:ascii="TimesNewRomanPSMT" w:hAnsi="TimesNewRomanPSMT" w:cs="TimesNewRomanPSMT"/>
          <w:sz w:val="28"/>
          <w:szCs w:val="28"/>
        </w:rPr>
        <w:t>законодавства</w:t>
      </w:r>
      <w:proofErr w:type="spellEnd"/>
      <w:r>
        <w:rPr>
          <w:rFonts w:ascii="TimesNewRomanPSMT" w:hAnsi="TimesNewRomanPSMT" w:cs="TimesNewRomanPSMT"/>
          <w:sz w:val="28"/>
          <w:szCs w:val="28"/>
        </w:rPr>
        <w:t xml:space="preserve"> </w:t>
      </w:r>
      <w:proofErr w:type="spellStart"/>
      <w:r>
        <w:rPr>
          <w:rFonts w:ascii="TimesNewRomanPSMT" w:hAnsi="TimesNewRomanPSMT" w:cs="TimesNewRomanPSMT"/>
          <w:sz w:val="28"/>
          <w:szCs w:val="28"/>
        </w:rPr>
        <w:t>з</w:t>
      </w:r>
      <w:proofErr w:type="spellEnd"/>
      <w:r>
        <w:rPr>
          <w:rFonts w:ascii="TimesNewRomanPSMT" w:hAnsi="TimesNewRomanPSMT" w:cs="TimesNewRomanPSMT"/>
          <w:sz w:val="28"/>
          <w:szCs w:val="28"/>
        </w:rPr>
        <w:t xml:space="preserve"> </w:t>
      </w:r>
      <w:proofErr w:type="spellStart"/>
      <w:r>
        <w:rPr>
          <w:rFonts w:ascii="TimesNewRomanPSMT" w:hAnsi="TimesNewRomanPSMT" w:cs="TimesNewRomanPSMT"/>
          <w:sz w:val="28"/>
          <w:szCs w:val="28"/>
        </w:rPr>
        <w:t>питань</w:t>
      </w:r>
      <w:proofErr w:type="spellEnd"/>
      <w:r>
        <w:rPr>
          <w:rFonts w:ascii="TimesNewRomanPSMT" w:hAnsi="TimesNewRomanPSMT" w:cs="TimesNewRomanPSMT"/>
          <w:sz w:val="28"/>
          <w:szCs w:val="28"/>
          <w:lang w:val="uk-UA"/>
        </w:rPr>
        <w:t xml:space="preserve"> </w:t>
      </w:r>
      <w:proofErr w:type="spellStart"/>
      <w:r>
        <w:rPr>
          <w:rFonts w:ascii="TimesNewRomanPSMT" w:hAnsi="TimesNewRomanPSMT" w:cs="TimesNewRomanPSMT"/>
          <w:sz w:val="28"/>
          <w:szCs w:val="28"/>
        </w:rPr>
        <w:t>прикордонного</w:t>
      </w:r>
      <w:proofErr w:type="spellEnd"/>
      <w:r>
        <w:rPr>
          <w:rFonts w:ascii="TimesNewRomanPSMT" w:hAnsi="TimesNewRomanPSMT" w:cs="TimesNewRomanPSMT"/>
          <w:sz w:val="28"/>
          <w:szCs w:val="28"/>
        </w:rPr>
        <w:t xml:space="preserve"> контролю.</w:t>
      </w:r>
      <w:r>
        <w:rPr>
          <w:rFonts w:ascii="TimesNewRomanPSMT" w:hAnsi="TimesNewRomanPSMT" w:cs="TimesNewRomanPSMT"/>
          <w:sz w:val="28"/>
          <w:szCs w:val="28"/>
          <w:lang w:val="uk-UA"/>
        </w:rPr>
        <w:t xml:space="preserve"> </w:t>
      </w:r>
    </w:p>
    <w:p w:rsidR="005D7B48" w:rsidRDefault="005D7B48" w:rsidP="005D7B48">
      <w:pPr>
        <w:autoSpaceDE w:val="0"/>
        <w:autoSpaceDN w:val="0"/>
        <w:adjustRightInd w:val="0"/>
        <w:spacing w:after="0" w:line="240" w:lineRule="auto"/>
        <w:ind w:firstLine="851"/>
        <w:jc w:val="both"/>
        <w:rPr>
          <w:rFonts w:ascii="TimesNewRomanPSMT" w:hAnsi="TimesNewRomanPSMT" w:cs="TimesNewRomanPSMT"/>
          <w:sz w:val="26"/>
          <w:szCs w:val="26"/>
          <w:lang w:val="uk-UA"/>
        </w:rPr>
      </w:pPr>
      <w:r>
        <w:rPr>
          <w:rFonts w:ascii="Times New Roman" w:hAnsi="Times New Roman" w:cs="Times New Roman"/>
          <w:sz w:val="28"/>
          <w:szCs w:val="28"/>
          <w:lang w:val="uk-UA"/>
        </w:rPr>
        <w:t>З огляду на те, що проблематика врегулювання організації службових відряджень є чутливою для мобілізаційної роботи Міністерства оборони,  разом з тим вважаємо, що підтримання економічної діяльності кожного окремого активного суб’єкта господарської діяльності, збереження експортних перспектив українських виробників є також невід’ємним внеском у перемогу над ворогом, що вказує на необхідність вирішення цього питання через внесення нормативних змін до чинного законодавства.</w:t>
      </w:r>
    </w:p>
    <w:p w:rsidR="005D7B48" w:rsidRDefault="005D7B48" w:rsidP="005D7B48">
      <w:pPr>
        <w:pStyle w:val="a4"/>
        <w:numPr>
          <w:ilvl w:val="0"/>
          <w:numId w:val="2"/>
        </w:numPr>
        <w:spacing w:before="120" w:line="240" w:lineRule="auto"/>
        <w:ind w:left="0" w:firstLine="851"/>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lang w:val="uk-UA"/>
        </w:rPr>
        <w:t xml:space="preserve">На виконання Рішення Антикризового штабу </w:t>
      </w:r>
      <w:r>
        <w:rPr>
          <w:rFonts w:ascii="Times New Roman" w:hAnsi="Times New Roman" w:cs="Times New Roman"/>
          <w:color w:val="000000"/>
          <w:sz w:val="28"/>
          <w:szCs w:val="28"/>
          <w:shd w:val="clear" w:color="auto" w:fill="FFFFFF"/>
          <w:lang w:val="uk-UA"/>
        </w:rPr>
        <w:t>24 березня 2023 року</w:t>
      </w:r>
      <w:r>
        <w:rPr>
          <w:rFonts w:ascii="Times New Roman" w:hAnsi="Times New Roman" w:cs="Times New Roman"/>
          <w:sz w:val="28"/>
          <w:szCs w:val="28"/>
          <w:lang w:val="uk-UA"/>
        </w:rPr>
        <w:t xml:space="preserve"> проведено слухання у Комітеті Верховної Ради України  з питань економічного розвитку  на тему: «</w:t>
      </w:r>
      <w:r>
        <w:rPr>
          <w:rFonts w:ascii="Times New Roman" w:hAnsi="Times New Roman" w:cs="Times New Roman"/>
          <w:color w:val="000000"/>
          <w:sz w:val="28"/>
          <w:szCs w:val="28"/>
          <w:shd w:val="clear" w:color="auto" w:fill="FFFFFF"/>
          <w:lang w:val="uk-UA"/>
        </w:rPr>
        <w:t>План відновлення України від наслідків війни</w:t>
      </w:r>
      <w:r>
        <w:rPr>
          <w:rFonts w:ascii="Times New Roman" w:hAnsi="Times New Roman" w:cs="Times New Roman"/>
          <w:sz w:val="28"/>
          <w:szCs w:val="28"/>
          <w:lang w:val="uk-UA"/>
        </w:rPr>
        <w:t xml:space="preserve">». У рамках підготовки </w:t>
      </w:r>
      <w:r>
        <w:rPr>
          <w:rFonts w:ascii="Times New Roman" w:hAnsi="Times New Roman" w:cs="Times New Roman"/>
          <w:color w:val="000000"/>
          <w:sz w:val="28"/>
          <w:szCs w:val="28"/>
          <w:shd w:val="clear" w:color="auto" w:fill="FFFFFF"/>
          <w:lang w:val="uk-UA"/>
        </w:rPr>
        <w:t xml:space="preserve"> Рекомендацій за підсумками слухань підготовлено пропозиції, які ґрунтуються на Рішеннях Антикризового штабу.  </w:t>
      </w:r>
    </w:p>
    <w:p w:rsidR="005D7B48" w:rsidRDefault="005D7B48" w:rsidP="005D7B48">
      <w:pPr>
        <w:pStyle w:val="a4"/>
        <w:numPr>
          <w:ilvl w:val="0"/>
          <w:numId w:val="2"/>
        </w:numPr>
        <w:spacing w:before="120"/>
        <w:ind w:left="142" w:firstLine="726"/>
        <w:jc w:val="both"/>
        <w:rPr>
          <w:rFonts w:ascii="Times New Roman" w:hAnsi="Times New Roman" w:cs="Times New Roman"/>
          <w:sz w:val="28"/>
          <w:szCs w:val="28"/>
          <w:lang w:val="uk-UA"/>
        </w:rPr>
      </w:pPr>
      <w:r>
        <w:rPr>
          <w:rFonts w:ascii="TimesNewRomanPSMT" w:hAnsi="TimesNewRomanPSMT" w:cs="TimesNewRomanPSMT"/>
          <w:sz w:val="28"/>
          <w:szCs w:val="28"/>
          <w:lang w:val="uk-UA"/>
        </w:rPr>
        <w:t>У ході  діяльності робочої групи з підготовки до розгляду Р</w:t>
      </w:r>
      <w:r w:rsidR="00D67337">
        <w:rPr>
          <w:rFonts w:ascii="TimesNewRomanPSMT" w:hAnsi="TimesNewRomanPSMT" w:cs="TimesNewRomanPSMT"/>
          <w:sz w:val="28"/>
          <w:szCs w:val="28"/>
          <w:lang w:val="uk-UA"/>
        </w:rPr>
        <w:t xml:space="preserve">адою національної безпеки і оборони України </w:t>
      </w:r>
      <w:r>
        <w:rPr>
          <w:rFonts w:ascii="TimesNewRomanPSMT" w:hAnsi="TimesNewRomanPSMT" w:cs="TimesNewRomanPSMT"/>
          <w:sz w:val="28"/>
          <w:szCs w:val="28"/>
          <w:lang w:val="uk-UA"/>
        </w:rPr>
        <w:t xml:space="preserve">питання «Про стан забезпечення стійкості функціонування та розвитку національної економіки в умовах воєнного стану»  враховано пропозиції АШ, зокрема  щодо  </w:t>
      </w:r>
      <w:r>
        <w:rPr>
          <w:rFonts w:ascii="Times New Roman" w:hAnsi="Times New Roman" w:cs="Times New Roman"/>
          <w:sz w:val="28"/>
          <w:szCs w:val="28"/>
          <w:lang w:val="uk-UA"/>
        </w:rPr>
        <w:t>інвентаризації зруйнованих/пошкоджених активів у стратегічних галузях промисловості та з</w:t>
      </w:r>
      <w:r>
        <w:rPr>
          <w:rFonts w:ascii="Times New Roman" w:eastAsia="Times New Roman" w:hAnsi="Times New Roman" w:cs="Times New Roman"/>
          <w:sz w:val="28"/>
          <w:szCs w:val="28"/>
          <w:lang w:val="uk-UA" w:eastAsia="ru-RU"/>
        </w:rPr>
        <w:t xml:space="preserve">атвердження переліку об’єктів пріоритетного проектування, </w:t>
      </w:r>
      <w:r>
        <w:rPr>
          <w:rFonts w:ascii="Times New Roman" w:hAnsi="Times New Roman" w:cs="Times New Roman"/>
          <w:sz w:val="28"/>
          <w:szCs w:val="28"/>
          <w:lang w:val="uk-UA"/>
        </w:rPr>
        <w:t>що потребують невідкладного відновлення, п</w:t>
      </w:r>
      <w:r>
        <w:rPr>
          <w:rFonts w:ascii="Times New Roman" w:hAnsi="Times New Roman" w:cs="Times New Roman"/>
          <w:sz w:val="28"/>
          <w:szCs w:val="28"/>
          <w:shd w:val="clear" w:color="auto" w:fill="FBFBFB"/>
          <w:lang w:val="uk-UA"/>
        </w:rPr>
        <w:t>ередбачивши обґрунтований рівень імпортозаміщення, локалізації виробництва</w:t>
      </w:r>
      <w:r w:rsidR="00DE4E19">
        <w:rPr>
          <w:rFonts w:ascii="Times New Roman" w:hAnsi="Times New Roman" w:cs="Times New Roman"/>
          <w:sz w:val="28"/>
          <w:szCs w:val="28"/>
          <w:shd w:val="clear" w:color="auto" w:fill="FBFBFB"/>
          <w:lang w:val="uk-UA"/>
        </w:rPr>
        <w:t>, розробки комплексних заходів у розрізі галузей, які постраждали  від російської агресії тощо.</w:t>
      </w:r>
    </w:p>
    <w:p w:rsidR="005D7B48" w:rsidRDefault="005D7B48" w:rsidP="005D7B48">
      <w:pPr>
        <w:pStyle w:val="a3"/>
        <w:numPr>
          <w:ilvl w:val="0"/>
          <w:numId w:val="2"/>
        </w:numPr>
        <w:shd w:val="clear" w:color="auto" w:fill="FBFBFB"/>
        <w:spacing w:before="165" w:beforeAutospacing="0" w:after="165" w:afterAutospacing="0"/>
        <w:ind w:left="0" w:firstLine="851"/>
        <w:jc w:val="both"/>
        <w:rPr>
          <w:sz w:val="28"/>
          <w:szCs w:val="28"/>
          <w:lang w:val="uk-UA"/>
        </w:rPr>
      </w:pPr>
      <w:r>
        <w:rPr>
          <w:sz w:val="28"/>
          <w:szCs w:val="28"/>
          <w:lang w:val="uk-UA"/>
        </w:rPr>
        <w:t>Головн</w:t>
      </w:r>
      <w:r w:rsidR="009354CC">
        <w:rPr>
          <w:sz w:val="28"/>
          <w:szCs w:val="28"/>
          <w:lang w:val="uk-UA"/>
        </w:rPr>
        <w:t>им</w:t>
      </w:r>
      <w:r>
        <w:rPr>
          <w:sz w:val="28"/>
          <w:szCs w:val="28"/>
          <w:lang w:val="uk-UA"/>
        </w:rPr>
        <w:t xml:space="preserve"> завданням  відновлення України від наслідків війни залишається ресурсне забезпечення розвитку економіки, насамперед подолання погіршення демографічної ситуації, збереження трудового потенціалу за умов гарантування якості життя</w:t>
      </w:r>
      <w:r w:rsidR="004C633F">
        <w:rPr>
          <w:sz w:val="28"/>
          <w:szCs w:val="28"/>
          <w:lang w:val="uk-UA"/>
        </w:rPr>
        <w:t>.</w:t>
      </w:r>
      <w:r>
        <w:rPr>
          <w:sz w:val="28"/>
          <w:szCs w:val="28"/>
          <w:lang w:val="uk-UA"/>
        </w:rPr>
        <w:t xml:space="preserve"> Зараз за кордоном знаходиться біля 5 млн. українських біженців, в основному жінки. </w:t>
      </w:r>
      <w:r>
        <w:rPr>
          <w:sz w:val="28"/>
          <w:szCs w:val="28"/>
        </w:rPr>
        <w:t xml:space="preserve">70% </w:t>
      </w:r>
      <w:proofErr w:type="spellStart"/>
      <w:r>
        <w:rPr>
          <w:sz w:val="28"/>
          <w:szCs w:val="28"/>
        </w:rPr>
        <w:t>цих</w:t>
      </w:r>
      <w:proofErr w:type="spellEnd"/>
      <w:r>
        <w:rPr>
          <w:sz w:val="28"/>
          <w:szCs w:val="28"/>
        </w:rPr>
        <w:t xml:space="preserve"> </w:t>
      </w:r>
      <w:proofErr w:type="spellStart"/>
      <w:r>
        <w:rPr>
          <w:sz w:val="28"/>
          <w:szCs w:val="28"/>
        </w:rPr>
        <w:t>жінок</w:t>
      </w:r>
      <w:proofErr w:type="spellEnd"/>
      <w:r>
        <w:rPr>
          <w:sz w:val="28"/>
          <w:szCs w:val="28"/>
        </w:rPr>
        <w:t xml:space="preserve"> </w:t>
      </w:r>
      <w:proofErr w:type="spellStart"/>
      <w:r>
        <w:rPr>
          <w:sz w:val="28"/>
          <w:szCs w:val="28"/>
        </w:rPr>
        <w:t>дітородного</w:t>
      </w:r>
      <w:proofErr w:type="spellEnd"/>
      <w:r>
        <w:rPr>
          <w:sz w:val="28"/>
          <w:szCs w:val="28"/>
        </w:rPr>
        <w:t xml:space="preserve"> </w:t>
      </w:r>
      <w:proofErr w:type="spellStart"/>
      <w:r>
        <w:rPr>
          <w:sz w:val="28"/>
          <w:szCs w:val="28"/>
        </w:rPr>
        <w:t>ві</w:t>
      </w:r>
      <w:proofErr w:type="gramStart"/>
      <w:r>
        <w:rPr>
          <w:sz w:val="28"/>
          <w:szCs w:val="28"/>
        </w:rPr>
        <w:t>ку</w:t>
      </w:r>
      <w:proofErr w:type="spellEnd"/>
      <w:r>
        <w:rPr>
          <w:sz w:val="28"/>
          <w:szCs w:val="28"/>
        </w:rPr>
        <w:t xml:space="preserve"> та</w:t>
      </w:r>
      <w:proofErr w:type="gramEnd"/>
      <w:r>
        <w:rPr>
          <w:sz w:val="28"/>
          <w:szCs w:val="28"/>
        </w:rPr>
        <w:t xml:space="preserve"> </w:t>
      </w:r>
      <w:proofErr w:type="spellStart"/>
      <w:r>
        <w:rPr>
          <w:sz w:val="28"/>
          <w:szCs w:val="28"/>
        </w:rPr>
        <w:t>мають</w:t>
      </w:r>
      <w:proofErr w:type="spellEnd"/>
      <w:r>
        <w:rPr>
          <w:sz w:val="28"/>
          <w:szCs w:val="28"/>
        </w:rPr>
        <w:t xml:space="preserve"> </w:t>
      </w:r>
      <w:proofErr w:type="spellStart"/>
      <w:r>
        <w:rPr>
          <w:sz w:val="28"/>
          <w:szCs w:val="28"/>
        </w:rPr>
        <w:t>вищу</w:t>
      </w:r>
      <w:proofErr w:type="spellEnd"/>
      <w:r>
        <w:rPr>
          <w:sz w:val="28"/>
          <w:szCs w:val="28"/>
        </w:rPr>
        <w:t xml:space="preserve"> </w:t>
      </w:r>
      <w:proofErr w:type="spellStart"/>
      <w:r>
        <w:rPr>
          <w:sz w:val="28"/>
          <w:szCs w:val="28"/>
        </w:rPr>
        <w:t>освіту</w:t>
      </w:r>
      <w:proofErr w:type="spellEnd"/>
      <w:r>
        <w:rPr>
          <w:sz w:val="28"/>
          <w:szCs w:val="28"/>
        </w:rPr>
        <w:t xml:space="preserve">. </w:t>
      </w:r>
      <w:r>
        <w:rPr>
          <w:sz w:val="28"/>
          <w:szCs w:val="28"/>
          <w:lang w:val="uk-UA"/>
        </w:rPr>
        <w:t>Водночас</w:t>
      </w:r>
      <w:r>
        <w:rPr>
          <w:sz w:val="28"/>
          <w:szCs w:val="28"/>
        </w:rPr>
        <w:t xml:space="preserve"> за кордоном </w:t>
      </w:r>
      <w:proofErr w:type="spellStart"/>
      <w:r>
        <w:rPr>
          <w:sz w:val="28"/>
          <w:szCs w:val="28"/>
        </w:rPr>
        <w:t>перебуває</w:t>
      </w:r>
      <w:proofErr w:type="spellEnd"/>
      <w:r>
        <w:rPr>
          <w:sz w:val="28"/>
          <w:szCs w:val="28"/>
        </w:rPr>
        <w:t xml:space="preserve"> </w:t>
      </w:r>
      <w:proofErr w:type="spellStart"/>
      <w:r>
        <w:rPr>
          <w:sz w:val="28"/>
          <w:szCs w:val="28"/>
        </w:rPr>
        <w:t>майже</w:t>
      </w:r>
      <w:proofErr w:type="spellEnd"/>
      <w:r>
        <w:rPr>
          <w:sz w:val="28"/>
          <w:szCs w:val="28"/>
        </w:rPr>
        <w:t xml:space="preserve"> </w:t>
      </w:r>
      <w:proofErr w:type="spellStart"/>
      <w:r>
        <w:rPr>
          <w:sz w:val="28"/>
          <w:szCs w:val="28"/>
        </w:rPr>
        <w:t>мільйон</w:t>
      </w:r>
      <w:proofErr w:type="spellEnd"/>
      <w:r>
        <w:rPr>
          <w:sz w:val="28"/>
          <w:szCs w:val="28"/>
        </w:rPr>
        <w:t xml:space="preserve"> </w:t>
      </w:r>
      <w:proofErr w:type="spellStart"/>
      <w:r>
        <w:rPr>
          <w:sz w:val="28"/>
          <w:szCs w:val="28"/>
        </w:rPr>
        <w:t>українських</w:t>
      </w:r>
      <w:proofErr w:type="spellEnd"/>
      <w:r>
        <w:rPr>
          <w:sz w:val="28"/>
          <w:szCs w:val="28"/>
        </w:rPr>
        <w:t xml:space="preserve"> </w:t>
      </w:r>
      <w:proofErr w:type="spellStart"/>
      <w:r>
        <w:rPr>
          <w:sz w:val="28"/>
          <w:szCs w:val="28"/>
        </w:rPr>
        <w:t>дітей</w:t>
      </w:r>
      <w:proofErr w:type="spellEnd"/>
      <w:r>
        <w:rPr>
          <w:sz w:val="28"/>
          <w:szCs w:val="28"/>
        </w:rPr>
        <w:t>.</w:t>
      </w:r>
      <w:r>
        <w:rPr>
          <w:sz w:val="28"/>
          <w:szCs w:val="28"/>
          <w:lang w:val="uk-UA"/>
        </w:rPr>
        <w:t xml:space="preserve"> Дефіцит  робочої сили для </w:t>
      </w:r>
      <w:r>
        <w:rPr>
          <w:sz w:val="28"/>
          <w:szCs w:val="28"/>
          <w:lang w:val="uk-UA"/>
        </w:rPr>
        <w:lastRenderedPageBreak/>
        <w:t xml:space="preserve">відновлення та забезпечення подальшого зростання економіки складатиме до </w:t>
      </w:r>
      <w:r>
        <w:rPr>
          <w:sz w:val="28"/>
          <w:szCs w:val="28"/>
        </w:rPr>
        <w:t xml:space="preserve"> 3-4.5 </w:t>
      </w:r>
      <w:proofErr w:type="spellStart"/>
      <w:r>
        <w:rPr>
          <w:sz w:val="28"/>
          <w:szCs w:val="28"/>
        </w:rPr>
        <w:t>млн</w:t>
      </w:r>
      <w:proofErr w:type="spellEnd"/>
      <w:r>
        <w:rPr>
          <w:sz w:val="28"/>
          <w:szCs w:val="28"/>
          <w:lang w:val="uk-UA"/>
        </w:rPr>
        <w:t xml:space="preserve"> осіб. Поряд із зменшення</w:t>
      </w:r>
      <w:r w:rsidR="002F6D1A">
        <w:rPr>
          <w:sz w:val="28"/>
          <w:szCs w:val="28"/>
          <w:lang w:val="uk-UA"/>
        </w:rPr>
        <w:t>м</w:t>
      </w:r>
      <w:r>
        <w:rPr>
          <w:sz w:val="28"/>
          <w:szCs w:val="28"/>
          <w:lang w:val="uk-UA"/>
        </w:rPr>
        <w:t xml:space="preserve"> населення через відтік біженців </w:t>
      </w:r>
      <w:r w:rsidR="009354CC">
        <w:rPr>
          <w:sz w:val="28"/>
          <w:szCs w:val="28"/>
          <w:lang w:val="uk-UA"/>
        </w:rPr>
        <w:t xml:space="preserve">проблемними чинниками </w:t>
      </w:r>
      <w:r>
        <w:rPr>
          <w:sz w:val="28"/>
          <w:szCs w:val="28"/>
          <w:lang w:val="uk-UA"/>
        </w:rPr>
        <w:t xml:space="preserve"> також є значні структурні дисбаланси працездатного населення та відсутність наразі державної Стратегії розселення населення України після війни з урахуванням структурних змін в економіці та у просторовому  розвитку територій територіальних громад, прикордонних регіонів</w:t>
      </w:r>
      <w:r w:rsidR="004C633F">
        <w:rPr>
          <w:sz w:val="28"/>
          <w:szCs w:val="28"/>
          <w:lang w:val="uk-UA"/>
        </w:rPr>
        <w:t>.</w:t>
      </w:r>
    </w:p>
    <w:p w:rsidR="005D7B48" w:rsidRDefault="005D7B48" w:rsidP="005D7B48">
      <w:pPr>
        <w:pStyle w:val="BasicParagraph"/>
        <w:tabs>
          <w:tab w:val="left" w:pos="0"/>
        </w:tabs>
        <w:spacing w:before="120" w:line="240" w:lineRule="auto"/>
        <w:ind w:left="1352"/>
        <w:jc w:val="both"/>
        <w:rPr>
          <w:color w:val="auto"/>
          <w:sz w:val="28"/>
          <w:szCs w:val="28"/>
          <w:lang w:val="uk-UA"/>
        </w:rPr>
      </w:pPr>
    </w:p>
    <w:p w:rsidR="005D7B48" w:rsidRDefault="005D7B48" w:rsidP="005D7B48">
      <w:pPr>
        <w:pStyle w:val="BasicParagraph"/>
        <w:tabs>
          <w:tab w:val="left" w:pos="0"/>
        </w:tabs>
        <w:spacing w:before="120" w:after="120" w:line="240" w:lineRule="auto"/>
        <w:ind w:firstLine="851"/>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ru-RU"/>
        </w:rPr>
        <w:t xml:space="preserve">За результатами </w:t>
      </w:r>
      <w:r>
        <w:rPr>
          <w:rFonts w:ascii="Times New Roman" w:hAnsi="Times New Roman" w:cs="Times New Roman"/>
          <w:b/>
          <w:color w:val="auto"/>
          <w:sz w:val="28"/>
          <w:szCs w:val="28"/>
          <w:lang w:val="uk-UA"/>
        </w:rPr>
        <w:t>розгляду вищезазначених питань учасниками засідання Антикризового штабу пропонується:</w:t>
      </w:r>
    </w:p>
    <w:p w:rsidR="005D7B48" w:rsidRDefault="005D7B48" w:rsidP="005D7B48">
      <w:pPr>
        <w:pStyle w:val="a4"/>
        <w:numPr>
          <w:ilvl w:val="0"/>
          <w:numId w:val="3"/>
        </w:numPr>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lang w:val="uk-UA"/>
        </w:rPr>
        <w:t xml:space="preserve">У процесі доопрацювання рекомендацій слухань у Комітеті Верховної Ради України з питань економічного розвитку на тему «План відновлення України» врахувати необхідність активізації </w:t>
      </w:r>
      <w:r w:rsidR="00DE4E19">
        <w:rPr>
          <w:rFonts w:ascii="Times New Roman" w:hAnsi="Times New Roman" w:cs="Times New Roman"/>
          <w:sz w:val="28"/>
          <w:szCs w:val="28"/>
          <w:lang w:val="uk-UA"/>
        </w:rPr>
        <w:t xml:space="preserve">програмної, </w:t>
      </w:r>
      <w:proofErr w:type="spellStart"/>
      <w:r w:rsidR="00DE4E19">
        <w:rPr>
          <w:rFonts w:ascii="Times New Roman" w:hAnsi="Times New Roman" w:cs="Times New Roman"/>
          <w:sz w:val="28"/>
          <w:szCs w:val="28"/>
          <w:lang w:val="uk-UA"/>
        </w:rPr>
        <w:t>проєктної</w:t>
      </w:r>
      <w:proofErr w:type="spellEnd"/>
      <w:r w:rsidR="00DE4E19">
        <w:rPr>
          <w:rFonts w:ascii="Times New Roman" w:hAnsi="Times New Roman" w:cs="Times New Roman"/>
          <w:sz w:val="28"/>
          <w:szCs w:val="28"/>
          <w:lang w:val="uk-UA"/>
        </w:rPr>
        <w:t xml:space="preserve"> </w:t>
      </w:r>
      <w:r>
        <w:rPr>
          <w:rFonts w:ascii="Times New Roman" w:hAnsi="Times New Roman" w:cs="Times New Roman"/>
          <w:sz w:val="28"/>
          <w:szCs w:val="28"/>
          <w:lang w:val="uk-UA"/>
        </w:rPr>
        <w:t>роботи Національної ради з питань відновлення України від наслідків війни  і затвердження першочергових заходів в рамках реалізації Плану відновлення економіки, а саме</w:t>
      </w:r>
      <w:r w:rsidR="00DE4E1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eastAsia="Times New Roman" w:hAnsi="Times New Roman" w:cs="Times New Roman"/>
          <w:color w:val="000000"/>
          <w:sz w:val="28"/>
          <w:szCs w:val="28"/>
          <w:lang w:val="uk-UA" w:eastAsia="ru-RU"/>
        </w:rPr>
        <w:t xml:space="preserve"> реконструкція інфраструктури  для забезпечення розвитку  логістики;  модернізований житловий фонд та міське планування, визначення пріоритетних секторів у контексті економічних можливостей, конкурентних переваг України,  «проектів-каталізаторів» для залучення приватних інвестицій</w:t>
      </w:r>
      <w:r w:rsidR="00DE4E19">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масштабна програма перекваліфікації для забезпечення оптимального рівня локалізації виробництва,  підвищення рівня якості життя та  сприяння поверненню із-за кордону та реінтеграції вимушених мігрантів.</w:t>
      </w:r>
    </w:p>
    <w:p w:rsidR="005D7B48" w:rsidRDefault="005D7B48" w:rsidP="005D7B48">
      <w:pPr>
        <w:pStyle w:val="BasicParagraph"/>
        <w:numPr>
          <w:ilvl w:val="0"/>
          <w:numId w:val="3"/>
        </w:numPr>
        <w:tabs>
          <w:tab w:val="left" w:pos="0"/>
        </w:tabs>
        <w:spacing w:before="120" w:line="240"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Організувати взаємодію</w:t>
      </w:r>
      <w:r w:rsidR="00DE4E19">
        <w:rPr>
          <w:rFonts w:ascii="Times New Roman" w:hAnsi="Times New Roman" w:cs="Times New Roman"/>
          <w:color w:val="auto"/>
          <w:sz w:val="28"/>
          <w:szCs w:val="28"/>
          <w:lang w:val="uk-UA"/>
        </w:rPr>
        <w:t xml:space="preserve">, постійний моніторинг </w:t>
      </w:r>
      <w:r>
        <w:rPr>
          <w:rFonts w:ascii="Times New Roman" w:hAnsi="Times New Roman" w:cs="Times New Roman"/>
          <w:color w:val="auto"/>
          <w:sz w:val="28"/>
          <w:szCs w:val="28"/>
          <w:lang w:val="uk-UA"/>
        </w:rPr>
        <w:t xml:space="preserve"> реалізації </w:t>
      </w:r>
      <w:r w:rsidR="00DE4E19">
        <w:rPr>
          <w:rFonts w:ascii="Times New Roman" w:hAnsi="Times New Roman" w:cs="Times New Roman"/>
          <w:color w:val="auto"/>
          <w:sz w:val="28"/>
          <w:szCs w:val="28"/>
          <w:lang w:val="uk-UA"/>
        </w:rPr>
        <w:t>рішення Ради національної безпеки і оборони України</w:t>
      </w:r>
      <w:r>
        <w:rPr>
          <w:rFonts w:ascii="Times New Roman" w:hAnsi="Times New Roman" w:cs="Times New Roman"/>
          <w:color w:val="auto"/>
          <w:sz w:val="28"/>
          <w:szCs w:val="28"/>
          <w:lang w:val="uk-UA"/>
        </w:rPr>
        <w:t xml:space="preserve"> «Про стан забезпечення стійкості функціонування та розвитку національної економіки в умовах воєнного стану» після нормативного затвердження цього документа Президентом України.</w:t>
      </w:r>
    </w:p>
    <w:p w:rsidR="005D7B48" w:rsidRDefault="005D7B48" w:rsidP="005D7B48">
      <w:pPr>
        <w:pStyle w:val="BasicParagraph"/>
        <w:numPr>
          <w:ilvl w:val="0"/>
          <w:numId w:val="3"/>
        </w:numPr>
        <w:tabs>
          <w:tab w:val="left" w:pos="0"/>
        </w:tabs>
        <w:spacing w:before="120" w:line="240"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Здійснювати подальшій моніторинг впровадження пропозицій бізнесу щодо удосконалення процедур бронювання військовозобов’язаних, організації службових відряджень працівників та узгодження перетинання ними державного кордону з Державною прикордонною службою, що має враховувати баланс пріоритетів забезпечення обороноздатності та стійкості економічної діяльності суб’єктів господарської діяльності.</w:t>
      </w:r>
    </w:p>
    <w:p w:rsidR="005D7B48" w:rsidRDefault="005D7B48" w:rsidP="005D7B48">
      <w:pPr>
        <w:pStyle w:val="BasicParagraph"/>
        <w:numPr>
          <w:ilvl w:val="0"/>
          <w:numId w:val="3"/>
        </w:numPr>
        <w:tabs>
          <w:tab w:val="left" w:pos="0"/>
        </w:tabs>
        <w:spacing w:before="120" w:line="240" w:lineRule="auto"/>
        <w:jc w:val="both"/>
        <w:rPr>
          <w:rFonts w:ascii="Times New Roman" w:hAnsi="Times New Roman" w:cs="Times New Roman"/>
          <w:b/>
          <w:lang w:val="uk-UA"/>
        </w:rPr>
      </w:pPr>
      <w:r>
        <w:rPr>
          <w:rFonts w:ascii="Times New Roman" w:hAnsi="Times New Roman" w:cs="Times New Roman"/>
          <w:color w:val="auto"/>
          <w:sz w:val="28"/>
          <w:szCs w:val="28"/>
          <w:lang w:val="uk-UA"/>
        </w:rPr>
        <w:t xml:space="preserve">Ініціювати проведення профільними Комітетами Верховної Ради та Національною академією наук України із залученням структурованих громадських  організацій та об’єднань бізнесу цільових конференцій/засідань з напрацювання пропозицій щодо  </w:t>
      </w:r>
      <w:r>
        <w:rPr>
          <w:rFonts w:ascii="Times New Roman" w:hAnsi="Times New Roman" w:cs="Times New Roman"/>
          <w:color w:val="auto"/>
          <w:sz w:val="28"/>
          <w:szCs w:val="28"/>
          <w:lang w:val="uk-UA"/>
        </w:rPr>
        <w:lastRenderedPageBreak/>
        <w:t xml:space="preserve">ресурсного забезпечення відновлення економіки та реалізації  політик на основі </w:t>
      </w:r>
      <w:proofErr w:type="spellStart"/>
      <w:r>
        <w:rPr>
          <w:rFonts w:ascii="Times New Roman" w:hAnsi="Times New Roman" w:cs="Times New Roman"/>
          <w:color w:val="auto"/>
          <w:sz w:val="28"/>
          <w:szCs w:val="28"/>
          <w:lang w:val="uk-UA"/>
        </w:rPr>
        <w:t>програмно-проєктного</w:t>
      </w:r>
      <w:proofErr w:type="spellEnd"/>
      <w:r>
        <w:rPr>
          <w:rFonts w:ascii="Times New Roman" w:hAnsi="Times New Roman" w:cs="Times New Roman"/>
          <w:color w:val="auto"/>
          <w:sz w:val="28"/>
          <w:szCs w:val="28"/>
          <w:lang w:val="uk-UA"/>
        </w:rPr>
        <w:t xml:space="preserve"> принципу.</w:t>
      </w:r>
    </w:p>
    <w:p w:rsidR="005D7B48" w:rsidRDefault="005D7B48" w:rsidP="005D7B48">
      <w:pPr>
        <w:pStyle w:val="BasicParagraph"/>
        <w:numPr>
          <w:ilvl w:val="0"/>
          <w:numId w:val="3"/>
        </w:numPr>
        <w:tabs>
          <w:tab w:val="left" w:pos="0"/>
        </w:tabs>
        <w:spacing w:before="120" w:line="240" w:lineRule="auto"/>
        <w:jc w:val="both"/>
        <w:rPr>
          <w:rFonts w:ascii="Times New Roman" w:hAnsi="Times New Roman" w:cs="Times New Roman"/>
          <w:b/>
          <w:lang w:val="uk-UA"/>
        </w:rPr>
      </w:pPr>
      <w:r>
        <w:rPr>
          <w:rFonts w:ascii="Times New Roman" w:hAnsi="Times New Roman" w:cs="Times New Roman"/>
          <w:sz w:val="28"/>
          <w:szCs w:val="28"/>
          <w:lang w:val="uk-UA"/>
        </w:rPr>
        <w:t xml:space="preserve">Запропонувати Національній академії наук України на основі наукових розробок Інституту демографії та соціальних досліджень імені М.В. </w:t>
      </w:r>
      <w:proofErr w:type="spellStart"/>
      <w:r>
        <w:rPr>
          <w:rFonts w:ascii="Times New Roman" w:hAnsi="Times New Roman" w:cs="Times New Roman"/>
          <w:sz w:val="28"/>
          <w:szCs w:val="28"/>
          <w:lang w:val="uk-UA"/>
        </w:rPr>
        <w:t>Птухи</w:t>
      </w:r>
      <w:proofErr w:type="spellEnd"/>
      <w:r>
        <w:rPr>
          <w:rFonts w:ascii="Times New Roman" w:hAnsi="Times New Roman" w:cs="Times New Roman"/>
          <w:sz w:val="28"/>
          <w:szCs w:val="28"/>
          <w:lang w:val="uk-UA"/>
        </w:rPr>
        <w:t xml:space="preserve"> НАН України ініціювати проведення заходів щодо експертного розгляду пропозицій з подолання демографічної кризи в Україні</w:t>
      </w:r>
      <w:r>
        <w:rPr>
          <w:sz w:val="28"/>
          <w:szCs w:val="28"/>
          <w:lang w:val="uk-UA"/>
        </w:rPr>
        <w:t xml:space="preserve"> </w:t>
      </w:r>
      <w:r>
        <w:rPr>
          <w:rFonts w:ascii="Times New Roman" w:hAnsi="Times New Roman" w:cs="Times New Roman"/>
          <w:sz w:val="28"/>
          <w:szCs w:val="28"/>
          <w:lang w:val="uk-UA"/>
        </w:rPr>
        <w:t xml:space="preserve"> </w:t>
      </w:r>
      <w:r>
        <w:rPr>
          <w:sz w:val="28"/>
          <w:szCs w:val="28"/>
          <w:lang w:val="uk-UA"/>
        </w:rPr>
        <w:t xml:space="preserve">за </w:t>
      </w:r>
      <w:r>
        <w:rPr>
          <w:rFonts w:ascii="Times New Roman" w:hAnsi="Times New Roman" w:cs="Times New Roman"/>
          <w:sz w:val="28"/>
          <w:szCs w:val="28"/>
          <w:lang w:val="uk-UA"/>
        </w:rPr>
        <w:t xml:space="preserve">наслідками війни, впровадження заохочувальних заходів у міграційній політиці, </w:t>
      </w:r>
      <w:r>
        <w:rPr>
          <w:sz w:val="28"/>
          <w:szCs w:val="28"/>
          <w:lang w:val="uk-UA"/>
        </w:rPr>
        <w:t xml:space="preserve">організації розселення населення України у </w:t>
      </w:r>
      <w:proofErr w:type="spellStart"/>
      <w:r>
        <w:rPr>
          <w:sz w:val="28"/>
          <w:szCs w:val="28"/>
          <w:lang w:val="uk-UA"/>
        </w:rPr>
        <w:t>поствоєнний</w:t>
      </w:r>
      <w:proofErr w:type="spellEnd"/>
      <w:r>
        <w:rPr>
          <w:sz w:val="28"/>
          <w:szCs w:val="28"/>
          <w:lang w:val="uk-UA"/>
        </w:rPr>
        <w:t xml:space="preserve"> період з урахуванням структурних змін в економіці та у просторовому  розвитку територій територіальних громад і  прикордонних регіонів. </w:t>
      </w:r>
    </w:p>
    <w:p w:rsidR="005D7B48" w:rsidRPr="008F5CF0" w:rsidRDefault="005D7B48" w:rsidP="005D7B48">
      <w:pPr>
        <w:pStyle w:val="BasicParagraph"/>
        <w:numPr>
          <w:ilvl w:val="0"/>
          <w:numId w:val="3"/>
        </w:numPr>
        <w:tabs>
          <w:tab w:val="left" w:pos="0"/>
        </w:tabs>
        <w:spacing w:before="120" w:line="240" w:lineRule="auto"/>
        <w:jc w:val="both"/>
        <w:rPr>
          <w:rFonts w:ascii="Times New Roman" w:hAnsi="Times New Roman" w:cs="Times New Roman"/>
          <w:b/>
          <w:lang w:val="uk-UA"/>
        </w:rPr>
      </w:pPr>
      <w:r>
        <w:rPr>
          <w:rFonts w:ascii="Times New Roman" w:hAnsi="Times New Roman" w:cs="Times New Roman"/>
          <w:color w:val="auto"/>
          <w:sz w:val="28"/>
          <w:szCs w:val="28"/>
          <w:lang w:val="uk-UA"/>
        </w:rPr>
        <w:t xml:space="preserve">З урахуванням зростання фактору ресурсного (фінансового) забезпечення для економічного відновлення та з огляду на </w:t>
      </w:r>
      <w:proofErr w:type="spellStart"/>
      <w:r>
        <w:rPr>
          <w:rFonts w:ascii="Times New Roman" w:hAnsi="Times New Roman" w:cs="Times New Roman"/>
          <w:color w:val="auto"/>
          <w:sz w:val="28"/>
          <w:szCs w:val="28"/>
          <w:lang w:val="uk-UA"/>
        </w:rPr>
        <w:t>пролонгування</w:t>
      </w:r>
      <w:proofErr w:type="spellEnd"/>
      <w:r>
        <w:rPr>
          <w:rFonts w:ascii="Times New Roman" w:hAnsi="Times New Roman" w:cs="Times New Roman"/>
          <w:color w:val="auto"/>
          <w:sz w:val="28"/>
          <w:szCs w:val="28"/>
          <w:lang w:val="uk-UA"/>
        </w:rPr>
        <w:t xml:space="preserve"> Національним банком України дії облікової ставки на рівні 25% розглянути на засіданні Антикризового штабу стійкості економіки </w:t>
      </w:r>
      <w:r w:rsidR="00531F9D">
        <w:rPr>
          <w:rFonts w:ascii="Times New Roman" w:hAnsi="Times New Roman" w:cs="Times New Roman"/>
          <w:color w:val="auto"/>
          <w:sz w:val="28"/>
          <w:szCs w:val="28"/>
          <w:lang w:val="uk-UA"/>
        </w:rPr>
        <w:t>в умовах воєнного стану</w:t>
      </w:r>
      <w:r>
        <w:rPr>
          <w:rFonts w:ascii="Times New Roman" w:hAnsi="Times New Roman" w:cs="Times New Roman"/>
          <w:color w:val="auto"/>
          <w:sz w:val="28"/>
          <w:szCs w:val="28"/>
          <w:lang w:val="uk-UA"/>
        </w:rPr>
        <w:t xml:space="preserve"> питання доступу бізнесу до кредитних  ресурсів, удосконалення валютно-курсової політики тощо.</w:t>
      </w:r>
    </w:p>
    <w:p w:rsidR="008F5CF0" w:rsidRDefault="008F5CF0" w:rsidP="005D7B48">
      <w:pPr>
        <w:pStyle w:val="BasicParagraph"/>
        <w:numPr>
          <w:ilvl w:val="0"/>
          <w:numId w:val="3"/>
        </w:numPr>
        <w:tabs>
          <w:tab w:val="left" w:pos="0"/>
        </w:tabs>
        <w:spacing w:before="120" w:line="240" w:lineRule="auto"/>
        <w:jc w:val="both"/>
        <w:rPr>
          <w:rFonts w:ascii="Times New Roman" w:hAnsi="Times New Roman" w:cs="Times New Roman"/>
          <w:b/>
          <w:lang w:val="uk-UA"/>
        </w:rPr>
      </w:pPr>
      <w:r>
        <w:rPr>
          <w:rFonts w:ascii="Times New Roman" w:hAnsi="Times New Roman" w:cs="Times New Roman"/>
          <w:color w:val="auto"/>
          <w:sz w:val="28"/>
          <w:szCs w:val="28"/>
          <w:lang w:val="uk-UA"/>
        </w:rPr>
        <w:t xml:space="preserve">Підсилити співпрацю з реалізації </w:t>
      </w:r>
      <w:proofErr w:type="spellStart"/>
      <w:r>
        <w:rPr>
          <w:rFonts w:ascii="Times New Roman" w:hAnsi="Times New Roman" w:cs="Times New Roman"/>
          <w:color w:val="auto"/>
          <w:sz w:val="28"/>
          <w:szCs w:val="28"/>
          <w:lang w:val="uk-UA"/>
        </w:rPr>
        <w:t>проєктів</w:t>
      </w:r>
      <w:proofErr w:type="spellEnd"/>
      <w:r>
        <w:rPr>
          <w:rFonts w:ascii="Times New Roman" w:hAnsi="Times New Roman" w:cs="Times New Roman"/>
          <w:color w:val="auto"/>
          <w:sz w:val="28"/>
          <w:szCs w:val="28"/>
          <w:lang w:val="uk-UA"/>
        </w:rPr>
        <w:t xml:space="preserve"> відновлення України від наслідків російської агресії з міжнародними партнерами: «Бізнес в ОЕСР»,</w:t>
      </w:r>
      <w:r w:rsidR="00C330C4">
        <w:rPr>
          <w:rFonts w:ascii="Times New Roman" w:hAnsi="Times New Roman" w:cs="Times New Roman"/>
          <w:color w:val="auto"/>
          <w:sz w:val="28"/>
          <w:szCs w:val="28"/>
          <w:lang w:val="uk-UA"/>
        </w:rPr>
        <w:t xml:space="preserve"> Асоціації </w:t>
      </w:r>
      <w:r w:rsidR="00C330C4">
        <w:rPr>
          <w:rFonts w:ascii="Times New Roman" w:hAnsi="Times New Roman" w:cs="Times New Roman"/>
          <w:color w:val="auto"/>
          <w:sz w:val="28"/>
          <w:szCs w:val="28"/>
        </w:rPr>
        <w:t>Business</w:t>
      </w:r>
      <w:r w:rsidR="00C330C4">
        <w:rPr>
          <w:rFonts w:ascii="Times New Roman" w:hAnsi="Times New Roman" w:cs="Times New Roman"/>
          <w:color w:val="auto"/>
          <w:sz w:val="28"/>
          <w:szCs w:val="28"/>
          <w:lang w:val="uk-UA"/>
        </w:rPr>
        <w:t xml:space="preserve"> </w:t>
      </w:r>
      <w:r w:rsidR="00C330C4">
        <w:rPr>
          <w:rFonts w:ascii="Times New Roman" w:hAnsi="Times New Roman" w:cs="Times New Roman"/>
          <w:color w:val="auto"/>
          <w:sz w:val="28"/>
          <w:szCs w:val="28"/>
        </w:rPr>
        <w:t>Europe</w:t>
      </w:r>
      <w:r w:rsidR="00C330C4">
        <w:rPr>
          <w:rFonts w:ascii="Times New Roman" w:hAnsi="Times New Roman" w:cs="Times New Roman"/>
          <w:color w:val="auto"/>
          <w:sz w:val="28"/>
          <w:szCs w:val="28"/>
          <w:lang w:val="uk-UA"/>
        </w:rPr>
        <w:t xml:space="preserve">, Національної асоціації виробників США, МОП, бізнес-об’єднань Польщі, Литви, Фінляндії, Італії, Франції, Німеччини тощо. </w:t>
      </w:r>
    </w:p>
    <w:p w:rsidR="005D7B48" w:rsidRDefault="005D7B48" w:rsidP="005D7B48">
      <w:pPr>
        <w:pStyle w:val="a4"/>
        <w:autoSpaceDE w:val="0"/>
        <w:autoSpaceDN w:val="0"/>
        <w:adjustRightInd w:val="0"/>
        <w:spacing w:after="0" w:line="240" w:lineRule="auto"/>
        <w:ind w:left="0" w:firstLine="851"/>
        <w:jc w:val="both"/>
        <w:rPr>
          <w:sz w:val="28"/>
          <w:szCs w:val="28"/>
          <w:lang w:val="uk-UA"/>
        </w:rPr>
      </w:pPr>
      <w:r>
        <w:rPr>
          <w:color w:val="FFFFFF" w:themeColor="background1"/>
          <w:sz w:val="28"/>
          <w:szCs w:val="28"/>
          <w:lang w:val="uk-UA"/>
        </w:rPr>
        <w:t xml:space="preserve"> корупцією у сфері надання дозвільних документів для спрощ55ільськогосподарської продукції, спрощеного продажу земель та інших державних активів сільськогосподарського призначення. </w:t>
      </w:r>
    </w:p>
    <w:p w:rsidR="005D7B48" w:rsidRDefault="005D7B48" w:rsidP="005D7B48">
      <w:pPr>
        <w:spacing w:after="120" w:line="264" w:lineRule="auto"/>
        <w:ind w:firstLine="992"/>
        <w:jc w:val="both"/>
        <w:rPr>
          <w:rFonts w:ascii="Times New Roman" w:hAnsi="Times New Roman" w:cs="Times New Roman"/>
          <w:sz w:val="28"/>
          <w:szCs w:val="28"/>
          <w:lang w:val="uk-UA"/>
        </w:rPr>
      </w:pPr>
    </w:p>
    <w:p w:rsidR="007F33A9" w:rsidRPr="005D7B48" w:rsidRDefault="007F33A9">
      <w:pPr>
        <w:rPr>
          <w:lang w:val="uk-UA"/>
        </w:rPr>
      </w:pPr>
    </w:p>
    <w:sectPr w:rsidR="007F33A9" w:rsidRPr="005D7B48" w:rsidSect="004C633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F07" w:rsidRDefault="00853F07" w:rsidP="00D67337">
      <w:pPr>
        <w:spacing w:after="0" w:line="240" w:lineRule="auto"/>
      </w:pPr>
      <w:r>
        <w:separator/>
      </w:r>
    </w:p>
  </w:endnote>
  <w:endnote w:type="continuationSeparator" w:id="0">
    <w:p w:rsidR="00853F07" w:rsidRDefault="00853F07" w:rsidP="00D67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DINPro-Light">
    <w:altName w:val="Calibri"/>
    <w:panose1 w:val="00000000000000000000"/>
    <w:charset w:val="CC"/>
    <w:family w:val="swiss"/>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F07" w:rsidRDefault="00853F07" w:rsidP="00D67337">
      <w:pPr>
        <w:spacing w:after="0" w:line="240" w:lineRule="auto"/>
      </w:pPr>
      <w:r>
        <w:separator/>
      </w:r>
    </w:p>
  </w:footnote>
  <w:footnote w:type="continuationSeparator" w:id="0">
    <w:p w:rsidR="00853F07" w:rsidRDefault="00853F07" w:rsidP="00D673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966226"/>
      <w:docPartObj>
        <w:docPartGallery w:val="Page Numbers (Top of Page)"/>
        <w:docPartUnique/>
      </w:docPartObj>
    </w:sdtPr>
    <w:sdtContent>
      <w:p w:rsidR="004C633F" w:rsidRDefault="00536EF8">
        <w:pPr>
          <w:pStyle w:val="a5"/>
          <w:jc w:val="right"/>
        </w:pPr>
        <w:r>
          <w:fldChar w:fldCharType="begin"/>
        </w:r>
        <w:r w:rsidR="004C633F">
          <w:instrText>PAGE   \* MERGEFORMAT</w:instrText>
        </w:r>
        <w:r>
          <w:fldChar w:fldCharType="separate"/>
        </w:r>
        <w:r w:rsidR="002F6D1A">
          <w:rPr>
            <w:noProof/>
          </w:rPr>
          <w:t>3</w:t>
        </w:r>
        <w:r>
          <w:fldChar w:fldCharType="end"/>
        </w:r>
      </w:p>
    </w:sdtContent>
  </w:sdt>
  <w:p w:rsidR="004C633F" w:rsidRDefault="004C633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2522A"/>
    <w:multiLevelType w:val="hybridMultilevel"/>
    <w:tmpl w:val="AB0EC146"/>
    <w:lvl w:ilvl="0" w:tplc="6DB6679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3AB39F7"/>
    <w:multiLevelType w:val="hybridMultilevel"/>
    <w:tmpl w:val="24DA4304"/>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2">
    <w:nsid w:val="77C92FDC"/>
    <w:multiLevelType w:val="multilevel"/>
    <w:tmpl w:val="065C48AA"/>
    <w:lvl w:ilvl="0">
      <w:start w:val="1"/>
      <w:numFmt w:val="decimal"/>
      <w:lvlText w:val="%1."/>
      <w:lvlJc w:val="left"/>
      <w:pPr>
        <w:ind w:left="1211" w:hanging="360"/>
      </w:pPr>
      <w:rPr>
        <w:rFonts w:ascii="Times New Roman" w:eastAsia="Times New Roman" w:hAnsi="Times New Roman" w:cs="Times New Roman"/>
        <w:i w:val="0"/>
        <w:color w:val="000000"/>
      </w:rPr>
    </w:lvl>
    <w:lvl w:ilvl="1">
      <w:start w:val="1"/>
      <w:numFmt w:val="decimal"/>
      <w:isLgl/>
      <w:lvlText w:val="%1.%2"/>
      <w:lvlJc w:val="left"/>
      <w:pPr>
        <w:ind w:left="1226" w:hanging="375"/>
      </w:pPr>
    </w:lvl>
    <w:lvl w:ilvl="2">
      <w:start w:val="1"/>
      <w:numFmt w:val="decimal"/>
      <w:isLgl/>
      <w:lvlText w:val="%1.%2.%3"/>
      <w:lvlJc w:val="left"/>
      <w:pPr>
        <w:ind w:left="2291" w:hanging="720"/>
      </w:pPr>
    </w:lvl>
    <w:lvl w:ilvl="3">
      <w:start w:val="1"/>
      <w:numFmt w:val="decimal"/>
      <w:isLgl/>
      <w:lvlText w:val="%1.%2.%3.%4"/>
      <w:lvlJc w:val="left"/>
      <w:pPr>
        <w:ind w:left="2651" w:hanging="720"/>
      </w:pPr>
    </w:lvl>
    <w:lvl w:ilvl="4">
      <w:start w:val="1"/>
      <w:numFmt w:val="decimal"/>
      <w:isLgl/>
      <w:lvlText w:val="%1.%2.%3.%4.%5"/>
      <w:lvlJc w:val="left"/>
      <w:pPr>
        <w:ind w:left="3371" w:hanging="1080"/>
      </w:pPr>
    </w:lvl>
    <w:lvl w:ilvl="5">
      <w:start w:val="1"/>
      <w:numFmt w:val="decimal"/>
      <w:isLgl/>
      <w:lvlText w:val="%1.%2.%3.%4.%5.%6"/>
      <w:lvlJc w:val="left"/>
      <w:pPr>
        <w:ind w:left="3731" w:hanging="1080"/>
      </w:pPr>
    </w:lvl>
    <w:lvl w:ilvl="6">
      <w:start w:val="1"/>
      <w:numFmt w:val="decimal"/>
      <w:isLgl/>
      <w:lvlText w:val="%1.%2.%3.%4.%5.%6.%7"/>
      <w:lvlJc w:val="left"/>
      <w:pPr>
        <w:ind w:left="4451" w:hanging="1440"/>
      </w:pPr>
    </w:lvl>
    <w:lvl w:ilvl="7">
      <w:start w:val="1"/>
      <w:numFmt w:val="decimal"/>
      <w:isLgl/>
      <w:lvlText w:val="%1.%2.%3.%4.%5.%6.%7.%8"/>
      <w:lvlJc w:val="left"/>
      <w:pPr>
        <w:ind w:left="4811" w:hanging="1440"/>
      </w:pPr>
    </w:lvl>
    <w:lvl w:ilvl="8">
      <w:start w:val="1"/>
      <w:numFmt w:val="decimal"/>
      <w:isLgl/>
      <w:lvlText w:val="%1.%2.%3.%4.%5.%6.%7.%8.%9"/>
      <w:lvlJc w:val="left"/>
      <w:pPr>
        <w:ind w:left="5531" w:hanging="1800"/>
      </w:pPr>
    </w:lvl>
  </w:abstractNum>
  <w:abstractNum w:abstractNumId="3">
    <w:nsid w:val="7F0C5213"/>
    <w:multiLevelType w:val="hybridMultilevel"/>
    <w:tmpl w:val="5F48D318"/>
    <w:lvl w:ilvl="0" w:tplc="FEE2AD50">
      <w:start w:val="1"/>
      <w:numFmt w:val="decimal"/>
      <w:lvlText w:val="%1."/>
      <w:lvlJc w:val="left"/>
      <w:pPr>
        <w:ind w:left="1211" w:hanging="360"/>
      </w:pPr>
      <w:rPr>
        <w:b w:val="0"/>
        <w:sz w:val="2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7B48"/>
    <w:rsid w:val="000B1673"/>
    <w:rsid w:val="00164B0E"/>
    <w:rsid w:val="002F6D1A"/>
    <w:rsid w:val="00421FA0"/>
    <w:rsid w:val="004C633F"/>
    <w:rsid w:val="00531F9D"/>
    <w:rsid w:val="00536EF8"/>
    <w:rsid w:val="005D7B48"/>
    <w:rsid w:val="007F33A9"/>
    <w:rsid w:val="00853F07"/>
    <w:rsid w:val="008F5CF0"/>
    <w:rsid w:val="009354CC"/>
    <w:rsid w:val="00C330C4"/>
    <w:rsid w:val="00D67337"/>
    <w:rsid w:val="00DE4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B48"/>
    <w:pPr>
      <w:spacing w:after="200" w:line="276" w:lineRule="auto"/>
    </w:pPr>
    <w:rPr>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7B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D7B48"/>
    <w:pPr>
      <w:spacing w:after="160" w:line="256" w:lineRule="auto"/>
      <w:ind w:left="720"/>
      <w:contextualSpacing/>
    </w:pPr>
  </w:style>
  <w:style w:type="character" w:customStyle="1" w:styleId="2">
    <w:name w:val="Основной текст (2)_"/>
    <w:basedOn w:val="a0"/>
    <w:link w:val="20"/>
    <w:locked/>
    <w:rsid w:val="005D7B48"/>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5D7B48"/>
    <w:pPr>
      <w:widowControl w:val="0"/>
      <w:shd w:val="clear" w:color="auto" w:fill="FFFFFF"/>
      <w:spacing w:before="360" w:after="60" w:line="298" w:lineRule="exact"/>
      <w:ind w:firstLine="680"/>
      <w:jc w:val="both"/>
    </w:pPr>
    <w:rPr>
      <w:rFonts w:ascii="Times New Roman" w:eastAsia="Times New Roman" w:hAnsi="Times New Roman" w:cs="Times New Roman"/>
      <w:kern w:val="2"/>
      <w:sz w:val="26"/>
      <w:szCs w:val="26"/>
    </w:rPr>
  </w:style>
  <w:style w:type="paragraph" w:customStyle="1" w:styleId="BasicParagraph">
    <w:name w:val="[Basic Paragraph]"/>
    <w:basedOn w:val="a"/>
    <w:uiPriority w:val="99"/>
    <w:rsid w:val="005D7B48"/>
    <w:pPr>
      <w:autoSpaceDE w:val="0"/>
      <w:autoSpaceDN w:val="0"/>
      <w:adjustRightInd w:val="0"/>
      <w:spacing w:after="0" w:line="288" w:lineRule="auto"/>
    </w:pPr>
    <w:rPr>
      <w:rFonts w:ascii="Minion Pro" w:eastAsia="Times New Roman" w:hAnsi="Minion Pro" w:cs="Minion Pro"/>
      <w:color w:val="000000"/>
      <w:sz w:val="24"/>
      <w:szCs w:val="24"/>
      <w:lang w:val="en-US" w:eastAsia="ru-RU"/>
    </w:rPr>
  </w:style>
  <w:style w:type="character" w:customStyle="1" w:styleId="A00">
    <w:name w:val="A0"/>
    <w:rsid w:val="005D7B48"/>
    <w:rPr>
      <w:rFonts w:ascii="DINPro-Light" w:hAnsi="DINPro-Light" w:cs="DINPro-Light" w:hint="default"/>
      <w:color w:val="348CCC"/>
      <w:sz w:val="80"/>
      <w:szCs w:val="80"/>
    </w:rPr>
  </w:style>
  <w:style w:type="paragraph" w:styleId="a5">
    <w:name w:val="header"/>
    <w:basedOn w:val="a"/>
    <w:link w:val="a6"/>
    <w:uiPriority w:val="99"/>
    <w:unhideWhenUsed/>
    <w:rsid w:val="00D673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7337"/>
    <w:rPr>
      <w:kern w:val="0"/>
    </w:rPr>
  </w:style>
  <w:style w:type="paragraph" w:styleId="a7">
    <w:name w:val="footer"/>
    <w:basedOn w:val="a"/>
    <w:link w:val="a8"/>
    <w:uiPriority w:val="99"/>
    <w:unhideWhenUsed/>
    <w:rsid w:val="00D673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7337"/>
    <w:rPr>
      <w:kern w:val="0"/>
    </w:rPr>
  </w:style>
</w:styles>
</file>

<file path=word/webSettings.xml><?xml version="1.0" encoding="utf-8"?>
<w:webSettings xmlns:r="http://schemas.openxmlformats.org/officeDocument/2006/relationships" xmlns:w="http://schemas.openxmlformats.org/wordprocessingml/2006/main">
  <w:divs>
    <w:div w:id="13101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1351</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ed</cp:lastModifiedBy>
  <cp:revision>6</cp:revision>
  <cp:lastPrinted>2023-05-09T07:18:00Z</cp:lastPrinted>
  <dcterms:created xsi:type="dcterms:W3CDTF">2023-05-08T07:40:00Z</dcterms:created>
  <dcterms:modified xsi:type="dcterms:W3CDTF">2023-05-09T07:19:00Z</dcterms:modified>
</cp:coreProperties>
</file>