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CBEC" w14:textId="77777777" w:rsidR="00DD6C98" w:rsidRPr="0061281A" w:rsidRDefault="00DD6C98" w:rsidP="001C6F08">
      <w:pPr>
        <w:jc w:val="center"/>
        <w:rPr>
          <w:i/>
          <w:sz w:val="28"/>
          <w:szCs w:val="28"/>
          <w:lang w:val="uk-UA"/>
        </w:rPr>
      </w:pPr>
    </w:p>
    <w:p w14:paraId="73B8C431" w14:textId="77777777" w:rsidR="00DD6C98" w:rsidRPr="0061281A" w:rsidRDefault="00DD6C98" w:rsidP="001C6F08">
      <w:pPr>
        <w:jc w:val="center"/>
        <w:rPr>
          <w:i/>
          <w:sz w:val="28"/>
          <w:szCs w:val="28"/>
          <w:lang w:val="uk-UA"/>
        </w:rPr>
      </w:pPr>
    </w:p>
    <w:p w14:paraId="124B8616" w14:textId="77777777" w:rsidR="00DD6C98" w:rsidRPr="0061281A" w:rsidRDefault="00DD6C98" w:rsidP="00DD6C98">
      <w:pPr>
        <w:ind w:left="360"/>
        <w:jc w:val="center"/>
        <w:rPr>
          <w:b/>
          <w:sz w:val="28"/>
          <w:szCs w:val="28"/>
          <w:lang w:val="uk-UA"/>
        </w:rPr>
      </w:pPr>
      <w:r w:rsidRPr="0061281A">
        <w:rPr>
          <w:b/>
          <w:sz w:val="28"/>
          <w:szCs w:val="28"/>
          <w:lang w:val="uk-UA"/>
        </w:rPr>
        <w:t>РІШЕННЯ</w:t>
      </w:r>
    </w:p>
    <w:p w14:paraId="7663BE40" w14:textId="77777777" w:rsidR="00DD6C98" w:rsidRPr="0061281A" w:rsidRDefault="00DD6C98" w:rsidP="00DD6C98">
      <w:pPr>
        <w:ind w:left="360"/>
        <w:jc w:val="center"/>
        <w:rPr>
          <w:sz w:val="28"/>
          <w:szCs w:val="28"/>
          <w:lang w:val="uk-UA"/>
        </w:rPr>
      </w:pPr>
      <w:r w:rsidRPr="0061281A">
        <w:rPr>
          <w:sz w:val="28"/>
          <w:szCs w:val="28"/>
          <w:lang w:val="uk-UA"/>
        </w:rPr>
        <w:t>розширеного засідання Антикризового штабу стійкості економіки в умовах воєнного стану</w:t>
      </w:r>
    </w:p>
    <w:p w14:paraId="6B86894B" w14:textId="77777777" w:rsidR="00DD6C98" w:rsidRPr="0061281A" w:rsidRDefault="00DD6C98" w:rsidP="00DD6C98">
      <w:pPr>
        <w:ind w:left="360"/>
        <w:jc w:val="center"/>
        <w:rPr>
          <w:sz w:val="28"/>
          <w:szCs w:val="28"/>
          <w:lang w:val="uk-UA"/>
        </w:rPr>
      </w:pPr>
    </w:p>
    <w:p w14:paraId="234DFFC1" w14:textId="224186AF" w:rsidR="00DD6C98" w:rsidRPr="0061281A" w:rsidRDefault="00DD6C98" w:rsidP="00DD6C98">
      <w:pPr>
        <w:widowControl w:val="0"/>
        <w:spacing w:before="240" w:after="240"/>
        <w:ind w:left="360"/>
        <w:jc w:val="both"/>
        <w:rPr>
          <w:rFonts w:eastAsia="Times New Roman"/>
          <w:i/>
          <w:iCs/>
          <w:sz w:val="28"/>
          <w:szCs w:val="28"/>
          <w:lang w:val="uk-UA"/>
        </w:rPr>
      </w:pPr>
      <w:proofErr w:type="spellStart"/>
      <w:r w:rsidRPr="0061281A">
        <w:rPr>
          <w:rFonts w:eastAsia="Times New Roman"/>
          <w:i/>
          <w:iCs/>
          <w:sz w:val="28"/>
          <w:szCs w:val="28"/>
          <w:lang w:val="uk-UA"/>
        </w:rPr>
        <w:t>м.Київ</w:t>
      </w:r>
      <w:proofErr w:type="spellEnd"/>
      <w:r w:rsidRPr="0061281A">
        <w:rPr>
          <w:rFonts w:eastAsia="Times New Roman"/>
          <w:i/>
          <w:iCs/>
          <w:sz w:val="28"/>
          <w:szCs w:val="28"/>
          <w:lang w:val="uk-UA"/>
        </w:rPr>
        <w:t xml:space="preserve">                                                                                              28.0</w:t>
      </w:r>
      <w:r w:rsidR="002F58FF" w:rsidRPr="00AF5E12">
        <w:rPr>
          <w:rFonts w:eastAsia="Times New Roman"/>
          <w:i/>
          <w:iCs/>
          <w:sz w:val="28"/>
          <w:szCs w:val="28"/>
          <w:lang w:val="uk-UA"/>
        </w:rPr>
        <w:t>3</w:t>
      </w:r>
      <w:r w:rsidRPr="0061281A">
        <w:rPr>
          <w:rFonts w:eastAsia="Times New Roman"/>
          <w:i/>
          <w:iCs/>
          <w:sz w:val="28"/>
          <w:szCs w:val="28"/>
          <w:lang w:val="uk-UA"/>
        </w:rPr>
        <w:t>.2024 р.</w:t>
      </w:r>
    </w:p>
    <w:p w14:paraId="02594C2F" w14:textId="77777777" w:rsidR="00DD6C98" w:rsidRPr="0061281A" w:rsidRDefault="00DD6C98" w:rsidP="00DD6C98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bookmarkStart w:id="0" w:name="_Hlk161829632"/>
    </w:p>
    <w:p w14:paraId="5EEE50E8" w14:textId="77777777" w:rsidR="00AF5E12" w:rsidRPr="007E1F81" w:rsidRDefault="00AF5E12" w:rsidP="00AF5E12">
      <w:pPr>
        <w:spacing w:line="288" w:lineRule="auto"/>
        <w:ind w:firstLine="851"/>
        <w:jc w:val="both"/>
        <w:rPr>
          <w:b/>
          <w:sz w:val="28"/>
          <w:szCs w:val="28"/>
          <w:shd w:val="clear" w:color="auto" w:fill="FFFFFF"/>
          <w:lang w:val="uk-UA"/>
        </w:rPr>
      </w:pPr>
      <w:bookmarkStart w:id="1" w:name="_Hlk163130651"/>
      <w:r w:rsidRPr="00116E2E">
        <w:rPr>
          <w:sz w:val="28"/>
          <w:szCs w:val="28"/>
          <w:lang w:val="uk-UA"/>
        </w:rPr>
        <w:t xml:space="preserve">На виконання </w:t>
      </w:r>
      <w:r w:rsidRPr="00116E2E">
        <w:rPr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Pr="00116E2E">
        <w:rPr>
          <w:color w:val="333333"/>
          <w:sz w:val="28"/>
          <w:szCs w:val="28"/>
          <w:shd w:val="clear" w:color="auto" w:fill="FFFFFF"/>
          <w:lang w:val="uk-UA"/>
        </w:rPr>
        <w:t>26 січня 2024 року</w:t>
      </w:r>
      <w:r w:rsidRPr="00116E2E">
        <w:rPr>
          <w:color w:val="333333"/>
          <w:sz w:val="28"/>
          <w:szCs w:val="28"/>
          <w:lang w:val="uk-UA"/>
        </w:rPr>
        <w:br/>
      </w:r>
      <w:r w:rsidRPr="00116E2E">
        <w:rPr>
          <w:color w:val="333333"/>
          <w:sz w:val="28"/>
          <w:szCs w:val="28"/>
          <w:shd w:val="clear" w:color="auto" w:fill="FFFFFF"/>
          <w:lang w:val="uk-UA"/>
        </w:rPr>
        <w:t>№ 31/2024</w:t>
      </w:r>
      <w:r w:rsidRPr="00116E2E">
        <w:rPr>
          <w:sz w:val="28"/>
          <w:szCs w:val="28"/>
          <w:highlight w:val="white"/>
          <w:lang w:val="uk-UA"/>
        </w:rPr>
        <w:t xml:space="preserve"> </w:t>
      </w:r>
      <w:r w:rsidRPr="00116E2E">
        <w:rPr>
          <w:color w:val="333333"/>
          <w:sz w:val="28"/>
          <w:szCs w:val="28"/>
          <w:shd w:val="clear" w:color="auto" w:fill="FFFFFF"/>
          <w:lang w:val="uk-UA"/>
        </w:rPr>
        <w:t>"Про Всеукраїнську економічну платформу "Зроблено в Україні"</w:t>
      </w:r>
      <w:r w:rsidRPr="00116E2E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116E2E">
        <w:rPr>
          <w:iCs/>
          <w:sz w:val="28"/>
          <w:szCs w:val="28"/>
          <w:shd w:val="clear" w:color="auto" w:fill="FFFFFF"/>
          <w:lang w:val="uk-UA"/>
        </w:rPr>
        <w:t>та</w:t>
      </w:r>
      <w:r w:rsidRPr="00116E2E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116E2E">
        <w:rPr>
          <w:sz w:val="28"/>
          <w:szCs w:val="28"/>
          <w:shd w:val="clear" w:color="auto" w:fill="FFFFFF"/>
          <w:lang w:val="uk-UA"/>
        </w:rPr>
        <w:t xml:space="preserve">відповідно до  Спільної заяви Уряду та бізнесу </w:t>
      </w:r>
      <w:r w:rsidRPr="00116E2E">
        <w:rPr>
          <w:color w:val="1D1D1B"/>
          <w:sz w:val="28"/>
          <w:szCs w:val="28"/>
          <w:shd w:val="clear" w:color="auto" w:fill="FFFFFF"/>
          <w:lang w:val="uk-UA"/>
        </w:rPr>
        <w:t xml:space="preserve">  від 26 лютого 2024 р., </w:t>
      </w:r>
      <w:r w:rsidRPr="00116E2E">
        <w:rPr>
          <w:sz w:val="28"/>
          <w:szCs w:val="28"/>
          <w:lang w:val="uk-UA"/>
        </w:rPr>
        <w:t>з метою підвищення самодостатності національної економіки в умовах воєнного</w:t>
      </w:r>
      <w:r w:rsidRPr="00116E2E">
        <w:rPr>
          <w:bCs/>
          <w:sz w:val="28"/>
          <w:szCs w:val="28"/>
          <w:lang w:val="uk-UA"/>
        </w:rPr>
        <w:t xml:space="preserve"> стану</w:t>
      </w:r>
      <w:r>
        <w:rPr>
          <w:bCs/>
          <w:sz w:val="28"/>
          <w:szCs w:val="28"/>
          <w:lang w:val="uk-UA"/>
        </w:rPr>
        <w:t xml:space="preserve"> </w:t>
      </w:r>
      <w:r w:rsidRPr="00116E2E">
        <w:rPr>
          <w:bCs/>
          <w:sz w:val="28"/>
          <w:szCs w:val="28"/>
          <w:lang w:val="uk-UA"/>
        </w:rPr>
        <w:t>та подальшо</w:t>
      </w:r>
      <w:r>
        <w:rPr>
          <w:bCs/>
          <w:sz w:val="28"/>
          <w:szCs w:val="28"/>
          <w:lang w:val="uk-UA"/>
        </w:rPr>
        <w:t xml:space="preserve">ї реалізації </w:t>
      </w:r>
      <w:r w:rsidRPr="00116E2E">
        <w:rPr>
          <w:bCs/>
          <w:sz w:val="28"/>
          <w:szCs w:val="28"/>
          <w:lang w:val="uk-UA"/>
        </w:rPr>
        <w:t xml:space="preserve">пропозицій бізнесу з урахуванням специфіки окремих галузей промисловості відбулось розширене </w:t>
      </w:r>
      <w:r w:rsidRPr="00116E2E">
        <w:rPr>
          <w:sz w:val="28"/>
          <w:szCs w:val="28"/>
          <w:shd w:val="clear" w:color="auto" w:fill="FFFFFF"/>
          <w:lang w:val="uk-UA"/>
        </w:rPr>
        <w:t>засідання</w:t>
      </w:r>
      <w:r w:rsidRPr="007E1F81">
        <w:rPr>
          <w:sz w:val="28"/>
          <w:szCs w:val="28"/>
          <w:shd w:val="clear" w:color="auto" w:fill="FFFFFF"/>
          <w:lang w:val="uk-UA"/>
        </w:rPr>
        <w:t xml:space="preserve"> </w:t>
      </w:r>
      <w:r w:rsidRPr="007E1F81">
        <w:rPr>
          <w:b/>
          <w:sz w:val="28"/>
          <w:szCs w:val="28"/>
          <w:lang w:val="uk-UA"/>
        </w:rPr>
        <w:t>Антикризового штабу стійкості економіки в умовах воєнного стану (АШ)</w:t>
      </w:r>
      <w:r w:rsidRPr="007E1F81">
        <w:rPr>
          <w:bCs/>
          <w:sz w:val="28"/>
          <w:szCs w:val="28"/>
          <w:lang w:val="uk-UA"/>
        </w:rPr>
        <w:t xml:space="preserve">, </w:t>
      </w:r>
      <w:r w:rsidRPr="007E1F81">
        <w:rPr>
          <w:b/>
          <w:sz w:val="28"/>
          <w:szCs w:val="28"/>
          <w:lang w:val="uk-UA"/>
        </w:rPr>
        <w:t>Правління УСПП та Асоціації «</w:t>
      </w:r>
      <w:proofErr w:type="spellStart"/>
      <w:r w:rsidRPr="007E1F81">
        <w:rPr>
          <w:b/>
          <w:sz w:val="28"/>
          <w:szCs w:val="28"/>
          <w:lang w:val="uk-UA"/>
        </w:rPr>
        <w:t>Укрлегпром</w:t>
      </w:r>
      <w:proofErr w:type="spellEnd"/>
      <w:r w:rsidRPr="007E1F81">
        <w:rPr>
          <w:b/>
          <w:sz w:val="28"/>
          <w:szCs w:val="28"/>
          <w:lang w:val="uk-UA"/>
        </w:rPr>
        <w:t>»</w:t>
      </w:r>
      <w:r w:rsidRPr="007E1F81">
        <w:rPr>
          <w:b/>
          <w:sz w:val="28"/>
          <w:szCs w:val="28"/>
          <w:shd w:val="clear" w:color="auto" w:fill="FFFFFF"/>
          <w:lang w:val="uk-UA"/>
        </w:rPr>
        <w:t xml:space="preserve"> з питання формування політики зі стимулювання попиту на українські товари легкої промисловості.</w:t>
      </w:r>
    </w:p>
    <w:bookmarkEnd w:id="1"/>
    <w:p w14:paraId="58F14270" w14:textId="77777777" w:rsidR="00C07597" w:rsidRPr="0061281A" w:rsidRDefault="00C07597" w:rsidP="00FF6ED0">
      <w:pPr>
        <w:spacing w:after="120" w:line="288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61281A">
        <w:rPr>
          <w:rFonts w:eastAsia="Times New Roman"/>
          <w:sz w:val="28"/>
          <w:szCs w:val="28"/>
          <w:lang w:val="uk-UA"/>
        </w:rPr>
        <w:t>Участь у заході взяли представ</w:t>
      </w:r>
      <w:r w:rsidR="008939CF">
        <w:rPr>
          <w:rFonts w:eastAsia="Times New Roman"/>
          <w:sz w:val="28"/>
          <w:szCs w:val="28"/>
          <w:lang w:val="uk-UA"/>
        </w:rPr>
        <w:t>ники Верховної Ради України, Уряду</w:t>
      </w:r>
      <w:r w:rsidRPr="0061281A">
        <w:rPr>
          <w:rFonts w:eastAsia="Times New Roman"/>
          <w:sz w:val="28"/>
          <w:szCs w:val="28"/>
          <w:lang w:val="uk-UA"/>
        </w:rPr>
        <w:t xml:space="preserve">, </w:t>
      </w:r>
      <w:r w:rsidR="00EF22E3" w:rsidRPr="0061281A">
        <w:rPr>
          <w:rFonts w:eastAsia="Times New Roman"/>
          <w:sz w:val="28"/>
          <w:szCs w:val="28"/>
          <w:lang w:val="uk-UA"/>
        </w:rPr>
        <w:t xml:space="preserve">місцевих </w:t>
      </w:r>
      <w:r w:rsidRPr="0061281A">
        <w:rPr>
          <w:rFonts w:eastAsia="Times New Roman"/>
          <w:sz w:val="28"/>
          <w:szCs w:val="28"/>
          <w:lang w:val="uk-UA"/>
        </w:rPr>
        <w:t xml:space="preserve">органів </w:t>
      </w:r>
      <w:r w:rsidR="00EF22E3" w:rsidRPr="0061281A">
        <w:rPr>
          <w:rFonts w:eastAsia="Times New Roman"/>
          <w:sz w:val="28"/>
          <w:szCs w:val="28"/>
          <w:lang w:val="uk-UA"/>
        </w:rPr>
        <w:t xml:space="preserve">державної влади, органів </w:t>
      </w:r>
      <w:r w:rsidRPr="0061281A">
        <w:rPr>
          <w:rFonts w:eastAsia="Times New Roman"/>
          <w:sz w:val="28"/>
          <w:szCs w:val="28"/>
          <w:lang w:val="uk-UA"/>
        </w:rPr>
        <w:t>місцевого самоврядування, Національної академії наук України, структуро</w:t>
      </w:r>
      <w:r w:rsidR="008939CF">
        <w:rPr>
          <w:rFonts w:eastAsia="Times New Roman"/>
          <w:sz w:val="28"/>
          <w:szCs w:val="28"/>
          <w:lang w:val="uk-UA"/>
        </w:rPr>
        <w:t xml:space="preserve">ваних об’єднань та організацій </w:t>
      </w:r>
      <w:r w:rsidRPr="0061281A">
        <w:rPr>
          <w:rFonts w:eastAsia="Times New Roman"/>
          <w:sz w:val="28"/>
          <w:szCs w:val="28"/>
          <w:lang w:val="uk-UA"/>
        </w:rPr>
        <w:t>промислов</w:t>
      </w:r>
      <w:r w:rsidR="008939CF">
        <w:rPr>
          <w:rFonts w:eastAsia="Times New Roman"/>
          <w:sz w:val="28"/>
          <w:szCs w:val="28"/>
          <w:lang w:val="uk-UA"/>
        </w:rPr>
        <w:t>ців, підприємців, роботодавців,</w:t>
      </w:r>
      <w:r w:rsidRPr="0061281A">
        <w:rPr>
          <w:rFonts w:eastAsia="Times New Roman"/>
          <w:sz w:val="28"/>
          <w:szCs w:val="28"/>
          <w:lang w:val="uk-UA"/>
        </w:rPr>
        <w:t xml:space="preserve"> профспілок, об’єднаних територіальних громад, провідних підприємств легкої промисловості  та експертних установ. </w:t>
      </w:r>
    </w:p>
    <w:p w14:paraId="3A8EB182" w14:textId="77777777" w:rsidR="007D48A2" w:rsidRPr="0061281A" w:rsidRDefault="00982CA7" w:rsidP="00FF6ED0">
      <w:pPr>
        <w:spacing w:after="120" w:line="288" w:lineRule="auto"/>
        <w:ind w:firstLine="709"/>
        <w:jc w:val="both"/>
        <w:rPr>
          <w:sz w:val="28"/>
          <w:szCs w:val="28"/>
          <w:lang w:val="uk-UA"/>
        </w:rPr>
      </w:pPr>
      <w:r w:rsidRPr="0061281A">
        <w:rPr>
          <w:sz w:val="28"/>
          <w:szCs w:val="28"/>
          <w:shd w:val="clear" w:color="auto" w:fill="FFFFFF"/>
          <w:lang w:val="uk-UA"/>
        </w:rPr>
        <w:t xml:space="preserve">Легка промисловість є однією із вагомих складових у забезпеченні самодостатності національної економіки в умовах війни. До 70% підприємств галузі є економічно активними, 60% складає малий бізнес, </w:t>
      </w:r>
      <w:proofErr w:type="spellStart"/>
      <w:r w:rsidRPr="0061281A">
        <w:rPr>
          <w:sz w:val="28"/>
          <w:szCs w:val="28"/>
          <w:shd w:val="clear" w:color="auto" w:fill="FFFFFF"/>
          <w:lang w:val="uk-UA"/>
        </w:rPr>
        <w:t>працевлаштовано</w:t>
      </w:r>
      <w:proofErr w:type="spellEnd"/>
      <w:r w:rsidRPr="0061281A">
        <w:rPr>
          <w:sz w:val="28"/>
          <w:szCs w:val="28"/>
          <w:shd w:val="clear" w:color="auto" w:fill="FFFFFF"/>
          <w:lang w:val="uk-UA"/>
        </w:rPr>
        <w:t xml:space="preserve"> понад 1</w:t>
      </w:r>
      <w:r w:rsidR="007338D9">
        <w:rPr>
          <w:sz w:val="28"/>
          <w:szCs w:val="28"/>
          <w:shd w:val="clear" w:color="auto" w:fill="FFFFFF"/>
          <w:lang w:val="uk-UA"/>
        </w:rPr>
        <w:t>30</w:t>
      </w:r>
      <w:r w:rsidR="008939CF">
        <w:rPr>
          <w:sz w:val="28"/>
          <w:szCs w:val="28"/>
          <w:shd w:val="clear" w:color="auto" w:fill="FFFFFF"/>
          <w:lang w:val="uk-UA"/>
        </w:rPr>
        <w:t xml:space="preserve"> </w:t>
      </w:r>
      <w:r w:rsidRPr="0061281A">
        <w:rPr>
          <w:sz w:val="28"/>
          <w:szCs w:val="28"/>
          <w:shd w:val="clear" w:color="auto" w:fill="FFFFFF"/>
          <w:lang w:val="uk-UA"/>
        </w:rPr>
        <w:t xml:space="preserve">000 осіб. </w:t>
      </w:r>
      <w:r w:rsidR="002B6E7F" w:rsidRPr="0061281A">
        <w:rPr>
          <w:sz w:val="28"/>
          <w:szCs w:val="28"/>
          <w:shd w:val="clear" w:color="auto" w:fill="FFFFFF"/>
          <w:lang w:val="uk-UA"/>
        </w:rPr>
        <w:t xml:space="preserve">Інвестиції в обладнання протягом 2022-2023 років зросли з $39,7млн до $62,1млн. </w:t>
      </w:r>
      <w:r w:rsidRPr="0061281A">
        <w:rPr>
          <w:sz w:val="28"/>
          <w:szCs w:val="28"/>
          <w:shd w:val="clear" w:color="auto" w:fill="FFFFFF"/>
          <w:lang w:val="uk-UA"/>
        </w:rPr>
        <w:t>За 2023 рік підприємства галузі сплатили 3,7 млр</w:t>
      </w:r>
      <w:r w:rsidR="00FA5644">
        <w:rPr>
          <w:sz w:val="28"/>
          <w:szCs w:val="28"/>
          <w:shd w:val="clear" w:color="auto" w:fill="FFFFFF"/>
          <w:lang w:val="uk-UA"/>
        </w:rPr>
        <w:t>д</w:t>
      </w:r>
      <w:r w:rsidRPr="0061281A">
        <w:rPr>
          <w:sz w:val="28"/>
          <w:szCs w:val="28"/>
          <w:shd w:val="clear" w:color="auto" w:fill="FFFFFF"/>
          <w:lang w:val="uk-UA"/>
        </w:rPr>
        <w:t xml:space="preserve"> грн податків до державного та місцевих бюджетів</w:t>
      </w:r>
      <w:r w:rsidR="0022045F" w:rsidRPr="0061281A">
        <w:rPr>
          <w:sz w:val="28"/>
          <w:szCs w:val="28"/>
          <w:shd w:val="clear" w:color="auto" w:fill="FFFFFF"/>
          <w:lang w:val="uk-UA"/>
        </w:rPr>
        <w:t xml:space="preserve">. При цьому темпи </w:t>
      </w:r>
      <w:r w:rsidR="0022045F" w:rsidRPr="0061281A">
        <w:rPr>
          <w:sz w:val="28"/>
          <w:szCs w:val="28"/>
          <w:lang w:val="uk-UA"/>
        </w:rPr>
        <w:t xml:space="preserve">відновлювального розвитку галузі є </w:t>
      </w:r>
      <w:r w:rsidR="007D48A2" w:rsidRPr="0061281A">
        <w:rPr>
          <w:sz w:val="28"/>
          <w:szCs w:val="28"/>
          <w:lang w:val="uk-UA"/>
        </w:rPr>
        <w:t>низькими</w:t>
      </w:r>
      <w:r w:rsidR="0022045F" w:rsidRPr="0061281A">
        <w:rPr>
          <w:sz w:val="28"/>
          <w:szCs w:val="28"/>
          <w:lang w:val="uk-UA"/>
        </w:rPr>
        <w:t xml:space="preserve">: після значного падіння обсягів виробництва у 2022 році на рівні мінус 25%, у минулому році цей показник становив </w:t>
      </w:r>
      <w:r w:rsidR="00073CEA" w:rsidRPr="0061281A">
        <w:rPr>
          <w:sz w:val="28"/>
          <w:szCs w:val="28"/>
          <w:lang w:val="uk-UA"/>
        </w:rPr>
        <w:t xml:space="preserve">мінус </w:t>
      </w:r>
      <w:r w:rsidR="0022045F" w:rsidRPr="0061281A">
        <w:rPr>
          <w:sz w:val="28"/>
          <w:szCs w:val="28"/>
          <w:lang w:val="uk-UA"/>
        </w:rPr>
        <w:t xml:space="preserve">1,6%. </w:t>
      </w:r>
      <w:r w:rsidR="00DE7B4A">
        <w:rPr>
          <w:sz w:val="28"/>
          <w:szCs w:val="28"/>
          <w:lang w:val="uk-UA"/>
        </w:rPr>
        <w:t>Вітчизняна л</w:t>
      </w:r>
      <w:r w:rsidR="007338D9">
        <w:rPr>
          <w:sz w:val="28"/>
          <w:szCs w:val="28"/>
          <w:lang w:val="uk-UA"/>
        </w:rPr>
        <w:t xml:space="preserve">егка промисловість залишається надто залежною від </w:t>
      </w:r>
      <w:r w:rsidR="00DE7B4A">
        <w:rPr>
          <w:sz w:val="28"/>
          <w:szCs w:val="28"/>
          <w:lang w:val="uk-UA"/>
        </w:rPr>
        <w:t xml:space="preserve">імпортних </w:t>
      </w:r>
      <w:r w:rsidR="007338D9">
        <w:rPr>
          <w:sz w:val="28"/>
          <w:szCs w:val="28"/>
          <w:lang w:val="uk-UA"/>
        </w:rPr>
        <w:t>поставок сировини</w:t>
      </w:r>
      <w:r w:rsidR="00DE7B4A">
        <w:rPr>
          <w:sz w:val="28"/>
          <w:szCs w:val="28"/>
          <w:lang w:val="uk-UA"/>
        </w:rPr>
        <w:t xml:space="preserve">, матеріалів та комплектуючих </w:t>
      </w:r>
      <w:r w:rsidR="007338D9">
        <w:rPr>
          <w:sz w:val="28"/>
          <w:szCs w:val="28"/>
          <w:lang w:val="uk-UA"/>
        </w:rPr>
        <w:t>для подальшого виготовлення готової продукції.</w:t>
      </w:r>
    </w:p>
    <w:p w14:paraId="0F3C9482" w14:textId="77777777" w:rsidR="00C07597" w:rsidRPr="0061281A" w:rsidRDefault="00C07597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1281A">
        <w:rPr>
          <w:sz w:val="28"/>
          <w:szCs w:val="28"/>
          <w:shd w:val="clear" w:color="auto" w:fill="FFFFFF"/>
          <w:lang w:val="uk-UA"/>
        </w:rPr>
        <w:t>У ході засідання</w:t>
      </w:r>
      <w:r w:rsidR="008939CF">
        <w:rPr>
          <w:sz w:val="28"/>
          <w:szCs w:val="28"/>
          <w:shd w:val="clear" w:color="auto" w:fill="FFFFFF"/>
          <w:lang w:val="uk-UA"/>
        </w:rPr>
        <w:t xml:space="preserve"> було відзначено як небезпечний такий</w:t>
      </w:r>
      <w:r w:rsidRPr="0061281A">
        <w:rPr>
          <w:sz w:val="28"/>
          <w:szCs w:val="28"/>
          <w:shd w:val="clear" w:color="auto" w:fill="FFFFFF"/>
          <w:lang w:val="uk-UA"/>
        </w:rPr>
        <w:t xml:space="preserve"> фактор стану розвитку легкої промисловості </w:t>
      </w:r>
      <w:r w:rsidR="008939CF">
        <w:rPr>
          <w:sz w:val="28"/>
          <w:szCs w:val="28"/>
          <w:shd w:val="clear" w:color="auto" w:fill="FFFFFF"/>
          <w:lang w:val="uk-UA"/>
        </w:rPr>
        <w:t xml:space="preserve">як </w:t>
      </w:r>
      <w:r w:rsidR="00DD6C98" w:rsidRPr="0061281A">
        <w:rPr>
          <w:sz w:val="28"/>
          <w:szCs w:val="28"/>
          <w:shd w:val="clear" w:color="auto" w:fill="FFFFFF"/>
          <w:lang w:val="uk-UA"/>
        </w:rPr>
        <w:t>6-ти кратн</w:t>
      </w:r>
      <w:r w:rsidRPr="0061281A">
        <w:rPr>
          <w:sz w:val="28"/>
          <w:szCs w:val="28"/>
          <w:shd w:val="clear" w:color="auto" w:fill="FFFFFF"/>
          <w:lang w:val="uk-UA"/>
        </w:rPr>
        <w:t>е</w:t>
      </w:r>
      <w:r w:rsidR="00DD6C98" w:rsidRPr="0061281A">
        <w:rPr>
          <w:sz w:val="28"/>
          <w:szCs w:val="28"/>
          <w:shd w:val="clear" w:color="auto" w:fill="FFFFFF"/>
          <w:lang w:val="uk-UA"/>
        </w:rPr>
        <w:t xml:space="preserve"> перевищення обсягів імпорту над експортом товарів за підсумками 2023 року</w:t>
      </w:r>
      <w:r w:rsidRPr="0061281A">
        <w:rPr>
          <w:sz w:val="28"/>
          <w:szCs w:val="28"/>
          <w:shd w:val="clear" w:color="auto" w:fill="FFFFFF"/>
          <w:lang w:val="uk-UA"/>
        </w:rPr>
        <w:t xml:space="preserve">. </w:t>
      </w:r>
      <w:r w:rsidR="00073CEA" w:rsidRPr="0061281A">
        <w:rPr>
          <w:sz w:val="28"/>
          <w:szCs w:val="28"/>
          <w:shd w:val="clear" w:color="auto" w:fill="FFFFFF"/>
          <w:lang w:val="uk-UA"/>
        </w:rPr>
        <w:t>Загалом, за даними ДП «</w:t>
      </w:r>
      <w:proofErr w:type="spellStart"/>
      <w:r w:rsidR="00073CEA" w:rsidRPr="0061281A">
        <w:rPr>
          <w:sz w:val="28"/>
          <w:szCs w:val="28"/>
          <w:shd w:val="clear" w:color="auto" w:fill="FFFFFF"/>
          <w:lang w:val="uk-UA"/>
        </w:rPr>
        <w:t>Укр</w:t>
      </w:r>
      <w:r w:rsidR="00A02F31" w:rsidRPr="0061281A">
        <w:rPr>
          <w:sz w:val="28"/>
          <w:szCs w:val="28"/>
          <w:shd w:val="clear" w:color="auto" w:fill="FFFFFF"/>
          <w:lang w:val="uk-UA"/>
        </w:rPr>
        <w:t>пром</w:t>
      </w:r>
      <w:r w:rsidR="00073CEA" w:rsidRPr="0061281A">
        <w:rPr>
          <w:sz w:val="28"/>
          <w:szCs w:val="28"/>
          <w:shd w:val="clear" w:color="auto" w:fill="FFFFFF"/>
          <w:lang w:val="uk-UA"/>
        </w:rPr>
        <w:t>зовнішекспертиза</w:t>
      </w:r>
      <w:proofErr w:type="spellEnd"/>
      <w:r w:rsidR="00073CEA" w:rsidRPr="0061281A">
        <w:rPr>
          <w:sz w:val="28"/>
          <w:szCs w:val="28"/>
          <w:shd w:val="clear" w:color="auto" w:fill="FFFFFF"/>
          <w:lang w:val="uk-UA"/>
        </w:rPr>
        <w:t xml:space="preserve">», </w:t>
      </w:r>
      <w:r w:rsidR="0022045F" w:rsidRPr="0061281A">
        <w:rPr>
          <w:sz w:val="28"/>
          <w:szCs w:val="28"/>
          <w:shd w:val="clear" w:color="auto" w:fill="FFFFFF"/>
          <w:lang w:val="uk-UA"/>
        </w:rPr>
        <w:t xml:space="preserve">обсяги експорту </w:t>
      </w:r>
      <w:r w:rsidR="00073CEA" w:rsidRPr="0061281A">
        <w:rPr>
          <w:sz w:val="28"/>
          <w:szCs w:val="28"/>
          <w:shd w:val="clear" w:color="auto" w:fill="FFFFFF"/>
          <w:lang w:val="uk-UA"/>
        </w:rPr>
        <w:t xml:space="preserve">підприємств галузі протягом </w:t>
      </w:r>
      <w:r w:rsidR="00073CEA" w:rsidRPr="0061281A">
        <w:rPr>
          <w:sz w:val="28"/>
          <w:szCs w:val="28"/>
          <w:shd w:val="clear" w:color="auto" w:fill="FFFFFF"/>
          <w:lang w:val="uk-UA"/>
        </w:rPr>
        <w:lastRenderedPageBreak/>
        <w:t>2021-2023 років впали на 65%.</w:t>
      </w:r>
      <w:r w:rsidR="00073CEA" w:rsidRPr="0061281A">
        <w:rPr>
          <w:rFonts w:eastAsiaTheme="minorHAnsi"/>
          <w:b/>
          <w:bCs/>
          <w:i/>
          <w:iCs/>
          <w:sz w:val="28"/>
          <w:szCs w:val="28"/>
          <w:lang w:val="uk-UA" w:eastAsia="en-US"/>
        </w:rPr>
        <w:t xml:space="preserve"> </w:t>
      </w:r>
      <w:r w:rsidR="00073CEA" w:rsidRPr="0061281A">
        <w:rPr>
          <w:rFonts w:eastAsiaTheme="minorHAnsi"/>
          <w:sz w:val="28"/>
          <w:szCs w:val="28"/>
          <w:lang w:val="uk-UA" w:eastAsia="en-US"/>
        </w:rPr>
        <w:t xml:space="preserve">Питома вага імпорту у </w:t>
      </w:r>
      <w:r w:rsidR="009851A3">
        <w:rPr>
          <w:rFonts w:eastAsiaTheme="minorHAnsi"/>
          <w:sz w:val="28"/>
          <w:szCs w:val="28"/>
          <w:lang w:val="uk-UA" w:eastAsia="en-US"/>
        </w:rPr>
        <w:t xml:space="preserve">внутрішньому </w:t>
      </w:r>
      <w:r w:rsidR="00073CEA" w:rsidRPr="0061281A">
        <w:rPr>
          <w:rFonts w:eastAsiaTheme="minorHAnsi"/>
          <w:sz w:val="28"/>
          <w:szCs w:val="28"/>
          <w:lang w:val="uk-UA" w:eastAsia="en-US"/>
        </w:rPr>
        <w:t>споживанні оцінюється на рівні 73%.</w:t>
      </w:r>
    </w:p>
    <w:p w14:paraId="2219EF42" w14:textId="77777777" w:rsidR="00073CEA" w:rsidRPr="0061281A" w:rsidRDefault="00DA4652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1281A">
        <w:rPr>
          <w:sz w:val="28"/>
          <w:szCs w:val="28"/>
          <w:shd w:val="clear" w:color="auto" w:fill="FFFFFF"/>
          <w:lang w:val="uk-UA"/>
        </w:rPr>
        <w:t>Водночас н</w:t>
      </w:r>
      <w:r w:rsidR="00867CB2" w:rsidRPr="0061281A">
        <w:rPr>
          <w:sz w:val="28"/>
          <w:szCs w:val="28"/>
          <w:shd w:val="clear" w:color="auto" w:fill="FFFFFF"/>
          <w:lang w:val="uk-UA"/>
        </w:rPr>
        <w:t xml:space="preserve">аявний </w:t>
      </w:r>
      <w:r w:rsidR="009851A3">
        <w:rPr>
          <w:sz w:val="28"/>
          <w:szCs w:val="28"/>
          <w:shd w:val="clear" w:color="auto" w:fill="FFFFFF"/>
          <w:lang w:val="uk-UA"/>
        </w:rPr>
        <w:t xml:space="preserve">потужний </w:t>
      </w:r>
      <w:r w:rsidR="00867CB2" w:rsidRPr="0061281A">
        <w:rPr>
          <w:sz w:val="28"/>
          <w:szCs w:val="28"/>
          <w:shd w:val="clear" w:color="auto" w:fill="FFFFFF"/>
          <w:lang w:val="uk-UA"/>
        </w:rPr>
        <w:t xml:space="preserve">потенціал підприємств легкої промисловості залишається </w:t>
      </w:r>
      <w:r w:rsidR="008939CF">
        <w:rPr>
          <w:sz w:val="28"/>
          <w:szCs w:val="28"/>
          <w:shd w:val="clear" w:color="auto" w:fill="FFFFFF"/>
          <w:lang w:val="uk-UA"/>
        </w:rPr>
        <w:t xml:space="preserve">в повній мірі </w:t>
      </w:r>
      <w:r w:rsidR="00867CB2" w:rsidRPr="0061281A">
        <w:rPr>
          <w:sz w:val="28"/>
          <w:szCs w:val="28"/>
          <w:shd w:val="clear" w:color="auto" w:fill="FFFFFF"/>
          <w:lang w:val="uk-UA"/>
        </w:rPr>
        <w:t>нереалізованим</w:t>
      </w:r>
      <w:r w:rsidRPr="0061281A">
        <w:rPr>
          <w:sz w:val="28"/>
          <w:szCs w:val="28"/>
          <w:shd w:val="clear" w:color="auto" w:fill="FFFFFF"/>
          <w:lang w:val="uk-UA"/>
        </w:rPr>
        <w:t xml:space="preserve">, що значно актуалізує </w:t>
      </w:r>
      <w:r w:rsidR="00EF22E3" w:rsidRPr="0061281A">
        <w:rPr>
          <w:sz w:val="28"/>
          <w:szCs w:val="28"/>
          <w:shd w:val="clear" w:color="auto" w:fill="FFFFFF"/>
          <w:lang w:val="uk-UA"/>
        </w:rPr>
        <w:t>питання</w:t>
      </w:r>
      <w:r w:rsidRPr="0061281A">
        <w:rPr>
          <w:sz w:val="28"/>
          <w:szCs w:val="28"/>
          <w:shd w:val="clear" w:color="auto" w:fill="FFFFFF"/>
          <w:lang w:val="uk-UA"/>
        </w:rPr>
        <w:t xml:space="preserve"> забезпечення пріоритетності національних виробників та </w:t>
      </w:r>
      <w:r w:rsidR="00EF22E3" w:rsidRPr="0061281A">
        <w:rPr>
          <w:sz w:val="28"/>
          <w:szCs w:val="28"/>
          <w:shd w:val="clear" w:color="auto" w:fill="FFFFFF"/>
          <w:lang w:val="uk-UA"/>
        </w:rPr>
        <w:t>застосування</w:t>
      </w:r>
      <w:r w:rsidRPr="0061281A">
        <w:rPr>
          <w:sz w:val="28"/>
          <w:szCs w:val="28"/>
          <w:shd w:val="clear" w:color="auto" w:fill="FFFFFF"/>
          <w:lang w:val="uk-UA"/>
        </w:rPr>
        <w:t xml:space="preserve"> практичних секторальних заходів державної політики «Зроблено в Україні»</w:t>
      </w:r>
      <w:r w:rsidR="00061708">
        <w:rPr>
          <w:sz w:val="28"/>
          <w:szCs w:val="28"/>
          <w:shd w:val="clear" w:color="auto" w:fill="FFFFFF"/>
          <w:lang w:val="uk-UA"/>
        </w:rPr>
        <w:t xml:space="preserve">, насамперед через оптимізацію </w:t>
      </w:r>
      <w:r w:rsidR="009851A3">
        <w:rPr>
          <w:sz w:val="28"/>
          <w:szCs w:val="28"/>
          <w:shd w:val="clear" w:color="auto" w:fill="FFFFFF"/>
          <w:lang w:val="uk-UA"/>
        </w:rPr>
        <w:t xml:space="preserve">системи </w:t>
      </w:r>
      <w:r w:rsidR="00061708">
        <w:rPr>
          <w:sz w:val="28"/>
          <w:szCs w:val="28"/>
          <w:shd w:val="clear" w:color="auto" w:fill="FFFFFF"/>
          <w:lang w:val="uk-UA"/>
        </w:rPr>
        <w:t>державного регулювання.</w:t>
      </w:r>
      <w:r w:rsidR="00867CB2" w:rsidRPr="0061281A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7FC7B03" w14:textId="77777777" w:rsidR="00012F7F" w:rsidRPr="0061281A" w:rsidRDefault="00DD6C98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1281A">
        <w:rPr>
          <w:sz w:val="28"/>
          <w:szCs w:val="28"/>
          <w:shd w:val="clear" w:color="auto" w:fill="FFFFFF"/>
          <w:lang w:val="uk-UA"/>
        </w:rPr>
        <w:t xml:space="preserve">Зокрема, </w:t>
      </w:r>
      <w:r w:rsidR="00012F7F" w:rsidRPr="0061281A">
        <w:rPr>
          <w:sz w:val="28"/>
          <w:szCs w:val="28"/>
          <w:shd w:val="clear" w:color="auto" w:fill="FFFFFF"/>
          <w:lang w:val="uk-UA"/>
        </w:rPr>
        <w:t>учасники засідання акцентували на необхідності</w:t>
      </w:r>
      <w:r w:rsidR="008939CF">
        <w:rPr>
          <w:sz w:val="28"/>
          <w:szCs w:val="28"/>
          <w:shd w:val="clear" w:color="auto" w:fill="FFFFFF"/>
          <w:lang w:val="uk-UA"/>
        </w:rPr>
        <w:t>:</w:t>
      </w:r>
      <w:r w:rsidR="00012F7F" w:rsidRPr="0061281A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0C07F93C" w14:textId="77777777" w:rsidR="00012F7F" w:rsidRPr="0061281A" w:rsidRDefault="008939CF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012F7F" w:rsidRPr="0061281A">
        <w:rPr>
          <w:sz w:val="28"/>
          <w:szCs w:val="28"/>
          <w:shd w:val="clear" w:color="auto" w:fill="FFFFFF"/>
          <w:lang w:val="uk-UA"/>
        </w:rPr>
        <w:t xml:space="preserve">посилення контролю КМУ </w:t>
      </w:r>
      <w:r w:rsidR="006B2148" w:rsidRPr="0061281A">
        <w:rPr>
          <w:sz w:val="28"/>
          <w:szCs w:val="28"/>
          <w:shd w:val="clear" w:color="auto" w:fill="FFFFFF"/>
          <w:lang w:val="uk-UA"/>
        </w:rPr>
        <w:t xml:space="preserve">та координації причетних </w:t>
      </w:r>
      <w:r w:rsidR="000A24E9" w:rsidRPr="0061281A">
        <w:rPr>
          <w:sz w:val="28"/>
          <w:szCs w:val="28"/>
          <w:shd w:val="clear" w:color="auto" w:fill="FFFFFF"/>
          <w:lang w:val="uk-UA"/>
        </w:rPr>
        <w:t xml:space="preserve">центральних </w:t>
      </w:r>
      <w:r w:rsidR="006B2148" w:rsidRPr="0061281A">
        <w:rPr>
          <w:sz w:val="28"/>
          <w:szCs w:val="28"/>
          <w:shd w:val="clear" w:color="auto" w:fill="FFFFFF"/>
          <w:lang w:val="uk-UA"/>
        </w:rPr>
        <w:t>органів виконавчої вла</w:t>
      </w:r>
      <w:r w:rsidR="000A24E9" w:rsidRPr="0061281A">
        <w:rPr>
          <w:sz w:val="28"/>
          <w:szCs w:val="28"/>
          <w:shd w:val="clear" w:color="auto" w:fill="FFFFFF"/>
          <w:lang w:val="uk-UA"/>
        </w:rPr>
        <w:t>д</w:t>
      </w:r>
      <w:r w:rsidR="006B2148" w:rsidRPr="0061281A">
        <w:rPr>
          <w:sz w:val="28"/>
          <w:szCs w:val="28"/>
          <w:shd w:val="clear" w:color="auto" w:fill="FFFFFF"/>
          <w:lang w:val="uk-UA"/>
        </w:rPr>
        <w:t>и за</w:t>
      </w:r>
      <w:r w:rsidR="007D48A2" w:rsidRPr="0061281A">
        <w:rPr>
          <w:sz w:val="28"/>
          <w:szCs w:val="28"/>
          <w:shd w:val="clear" w:color="auto" w:fill="FFFFFF"/>
          <w:lang w:val="uk-UA"/>
        </w:rPr>
        <w:t xml:space="preserve"> процес</w:t>
      </w:r>
      <w:r w:rsidR="006B2148" w:rsidRPr="0061281A">
        <w:rPr>
          <w:sz w:val="28"/>
          <w:szCs w:val="28"/>
          <w:shd w:val="clear" w:color="auto" w:fill="FFFFFF"/>
          <w:lang w:val="uk-UA"/>
        </w:rPr>
        <w:t>ом</w:t>
      </w:r>
      <w:r w:rsidR="007D48A2" w:rsidRPr="0061281A">
        <w:rPr>
          <w:sz w:val="28"/>
          <w:szCs w:val="28"/>
          <w:shd w:val="clear" w:color="auto" w:fill="FFFFFF"/>
          <w:lang w:val="uk-UA"/>
        </w:rPr>
        <w:t xml:space="preserve"> </w:t>
      </w:r>
      <w:r w:rsidR="00012F7F" w:rsidRPr="0061281A">
        <w:rPr>
          <w:sz w:val="28"/>
          <w:szCs w:val="28"/>
          <w:shd w:val="clear" w:color="auto" w:fill="FFFFFF"/>
          <w:lang w:val="uk-UA"/>
        </w:rPr>
        <w:t xml:space="preserve">практичного </w:t>
      </w:r>
      <w:r w:rsidR="00DD6C98" w:rsidRPr="0061281A">
        <w:rPr>
          <w:sz w:val="28"/>
          <w:szCs w:val="28"/>
          <w:shd w:val="clear" w:color="auto" w:fill="FFFFFF"/>
          <w:lang w:val="uk-UA"/>
        </w:rPr>
        <w:t>виконання Плану заходів з підтримки легкої промисловості України на 2022-2024 роки (розпорядження КМУ від 16.02.2022р. №169-р)</w:t>
      </w:r>
      <w:r w:rsidR="000A24E9" w:rsidRPr="0061281A">
        <w:rPr>
          <w:sz w:val="28"/>
          <w:szCs w:val="28"/>
          <w:shd w:val="clear" w:color="auto" w:fill="FFFFFF"/>
          <w:lang w:val="uk-UA"/>
        </w:rPr>
        <w:t xml:space="preserve"> відповідно до умов воєнного стану</w:t>
      </w:r>
      <w:r>
        <w:rPr>
          <w:sz w:val="28"/>
          <w:szCs w:val="28"/>
          <w:shd w:val="clear" w:color="auto" w:fill="FFFFFF"/>
          <w:lang w:val="uk-UA"/>
        </w:rPr>
        <w:t>;</w:t>
      </w:r>
    </w:p>
    <w:p w14:paraId="28F12FCA" w14:textId="77777777" w:rsidR="00007B42" w:rsidRPr="0061281A" w:rsidRDefault="008939CF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007B42" w:rsidRPr="0061281A">
        <w:rPr>
          <w:sz w:val="28"/>
          <w:szCs w:val="28"/>
          <w:shd w:val="clear" w:color="auto" w:fill="FFFFFF"/>
          <w:lang w:val="uk-UA"/>
        </w:rPr>
        <w:t>розширенн</w:t>
      </w:r>
      <w:r w:rsidR="009851A3">
        <w:rPr>
          <w:sz w:val="28"/>
          <w:szCs w:val="28"/>
          <w:shd w:val="clear" w:color="auto" w:fill="FFFFFF"/>
          <w:lang w:val="uk-UA"/>
        </w:rPr>
        <w:t>я</w:t>
      </w:r>
      <w:r w:rsidR="00007B42" w:rsidRPr="0061281A">
        <w:rPr>
          <w:sz w:val="28"/>
          <w:szCs w:val="28"/>
          <w:shd w:val="clear" w:color="auto" w:fill="FFFFFF"/>
          <w:lang w:val="uk-UA"/>
        </w:rPr>
        <w:t xml:space="preserve"> локалізації на галузеві товари, застосування процедур  якісної верифікації постачальників державних та публічних </w:t>
      </w:r>
      <w:proofErr w:type="spellStart"/>
      <w:r w:rsidR="00007B42" w:rsidRPr="0061281A">
        <w:rPr>
          <w:sz w:val="28"/>
          <w:szCs w:val="28"/>
          <w:shd w:val="clear" w:color="auto" w:fill="FFFFFF"/>
          <w:lang w:val="uk-UA"/>
        </w:rPr>
        <w:t>закупівлях</w:t>
      </w:r>
      <w:proofErr w:type="spellEnd"/>
      <w:r w:rsidR="00007B42" w:rsidRPr="0061281A">
        <w:rPr>
          <w:sz w:val="28"/>
          <w:szCs w:val="28"/>
          <w:shd w:val="clear" w:color="auto" w:fill="FFFFFF"/>
          <w:lang w:val="uk-UA"/>
        </w:rPr>
        <w:t xml:space="preserve"> (</w:t>
      </w:r>
      <w:r w:rsidR="009906FD">
        <w:rPr>
          <w:sz w:val="28"/>
          <w:szCs w:val="28"/>
          <w:shd w:val="clear" w:color="auto" w:fill="FFFFFF"/>
          <w:lang w:val="uk-UA"/>
        </w:rPr>
        <w:t>наприклад</w:t>
      </w:r>
      <w:r w:rsidR="00007B42" w:rsidRPr="0061281A">
        <w:rPr>
          <w:sz w:val="28"/>
          <w:szCs w:val="28"/>
          <w:shd w:val="clear" w:color="auto" w:fill="FFFFFF"/>
          <w:lang w:val="uk-UA"/>
        </w:rPr>
        <w:t xml:space="preserve">, із врахуванням </w:t>
      </w:r>
      <w:r w:rsidR="00ED0DFD" w:rsidRPr="0061281A">
        <w:rPr>
          <w:sz w:val="28"/>
          <w:szCs w:val="28"/>
          <w:shd w:val="clear" w:color="auto" w:fill="FFFFFF"/>
          <w:lang w:val="uk-UA"/>
        </w:rPr>
        <w:t xml:space="preserve">використання </w:t>
      </w:r>
      <w:r>
        <w:rPr>
          <w:sz w:val="28"/>
          <w:szCs w:val="28"/>
          <w:shd w:val="clear" w:color="auto" w:fill="FFFFFF"/>
          <w:lang w:val="uk-UA"/>
        </w:rPr>
        <w:t>діючого галузевого</w:t>
      </w:r>
      <w:r w:rsidR="00007B42" w:rsidRPr="0061281A">
        <w:rPr>
          <w:sz w:val="28"/>
          <w:szCs w:val="28"/>
          <w:shd w:val="clear" w:color="auto" w:fill="FFFFFF"/>
          <w:lang w:val="uk-UA"/>
        </w:rPr>
        <w:t xml:space="preserve"> ста</w:t>
      </w:r>
      <w:r>
        <w:rPr>
          <w:sz w:val="28"/>
          <w:szCs w:val="28"/>
          <w:shd w:val="clear" w:color="auto" w:fill="FFFFFF"/>
          <w:lang w:val="uk-UA"/>
        </w:rPr>
        <w:t>ндарту Національного виробника);</w:t>
      </w:r>
      <w:r w:rsidR="00007B42" w:rsidRPr="0061281A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7C32CAD" w14:textId="77777777" w:rsidR="007D48A2" w:rsidRPr="0061281A" w:rsidRDefault="008939CF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795202" w:rsidRPr="0061281A">
        <w:rPr>
          <w:sz w:val="28"/>
          <w:szCs w:val="28"/>
          <w:shd w:val="clear" w:color="auto" w:fill="FFFFFF"/>
          <w:lang w:val="uk-UA"/>
        </w:rPr>
        <w:t xml:space="preserve">уніфікації </w:t>
      </w:r>
      <w:r>
        <w:rPr>
          <w:sz w:val="28"/>
          <w:szCs w:val="28"/>
          <w:shd w:val="clear" w:color="auto" w:fill="FFFFFF"/>
          <w:lang w:val="uk-UA"/>
        </w:rPr>
        <w:t xml:space="preserve">умов </w:t>
      </w:r>
      <w:r w:rsidR="006B2148" w:rsidRPr="0061281A">
        <w:rPr>
          <w:sz w:val="28"/>
          <w:szCs w:val="28"/>
          <w:shd w:val="clear" w:color="auto" w:fill="FFFFFF"/>
          <w:lang w:val="uk-UA"/>
        </w:rPr>
        <w:t xml:space="preserve">договорів </w:t>
      </w:r>
      <w:r w:rsidR="00EF22E3" w:rsidRPr="0061281A">
        <w:rPr>
          <w:sz w:val="28"/>
          <w:szCs w:val="28"/>
          <w:shd w:val="clear" w:color="auto" w:fill="FFFFFF"/>
          <w:lang w:val="uk-UA"/>
        </w:rPr>
        <w:t>та оперативн</w:t>
      </w:r>
      <w:r w:rsidR="00ED0DFD" w:rsidRPr="0061281A">
        <w:rPr>
          <w:sz w:val="28"/>
          <w:szCs w:val="28"/>
          <w:shd w:val="clear" w:color="auto" w:fill="FFFFFF"/>
          <w:lang w:val="uk-UA"/>
        </w:rPr>
        <w:t>ого</w:t>
      </w:r>
      <w:r w:rsidR="00EF22E3" w:rsidRPr="0061281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урегулювання системи</w:t>
      </w:r>
      <w:r w:rsidR="004D7D84" w:rsidRPr="0061281A">
        <w:rPr>
          <w:sz w:val="28"/>
          <w:szCs w:val="28"/>
          <w:shd w:val="clear" w:color="auto" w:fill="FFFFFF"/>
          <w:lang w:val="uk-UA"/>
        </w:rPr>
        <w:t xml:space="preserve"> прийма</w:t>
      </w:r>
      <w:r w:rsidR="005F3522">
        <w:rPr>
          <w:sz w:val="28"/>
          <w:szCs w:val="28"/>
          <w:shd w:val="clear" w:color="auto" w:fill="FFFFFF"/>
          <w:lang w:val="uk-UA"/>
        </w:rPr>
        <w:t xml:space="preserve">льного </w:t>
      </w:r>
      <w:r w:rsidR="00061708">
        <w:rPr>
          <w:sz w:val="28"/>
          <w:szCs w:val="28"/>
          <w:shd w:val="clear" w:color="auto" w:fill="FFFFFF"/>
          <w:lang w:val="uk-UA"/>
        </w:rPr>
        <w:t xml:space="preserve">контролю </w:t>
      </w:r>
      <w:r w:rsidR="008749A6">
        <w:rPr>
          <w:sz w:val="28"/>
          <w:szCs w:val="28"/>
          <w:shd w:val="clear" w:color="auto" w:fill="FFFFFF"/>
          <w:lang w:val="uk-UA"/>
        </w:rPr>
        <w:t xml:space="preserve">за </w:t>
      </w:r>
      <w:r>
        <w:rPr>
          <w:sz w:val="28"/>
          <w:szCs w:val="28"/>
          <w:shd w:val="clear" w:color="auto" w:fill="FFFFFF"/>
          <w:lang w:val="uk-UA"/>
        </w:rPr>
        <w:t>які</w:t>
      </w:r>
      <w:r w:rsidR="004D7D84" w:rsidRPr="0061281A">
        <w:rPr>
          <w:sz w:val="28"/>
          <w:szCs w:val="28"/>
          <w:shd w:val="clear" w:color="auto" w:fill="FFFFFF"/>
          <w:lang w:val="uk-UA"/>
        </w:rPr>
        <w:t>ст</w:t>
      </w:r>
      <w:r>
        <w:rPr>
          <w:sz w:val="28"/>
          <w:szCs w:val="28"/>
          <w:shd w:val="clear" w:color="auto" w:fill="FFFFFF"/>
          <w:lang w:val="uk-UA"/>
        </w:rPr>
        <w:t>ю</w:t>
      </w:r>
      <w:r w:rsidR="004D7D84" w:rsidRPr="0061281A">
        <w:rPr>
          <w:sz w:val="28"/>
          <w:szCs w:val="28"/>
          <w:shd w:val="clear" w:color="auto" w:fill="FFFFFF"/>
          <w:lang w:val="uk-UA"/>
        </w:rPr>
        <w:t xml:space="preserve"> </w:t>
      </w:r>
      <w:r w:rsidR="00061708">
        <w:rPr>
          <w:sz w:val="28"/>
          <w:szCs w:val="28"/>
          <w:shd w:val="clear" w:color="auto" w:fill="FFFFFF"/>
          <w:lang w:val="uk-UA"/>
        </w:rPr>
        <w:t xml:space="preserve">готової </w:t>
      </w:r>
      <w:r w:rsidR="00795202" w:rsidRPr="0061281A">
        <w:rPr>
          <w:sz w:val="28"/>
          <w:szCs w:val="28"/>
          <w:shd w:val="clear" w:color="auto" w:fill="FFFFFF"/>
          <w:lang w:val="uk-UA"/>
        </w:rPr>
        <w:t>продукції</w:t>
      </w:r>
      <w:r w:rsidR="00061708" w:rsidRPr="00061708">
        <w:rPr>
          <w:sz w:val="28"/>
          <w:szCs w:val="28"/>
          <w:shd w:val="clear" w:color="auto" w:fill="FFFFFF"/>
          <w:lang w:val="uk-UA"/>
        </w:rPr>
        <w:t xml:space="preserve"> </w:t>
      </w:r>
      <w:r w:rsidR="00061708">
        <w:rPr>
          <w:sz w:val="28"/>
          <w:szCs w:val="28"/>
          <w:shd w:val="clear" w:color="auto" w:fill="FFFFFF"/>
          <w:lang w:val="uk-UA"/>
        </w:rPr>
        <w:t xml:space="preserve">під час організації </w:t>
      </w:r>
      <w:r w:rsidR="00061708" w:rsidRPr="0061281A">
        <w:rPr>
          <w:sz w:val="28"/>
          <w:szCs w:val="28"/>
          <w:shd w:val="clear" w:color="auto" w:fill="FFFFFF"/>
          <w:lang w:val="uk-UA"/>
        </w:rPr>
        <w:t xml:space="preserve">публічних </w:t>
      </w:r>
      <w:proofErr w:type="spellStart"/>
      <w:r w:rsidR="00061708" w:rsidRPr="0061281A">
        <w:rPr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="00795202" w:rsidRPr="0061281A">
        <w:rPr>
          <w:sz w:val="28"/>
          <w:szCs w:val="28"/>
          <w:shd w:val="clear" w:color="auto" w:fill="FFFFFF"/>
          <w:lang w:val="uk-UA"/>
        </w:rPr>
        <w:t xml:space="preserve">, </w:t>
      </w:r>
      <w:r w:rsidR="009851A3">
        <w:rPr>
          <w:sz w:val="28"/>
          <w:szCs w:val="28"/>
          <w:shd w:val="clear" w:color="auto" w:fill="FFFFFF"/>
          <w:lang w:val="uk-UA"/>
        </w:rPr>
        <w:t xml:space="preserve">своєчасного </w:t>
      </w:r>
      <w:r w:rsidR="00ED0DFD" w:rsidRPr="0061281A">
        <w:rPr>
          <w:sz w:val="28"/>
          <w:szCs w:val="28"/>
          <w:shd w:val="clear" w:color="auto" w:fill="FFFFFF"/>
          <w:lang w:val="uk-UA"/>
        </w:rPr>
        <w:t xml:space="preserve">доведення </w:t>
      </w:r>
      <w:r w:rsidR="009851A3">
        <w:rPr>
          <w:sz w:val="28"/>
          <w:szCs w:val="28"/>
          <w:shd w:val="clear" w:color="auto" w:fill="FFFFFF"/>
          <w:lang w:val="uk-UA"/>
        </w:rPr>
        <w:t xml:space="preserve">до виконавців </w:t>
      </w:r>
      <w:r w:rsidR="00795202" w:rsidRPr="0061281A">
        <w:rPr>
          <w:sz w:val="28"/>
          <w:szCs w:val="28"/>
          <w:shd w:val="clear" w:color="auto" w:fill="FFFFFF"/>
          <w:lang w:val="uk-UA"/>
        </w:rPr>
        <w:t xml:space="preserve">перспективних планів </w:t>
      </w:r>
      <w:r w:rsidR="006B2148" w:rsidRPr="0061281A">
        <w:rPr>
          <w:sz w:val="28"/>
          <w:szCs w:val="28"/>
          <w:shd w:val="clear" w:color="auto" w:fill="FFFFFF"/>
          <w:lang w:val="uk-UA"/>
        </w:rPr>
        <w:t xml:space="preserve">щодо </w:t>
      </w:r>
      <w:r w:rsidR="00795202" w:rsidRPr="0061281A">
        <w:rPr>
          <w:sz w:val="28"/>
          <w:szCs w:val="28"/>
          <w:shd w:val="clear" w:color="auto" w:fill="FFFFFF"/>
          <w:lang w:val="uk-UA"/>
        </w:rPr>
        <w:t>організації тендерів та строків виконання замовлень</w:t>
      </w:r>
      <w:r w:rsidR="006B2148" w:rsidRPr="0061281A">
        <w:rPr>
          <w:sz w:val="28"/>
          <w:szCs w:val="28"/>
          <w:shd w:val="clear" w:color="auto" w:fill="FFFFFF"/>
          <w:lang w:val="uk-UA"/>
        </w:rPr>
        <w:t xml:space="preserve"> для визначення потреб серійного виробництва продукції вітчизняними виробниками</w:t>
      </w:r>
      <w:r>
        <w:rPr>
          <w:sz w:val="28"/>
          <w:szCs w:val="28"/>
          <w:shd w:val="clear" w:color="auto" w:fill="FFFFFF"/>
          <w:lang w:val="uk-UA"/>
        </w:rPr>
        <w:t>;</w:t>
      </w:r>
      <w:r w:rsidR="004D7D84" w:rsidRPr="0061281A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2595CFF3" w14:textId="77777777" w:rsidR="00DD6C98" w:rsidRPr="0061281A" w:rsidRDefault="008939CF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DD6C98" w:rsidRPr="0061281A">
        <w:rPr>
          <w:sz w:val="28"/>
          <w:szCs w:val="28"/>
          <w:shd w:val="clear" w:color="auto" w:fill="FFFFFF"/>
          <w:lang w:val="uk-UA"/>
        </w:rPr>
        <w:t>врахуванн</w:t>
      </w:r>
      <w:r w:rsidR="009851A3">
        <w:rPr>
          <w:sz w:val="28"/>
          <w:szCs w:val="28"/>
          <w:shd w:val="clear" w:color="auto" w:fill="FFFFFF"/>
          <w:lang w:val="uk-UA"/>
        </w:rPr>
        <w:t>я</w:t>
      </w:r>
      <w:r w:rsidR="00DD6C98" w:rsidRPr="0061281A">
        <w:rPr>
          <w:sz w:val="28"/>
          <w:szCs w:val="28"/>
          <w:shd w:val="clear" w:color="auto" w:fill="FFFFFF"/>
          <w:lang w:val="uk-UA"/>
        </w:rPr>
        <w:t xml:space="preserve"> потреб</w:t>
      </w:r>
      <w:r>
        <w:rPr>
          <w:sz w:val="28"/>
          <w:szCs w:val="28"/>
          <w:shd w:val="clear" w:color="auto" w:fill="FFFFFF"/>
          <w:lang w:val="uk-UA"/>
        </w:rPr>
        <w:t>и збереження</w:t>
      </w:r>
      <w:r w:rsidR="00DD6C98" w:rsidRPr="0061281A">
        <w:rPr>
          <w:sz w:val="28"/>
          <w:szCs w:val="28"/>
          <w:shd w:val="clear" w:color="auto" w:fill="FFFFFF"/>
          <w:lang w:val="uk-UA"/>
        </w:rPr>
        <w:t xml:space="preserve"> критичних спеціальностей </w:t>
      </w:r>
      <w:r w:rsidR="006B2148" w:rsidRPr="0061281A">
        <w:rPr>
          <w:sz w:val="28"/>
          <w:szCs w:val="28"/>
          <w:shd w:val="clear" w:color="auto" w:fill="FFFFFF"/>
          <w:lang w:val="uk-UA"/>
        </w:rPr>
        <w:t xml:space="preserve">для </w:t>
      </w:r>
      <w:r w:rsidR="007D48A2" w:rsidRPr="0061281A">
        <w:rPr>
          <w:sz w:val="28"/>
          <w:szCs w:val="28"/>
          <w:shd w:val="clear" w:color="auto" w:fill="FFFFFF"/>
          <w:lang w:val="uk-UA"/>
        </w:rPr>
        <w:t xml:space="preserve">галузі </w:t>
      </w:r>
      <w:r w:rsidR="00DD6C98" w:rsidRPr="0061281A">
        <w:rPr>
          <w:sz w:val="28"/>
          <w:szCs w:val="28"/>
          <w:shd w:val="clear" w:color="auto" w:fill="FFFFFF"/>
          <w:lang w:val="uk-UA"/>
        </w:rPr>
        <w:t xml:space="preserve">при бронюванні </w:t>
      </w:r>
      <w:r w:rsidR="006B2148" w:rsidRPr="0061281A">
        <w:rPr>
          <w:sz w:val="28"/>
          <w:szCs w:val="28"/>
          <w:shd w:val="clear" w:color="auto" w:fill="FFFFFF"/>
          <w:lang w:val="uk-UA"/>
        </w:rPr>
        <w:t xml:space="preserve">фахових </w:t>
      </w:r>
      <w:r>
        <w:rPr>
          <w:sz w:val="28"/>
          <w:szCs w:val="28"/>
          <w:shd w:val="clear" w:color="auto" w:fill="FFFFFF"/>
          <w:lang w:val="uk-UA"/>
        </w:rPr>
        <w:t>працівників;</w:t>
      </w:r>
      <w:r w:rsidR="00DD6C98" w:rsidRPr="0061281A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7F5774B7" w14:textId="77777777" w:rsidR="00442E4F" w:rsidRDefault="008939CF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966217">
        <w:rPr>
          <w:sz w:val="28"/>
          <w:szCs w:val="28"/>
          <w:shd w:val="clear" w:color="auto" w:fill="FFFFFF"/>
          <w:lang w:val="uk-UA"/>
        </w:rPr>
        <w:t>вдосконалення процедур валютного регулювання (</w:t>
      </w:r>
      <w:proofErr w:type="spellStart"/>
      <w:r w:rsidR="00966217">
        <w:rPr>
          <w:sz w:val="28"/>
          <w:szCs w:val="28"/>
          <w:shd w:val="clear" w:color="auto" w:fill="FFFFFF"/>
          <w:lang w:val="uk-UA"/>
        </w:rPr>
        <w:t>пролонгування</w:t>
      </w:r>
      <w:proofErr w:type="spellEnd"/>
      <w:r w:rsidR="00966217">
        <w:rPr>
          <w:sz w:val="28"/>
          <w:szCs w:val="28"/>
          <w:shd w:val="clear" w:color="auto" w:fill="FFFFFF"/>
          <w:lang w:val="uk-UA"/>
        </w:rPr>
        <w:t xml:space="preserve"> термінів повернення валютної виручки понад 180 днів для </w:t>
      </w:r>
      <w:r w:rsidR="009851A3">
        <w:rPr>
          <w:sz w:val="28"/>
          <w:szCs w:val="28"/>
          <w:shd w:val="clear" w:color="auto" w:fill="FFFFFF"/>
          <w:lang w:val="uk-UA"/>
        </w:rPr>
        <w:t xml:space="preserve">забезпечення </w:t>
      </w:r>
      <w:r w:rsidR="00966217">
        <w:rPr>
          <w:sz w:val="28"/>
          <w:szCs w:val="28"/>
          <w:shd w:val="clear" w:color="auto" w:fill="FFFFFF"/>
          <w:lang w:val="uk-UA"/>
        </w:rPr>
        <w:t xml:space="preserve">виготовлення складного обладнання на замовлення закордоном), що має зберігати можливості реалізації </w:t>
      </w:r>
      <w:proofErr w:type="spellStart"/>
      <w:r w:rsidR="00442E4F">
        <w:rPr>
          <w:sz w:val="28"/>
          <w:szCs w:val="28"/>
          <w:shd w:val="clear" w:color="auto" w:fill="FFFFFF"/>
          <w:lang w:val="uk-UA"/>
        </w:rPr>
        <w:t>проєктів</w:t>
      </w:r>
      <w:proofErr w:type="spellEnd"/>
      <w:r w:rsidR="00442E4F">
        <w:rPr>
          <w:sz w:val="28"/>
          <w:szCs w:val="28"/>
          <w:shd w:val="clear" w:color="auto" w:fill="FFFFFF"/>
          <w:lang w:val="uk-UA"/>
        </w:rPr>
        <w:t xml:space="preserve"> розвитку та модернізації </w:t>
      </w:r>
      <w:r w:rsidR="00966217">
        <w:rPr>
          <w:sz w:val="28"/>
          <w:szCs w:val="28"/>
          <w:shd w:val="clear" w:color="auto" w:fill="FFFFFF"/>
          <w:lang w:val="uk-UA"/>
        </w:rPr>
        <w:t xml:space="preserve">вітчизняних </w:t>
      </w:r>
      <w:r w:rsidR="00442E4F">
        <w:rPr>
          <w:sz w:val="28"/>
          <w:szCs w:val="28"/>
          <w:shd w:val="clear" w:color="auto" w:fill="FFFFFF"/>
          <w:lang w:val="uk-UA"/>
        </w:rPr>
        <w:t>виробництв</w:t>
      </w:r>
      <w:r w:rsidR="00966217">
        <w:rPr>
          <w:sz w:val="28"/>
          <w:szCs w:val="28"/>
          <w:shd w:val="clear" w:color="auto" w:fill="FFFFFF"/>
          <w:lang w:val="uk-UA"/>
        </w:rPr>
        <w:t>, впровадження інновацій</w:t>
      </w:r>
      <w:r w:rsidR="00442E4F">
        <w:rPr>
          <w:sz w:val="28"/>
          <w:szCs w:val="28"/>
          <w:shd w:val="clear" w:color="auto" w:fill="FFFFFF"/>
          <w:lang w:val="uk-UA"/>
        </w:rPr>
        <w:t xml:space="preserve"> з метою збереження конкурентоспроможності </w:t>
      </w:r>
      <w:r w:rsidR="00966217">
        <w:rPr>
          <w:sz w:val="28"/>
          <w:szCs w:val="28"/>
          <w:shd w:val="clear" w:color="auto" w:fill="FFFFFF"/>
          <w:lang w:val="uk-UA"/>
        </w:rPr>
        <w:t>української</w:t>
      </w:r>
      <w:r w:rsidR="00442E4F">
        <w:rPr>
          <w:sz w:val="28"/>
          <w:szCs w:val="28"/>
          <w:shd w:val="clear" w:color="auto" w:fill="FFFFFF"/>
          <w:lang w:val="uk-UA"/>
        </w:rPr>
        <w:t xml:space="preserve"> продукції у </w:t>
      </w:r>
      <w:proofErr w:type="spellStart"/>
      <w:r w:rsidR="00442E4F">
        <w:rPr>
          <w:sz w:val="28"/>
          <w:szCs w:val="28"/>
          <w:shd w:val="clear" w:color="auto" w:fill="FFFFFF"/>
          <w:lang w:val="uk-UA"/>
        </w:rPr>
        <w:t>поствоєнний</w:t>
      </w:r>
      <w:proofErr w:type="spellEnd"/>
      <w:r w:rsidR="00442E4F">
        <w:rPr>
          <w:sz w:val="28"/>
          <w:szCs w:val="28"/>
          <w:shd w:val="clear" w:color="auto" w:fill="FFFFFF"/>
          <w:lang w:val="uk-UA"/>
        </w:rPr>
        <w:t xml:space="preserve"> період відновлення</w:t>
      </w:r>
      <w:r>
        <w:rPr>
          <w:sz w:val="28"/>
          <w:szCs w:val="28"/>
          <w:shd w:val="clear" w:color="auto" w:fill="FFFFFF"/>
          <w:lang w:val="uk-UA"/>
        </w:rPr>
        <w:t>;</w:t>
      </w:r>
    </w:p>
    <w:p w14:paraId="59258FB5" w14:textId="77777777" w:rsidR="009906FD" w:rsidRDefault="008939CF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B2492F">
        <w:rPr>
          <w:sz w:val="28"/>
          <w:szCs w:val="28"/>
          <w:shd w:val="clear" w:color="auto" w:fill="FFFFFF"/>
          <w:lang w:val="uk-UA"/>
        </w:rPr>
        <w:t>страхування воєнних ризиків для виконання експортних контрактів</w:t>
      </w:r>
      <w:r>
        <w:rPr>
          <w:sz w:val="28"/>
          <w:szCs w:val="28"/>
          <w:shd w:val="clear" w:color="auto" w:fill="FFFFFF"/>
          <w:lang w:val="uk-UA"/>
        </w:rPr>
        <w:t>;</w:t>
      </w:r>
    </w:p>
    <w:p w14:paraId="1106FD15" w14:textId="77777777" w:rsidR="00B2492F" w:rsidRPr="0061281A" w:rsidRDefault="008939CF" w:rsidP="00FF6ED0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9906FD">
        <w:rPr>
          <w:sz w:val="28"/>
          <w:szCs w:val="28"/>
          <w:shd w:val="clear" w:color="auto" w:fill="FFFFFF"/>
          <w:lang w:val="uk-UA"/>
        </w:rPr>
        <w:t xml:space="preserve">врахування особливостей локації виробничих </w:t>
      </w:r>
      <w:proofErr w:type="spellStart"/>
      <w:r w:rsidR="009906FD">
        <w:rPr>
          <w:sz w:val="28"/>
          <w:szCs w:val="28"/>
          <w:shd w:val="clear" w:color="auto" w:fill="FFFFFF"/>
          <w:lang w:val="uk-UA"/>
        </w:rPr>
        <w:t>потужностей</w:t>
      </w:r>
      <w:proofErr w:type="spellEnd"/>
      <w:r w:rsidR="009906FD">
        <w:rPr>
          <w:sz w:val="28"/>
          <w:szCs w:val="28"/>
          <w:shd w:val="clear" w:color="auto" w:fill="FFFFFF"/>
          <w:lang w:val="uk-UA"/>
        </w:rPr>
        <w:t xml:space="preserve"> (зокрема, у прикордонних р</w:t>
      </w:r>
      <w:r>
        <w:rPr>
          <w:sz w:val="28"/>
          <w:szCs w:val="28"/>
          <w:shd w:val="clear" w:color="auto" w:fill="FFFFFF"/>
          <w:lang w:val="uk-UA"/>
        </w:rPr>
        <w:t xml:space="preserve">егіонах з країнами-агресорами) </w:t>
      </w:r>
      <w:r w:rsidR="009906FD">
        <w:rPr>
          <w:sz w:val="28"/>
          <w:szCs w:val="28"/>
          <w:shd w:val="clear" w:color="auto" w:fill="FFFFFF"/>
          <w:lang w:val="uk-UA"/>
        </w:rPr>
        <w:t>при опрацюванні заходів державної підтримки національної економічної політики «Зроблено в Україні</w:t>
      </w:r>
      <w:r>
        <w:rPr>
          <w:sz w:val="28"/>
          <w:szCs w:val="28"/>
          <w:shd w:val="clear" w:color="auto" w:fill="FFFFFF"/>
          <w:lang w:val="uk-UA"/>
        </w:rPr>
        <w:t>»;</w:t>
      </w:r>
    </w:p>
    <w:bookmarkEnd w:id="0"/>
    <w:p w14:paraId="5427B870" w14:textId="77777777" w:rsidR="00D714B1" w:rsidRDefault="008939CF" w:rsidP="00D714B1">
      <w:pPr>
        <w:spacing w:after="120" w:line="288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- необхідність зменшення </w:t>
      </w:r>
      <w:r w:rsidR="00AC0528">
        <w:rPr>
          <w:sz w:val="28"/>
          <w:szCs w:val="28"/>
          <w:shd w:val="clear" w:color="auto" w:fill="FFFFFF"/>
          <w:lang w:val="uk-UA"/>
        </w:rPr>
        <w:t>тиску з боку контролюючих органів відносно працюючих підприємств, адже зараз спостерігається безпідставна</w:t>
      </w:r>
      <w:r w:rsidR="00D714B1">
        <w:rPr>
          <w:sz w:val="28"/>
          <w:szCs w:val="28"/>
          <w:shd w:val="clear" w:color="auto" w:fill="FFFFFF"/>
          <w:lang w:val="uk-UA"/>
        </w:rPr>
        <w:t xml:space="preserve"> </w:t>
      </w:r>
      <w:r w:rsidR="00AC0528">
        <w:rPr>
          <w:sz w:val="28"/>
          <w:szCs w:val="28"/>
          <w:shd w:val="clear" w:color="auto" w:fill="FFFFFF"/>
          <w:lang w:val="uk-UA"/>
        </w:rPr>
        <w:t xml:space="preserve">їх </w:t>
      </w:r>
      <w:r w:rsidR="00D714B1">
        <w:rPr>
          <w:sz w:val="28"/>
          <w:szCs w:val="28"/>
          <w:shd w:val="clear" w:color="auto" w:fill="FFFFFF"/>
          <w:lang w:val="uk-UA"/>
        </w:rPr>
        <w:t>активізація</w:t>
      </w:r>
      <w:r w:rsidR="00AC0528">
        <w:rPr>
          <w:sz w:val="28"/>
          <w:szCs w:val="28"/>
          <w:shd w:val="clear" w:color="auto" w:fill="FFFFFF"/>
          <w:lang w:val="uk-UA"/>
        </w:rPr>
        <w:t>, а наявні</w:t>
      </w:r>
      <w:r w:rsidR="00D714B1">
        <w:rPr>
          <w:sz w:val="28"/>
          <w:szCs w:val="28"/>
          <w:shd w:val="clear" w:color="auto" w:fill="FFFFFF"/>
          <w:lang w:val="uk-UA"/>
        </w:rPr>
        <w:t xml:space="preserve"> </w:t>
      </w:r>
      <w:r w:rsidR="00D714B1" w:rsidRPr="0061281A">
        <w:rPr>
          <w:sz w:val="28"/>
          <w:szCs w:val="28"/>
          <w:shd w:val="clear" w:color="auto" w:fill="FFFFFF"/>
          <w:lang w:val="uk-UA"/>
        </w:rPr>
        <w:t>перевірочн</w:t>
      </w:r>
      <w:r w:rsidR="00AC0528">
        <w:rPr>
          <w:sz w:val="28"/>
          <w:szCs w:val="28"/>
          <w:shd w:val="clear" w:color="auto" w:fill="FFFFFF"/>
          <w:lang w:val="uk-UA"/>
        </w:rPr>
        <w:t>і заходи різних напрямків господарювання відразу суттєво</w:t>
      </w:r>
      <w:r w:rsidR="00D714B1">
        <w:rPr>
          <w:sz w:val="28"/>
          <w:szCs w:val="28"/>
          <w:shd w:val="clear" w:color="auto" w:fill="FFFFFF"/>
          <w:lang w:val="uk-UA"/>
        </w:rPr>
        <w:t xml:space="preserve"> відволікає </w:t>
      </w:r>
      <w:r w:rsidR="00AC0528">
        <w:rPr>
          <w:sz w:val="28"/>
          <w:szCs w:val="28"/>
          <w:shd w:val="clear" w:color="auto" w:fill="FFFFFF"/>
          <w:lang w:val="uk-UA"/>
        </w:rPr>
        <w:t xml:space="preserve">ресурси та </w:t>
      </w:r>
      <w:r w:rsidR="00D714B1">
        <w:rPr>
          <w:sz w:val="28"/>
          <w:szCs w:val="28"/>
          <w:shd w:val="clear" w:color="auto" w:fill="FFFFFF"/>
          <w:lang w:val="uk-UA"/>
        </w:rPr>
        <w:t xml:space="preserve">кадри на підготовку затребуваної інформації </w:t>
      </w:r>
      <w:r w:rsidR="00D714B1" w:rsidRPr="0061281A">
        <w:rPr>
          <w:sz w:val="28"/>
          <w:szCs w:val="28"/>
          <w:shd w:val="clear" w:color="auto" w:fill="FFFFFF"/>
          <w:lang w:val="uk-UA"/>
        </w:rPr>
        <w:t xml:space="preserve">під час виконання </w:t>
      </w:r>
      <w:r w:rsidR="00D714B1">
        <w:rPr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="00D714B1">
        <w:rPr>
          <w:sz w:val="28"/>
          <w:szCs w:val="28"/>
          <w:shd w:val="clear" w:color="auto" w:fill="FFFFFF"/>
          <w:lang w:val="uk-UA"/>
        </w:rPr>
        <w:t>т.ч</w:t>
      </w:r>
      <w:proofErr w:type="spellEnd"/>
      <w:r w:rsidR="00D714B1">
        <w:rPr>
          <w:sz w:val="28"/>
          <w:szCs w:val="28"/>
          <w:shd w:val="clear" w:color="auto" w:fill="FFFFFF"/>
          <w:lang w:val="uk-UA"/>
        </w:rPr>
        <w:t xml:space="preserve">. й </w:t>
      </w:r>
      <w:r w:rsidR="00D714B1" w:rsidRPr="0061281A">
        <w:rPr>
          <w:sz w:val="28"/>
          <w:szCs w:val="28"/>
          <w:shd w:val="clear" w:color="auto" w:fill="FFFFFF"/>
          <w:lang w:val="uk-UA"/>
        </w:rPr>
        <w:t>замовлень М</w:t>
      </w:r>
      <w:r w:rsidR="00D714B1">
        <w:rPr>
          <w:sz w:val="28"/>
          <w:szCs w:val="28"/>
          <w:shd w:val="clear" w:color="auto" w:fill="FFFFFF"/>
          <w:lang w:val="uk-UA"/>
        </w:rPr>
        <w:t>іноборони</w:t>
      </w:r>
      <w:r w:rsidR="00D714B1" w:rsidRPr="0061281A">
        <w:rPr>
          <w:sz w:val="28"/>
          <w:szCs w:val="28"/>
          <w:shd w:val="clear" w:color="auto" w:fill="FFFFFF"/>
          <w:lang w:val="uk-UA"/>
        </w:rPr>
        <w:t xml:space="preserve">. </w:t>
      </w:r>
    </w:p>
    <w:p w14:paraId="12DB882B" w14:textId="77777777" w:rsidR="001C6F08" w:rsidRPr="0061281A" w:rsidRDefault="001C6F08" w:rsidP="00EF22E3">
      <w:pPr>
        <w:spacing w:after="120" w:line="288" w:lineRule="auto"/>
        <w:ind w:firstLine="851"/>
        <w:jc w:val="both"/>
        <w:rPr>
          <w:sz w:val="28"/>
          <w:szCs w:val="28"/>
          <w:lang w:val="uk-UA"/>
        </w:rPr>
      </w:pPr>
      <w:r w:rsidRPr="0061281A">
        <w:rPr>
          <w:sz w:val="28"/>
          <w:szCs w:val="28"/>
          <w:lang w:val="uk-UA"/>
        </w:rPr>
        <w:t>Для збереження людського капіталу, створення передумов для підвищення реальної заробітної плати за рахунок впровадження інновацій, модернізації виробництва, підвищення продуктивності праці, а також відновлення обсягів виробництва й експортного потенціалу у текстильному виробництві, виробництві одягу, виробництві шкіри, виробів зі шкіри та інших матеріалів (КВЕД 13-15) в умовах воєнного часу,</w:t>
      </w:r>
      <w:r w:rsidR="00007B42" w:rsidRPr="0061281A">
        <w:rPr>
          <w:sz w:val="28"/>
          <w:szCs w:val="28"/>
          <w:lang w:val="uk-UA"/>
        </w:rPr>
        <w:t xml:space="preserve"> учасники засідання пропонують</w:t>
      </w:r>
      <w:r w:rsidRPr="0061281A">
        <w:rPr>
          <w:sz w:val="28"/>
          <w:szCs w:val="28"/>
          <w:lang w:val="uk-UA"/>
        </w:rPr>
        <w:t>:</w:t>
      </w:r>
    </w:p>
    <w:p w14:paraId="0B03872E" w14:textId="77777777" w:rsidR="00A02F31" w:rsidRPr="00FA5644" w:rsidRDefault="00A02F31" w:rsidP="00FF6ED0">
      <w:pPr>
        <w:pStyle w:val="a5"/>
        <w:numPr>
          <w:ilvl w:val="0"/>
          <w:numId w:val="2"/>
        </w:numPr>
        <w:spacing w:after="120" w:line="288" w:lineRule="auto"/>
        <w:jc w:val="both"/>
        <w:rPr>
          <w:i/>
          <w:iCs/>
          <w:sz w:val="28"/>
          <w:szCs w:val="28"/>
          <w:lang w:val="uk-UA"/>
        </w:rPr>
      </w:pPr>
      <w:r w:rsidRPr="00FA5644">
        <w:rPr>
          <w:i/>
          <w:iCs/>
          <w:sz w:val="28"/>
          <w:szCs w:val="28"/>
          <w:lang w:val="uk-UA"/>
        </w:rPr>
        <w:t>К</w:t>
      </w:r>
      <w:r w:rsidR="00EF22E3" w:rsidRPr="00FA5644">
        <w:rPr>
          <w:i/>
          <w:iCs/>
          <w:sz w:val="28"/>
          <w:szCs w:val="28"/>
          <w:lang w:val="uk-UA"/>
        </w:rPr>
        <w:t>абінет</w:t>
      </w:r>
      <w:r w:rsidR="00ED0DFD" w:rsidRPr="00FA5644">
        <w:rPr>
          <w:i/>
          <w:iCs/>
          <w:sz w:val="28"/>
          <w:szCs w:val="28"/>
          <w:lang w:val="uk-UA"/>
        </w:rPr>
        <w:t xml:space="preserve"> </w:t>
      </w:r>
      <w:r w:rsidR="00EF22E3" w:rsidRPr="00FA5644">
        <w:rPr>
          <w:i/>
          <w:iCs/>
          <w:sz w:val="28"/>
          <w:szCs w:val="28"/>
          <w:lang w:val="uk-UA"/>
        </w:rPr>
        <w:t>Міністрів України</w:t>
      </w:r>
      <w:r w:rsidRPr="00FA5644">
        <w:rPr>
          <w:i/>
          <w:iCs/>
          <w:sz w:val="28"/>
          <w:szCs w:val="28"/>
          <w:lang w:val="uk-UA"/>
        </w:rPr>
        <w:t xml:space="preserve"> </w:t>
      </w:r>
    </w:p>
    <w:p w14:paraId="2165B3F9" w14:textId="77777777" w:rsidR="00E96D6C" w:rsidRPr="0061281A" w:rsidRDefault="00E96D6C" w:rsidP="00EF22E3">
      <w:pPr>
        <w:spacing w:after="120" w:line="288" w:lineRule="auto"/>
        <w:ind w:firstLine="851"/>
        <w:jc w:val="both"/>
        <w:rPr>
          <w:sz w:val="28"/>
          <w:szCs w:val="28"/>
          <w:lang w:val="uk-UA"/>
        </w:rPr>
      </w:pPr>
      <w:r w:rsidRPr="0061281A">
        <w:rPr>
          <w:sz w:val="28"/>
          <w:szCs w:val="28"/>
          <w:lang w:val="uk-UA"/>
        </w:rPr>
        <w:t xml:space="preserve">З метою </w:t>
      </w:r>
      <w:r w:rsidR="00A02F31" w:rsidRPr="0061281A">
        <w:rPr>
          <w:sz w:val="28"/>
          <w:szCs w:val="28"/>
          <w:lang w:val="uk-UA"/>
        </w:rPr>
        <w:t>адресного забезпечення пріоритетності національних виробників продукції легкої промисловості в рамках національної політики «Зроблено в Україні»</w:t>
      </w:r>
      <w:r w:rsidR="00AC0528">
        <w:rPr>
          <w:sz w:val="28"/>
          <w:szCs w:val="28"/>
          <w:lang w:val="uk-UA"/>
        </w:rPr>
        <w:t>:</w:t>
      </w:r>
    </w:p>
    <w:p w14:paraId="55B61D24" w14:textId="77777777" w:rsidR="00A02F31" w:rsidRPr="0061281A" w:rsidRDefault="00EF22E3" w:rsidP="00FF6ED0">
      <w:pPr>
        <w:pStyle w:val="a5"/>
        <w:numPr>
          <w:ilvl w:val="1"/>
          <w:numId w:val="2"/>
        </w:numPr>
        <w:spacing w:after="120" w:line="288" w:lineRule="auto"/>
        <w:jc w:val="both"/>
        <w:rPr>
          <w:sz w:val="28"/>
          <w:szCs w:val="28"/>
          <w:lang w:val="uk-UA"/>
        </w:rPr>
      </w:pPr>
      <w:r w:rsidRPr="0061281A">
        <w:rPr>
          <w:sz w:val="28"/>
          <w:szCs w:val="28"/>
          <w:lang w:val="uk-UA"/>
        </w:rPr>
        <w:t xml:space="preserve"> </w:t>
      </w:r>
      <w:r w:rsidR="00E96D6C" w:rsidRPr="0061281A">
        <w:rPr>
          <w:sz w:val="28"/>
          <w:szCs w:val="28"/>
          <w:lang w:val="uk-UA"/>
        </w:rPr>
        <w:t>Розглянути питання щодо проведення цільового засідання КМУ із залученням представників громадського сектору бізнесу з проблематики сприяння збільшенню внутрішнього попиту на товари національних виробників легкої промисловості</w:t>
      </w:r>
      <w:r w:rsidR="00AC0528">
        <w:rPr>
          <w:sz w:val="28"/>
          <w:szCs w:val="28"/>
          <w:lang w:val="uk-UA"/>
        </w:rPr>
        <w:t>;</w:t>
      </w:r>
      <w:r w:rsidR="00E96D6C" w:rsidRPr="0061281A">
        <w:rPr>
          <w:sz w:val="28"/>
          <w:szCs w:val="28"/>
          <w:lang w:val="uk-UA"/>
        </w:rPr>
        <w:t xml:space="preserve"> </w:t>
      </w:r>
    </w:p>
    <w:p w14:paraId="4688C512" w14:textId="77777777" w:rsidR="00E96D6C" w:rsidRPr="0061281A" w:rsidRDefault="00FF6ED0" w:rsidP="00FF6ED0">
      <w:pPr>
        <w:pStyle w:val="a5"/>
        <w:numPr>
          <w:ilvl w:val="1"/>
          <w:numId w:val="2"/>
        </w:numPr>
        <w:spacing w:after="120" w:line="288" w:lineRule="auto"/>
        <w:jc w:val="both"/>
        <w:rPr>
          <w:sz w:val="28"/>
          <w:szCs w:val="28"/>
          <w:lang w:val="uk-UA"/>
        </w:rPr>
      </w:pPr>
      <w:r w:rsidRPr="0061281A">
        <w:rPr>
          <w:sz w:val="28"/>
          <w:szCs w:val="28"/>
          <w:lang w:val="uk-UA"/>
        </w:rPr>
        <w:t xml:space="preserve"> </w:t>
      </w:r>
      <w:r w:rsidR="00E96D6C" w:rsidRPr="0061281A">
        <w:rPr>
          <w:sz w:val="28"/>
          <w:szCs w:val="28"/>
          <w:lang w:val="uk-UA"/>
        </w:rPr>
        <w:t xml:space="preserve">Проаналізувати </w:t>
      </w:r>
      <w:r w:rsidRPr="0061281A">
        <w:rPr>
          <w:sz w:val="28"/>
          <w:szCs w:val="28"/>
          <w:lang w:val="uk-UA"/>
        </w:rPr>
        <w:t>стан виконання</w:t>
      </w:r>
      <w:r w:rsidR="00E96D6C" w:rsidRPr="0061281A">
        <w:rPr>
          <w:sz w:val="28"/>
          <w:szCs w:val="28"/>
          <w:lang w:val="uk-UA"/>
        </w:rPr>
        <w:t xml:space="preserve"> Плану </w:t>
      </w:r>
      <w:r w:rsidRPr="0061281A">
        <w:rPr>
          <w:sz w:val="28"/>
          <w:szCs w:val="28"/>
          <w:lang w:val="uk-UA"/>
        </w:rPr>
        <w:t>заходів</w:t>
      </w:r>
      <w:r w:rsidR="00E96D6C" w:rsidRPr="0061281A">
        <w:rPr>
          <w:sz w:val="28"/>
          <w:szCs w:val="28"/>
          <w:lang w:val="uk-UA"/>
        </w:rPr>
        <w:t xml:space="preserve"> з підтримки </w:t>
      </w:r>
      <w:r w:rsidRPr="0061281A">
        <w:rPr>
          <w:sz w:val="28"/>
          <w:szCs w:val="28"/>
          <w:lang w:val="uk-UA"/>
        </w:rPr>
        <w:t>легкої</w:t>
      </w:r>
      <w:r w:rsidR="00E96D6C" w:rsidRPr="0061281A">
        <w:rPr>
          <w:sz w:val="28"/>
          <w:szCs w:val="28"/>
          <w:lang w:val="uk-UA"/>
        </w:rPr>
        <w:t xml:space="preserve"> промисловості України на 2022</w:t>
      </w:r>
      <w:r w:rsidRPr="0061281A">
        <w:rPr>
          <w:sz w:val="28"/>
          <w:szCs w:val="28"/>
          <w:lang w:val="uk-UA"/>
        </w:rPr>
        <w:t>-2024 роки та визначити пріоритетність їхньої реалізації з урахуванням потреб розвитку галузі в умовах воєнного стану</w:t>
      </w:r>
      <w:r w:rsidR="00AC0528">
        <w:rPr>
          <w:sz w:val="28"/>
          <w:szCs w:val="28"/>
          <w:lang w:val="uk-UA"/>
        </w:rPr>
        <w:t>;</w:t>
      </w:r>
    </w:p>
    <w:p w14:paraId="07FD18F6" w14:textId="77777777" w:rsidR="001C6F08" w:rsidRPr="0061281A" w:rsidRDefault="00E96D6C" w:rsidP="00FF6ED0">
      <w:pPr>
        <w:pStyle w:val="a5"/>
        <w:numPr>
          <w:ilvl w:val="1"/>
          <w:numId w:val="2"/>
        </w:numPr>
        <w:spacing w:after="120" w:line="288" w:lineRule="auto"/>
        <w:jc w:val="both"/>
        <w:rPr>
          <w:sz w:val="28"/>
          <w:szCs w:val="28"/>
          <w:lang w:val="uk-UA"/>
        </w:rPr>
      </w:pPr>
      <w:r w:rsidRPr="0061281A">
        <w:rPr>
          <w:sz w:val="28"/>
          <w:szCs w:val="28"/>
          <w:lang w:val="uk-UA"/>
        </w:rPr>
        <w:t xml:space="preserve"> </w:t>
      </w:r>
      <w:r w:rsidR="001C6F08" w:rsidRPr="0061281A">
        <w:rPr>
          <w:sz w:val="28"/>
          <w:szCs w:val="28"/>
          <w:lang w:val="uk-UA"/>
        </w:rPr>
        <w:t>Встановити 10-тирічний перехідний період для готової продукції легкої промисловості за товарними позиціями згідно з УКТЗЕД 61, 62, 63, 64, 65 та застосувати експортне мито на шкури необроблені великої рогатої худоби за кодами УКТЗЕД 4101, 4102 за умови ратифікації Угоди про зону вільної торгівлі з Туреччиною</w:t>
      </w:r>
      <w:r w:rsidR="00FF6ED0" w:rsidRPr="0061281A">
        <w:rPr>
          <w:sz w:val="28"/>
          <w:szCs w:val="28"/>
          <w:lang w:val="uk-UA"/>
        </w:rPr>
        <w:t>.</w:t>
      </w:r>
    </w:p>
    <w:p w14:paraId="13B34B8B" w14:textId="77777777" w:rsidR="00FF6ED0" w:rsidRPr="0061281A" w:rsidRDefault="00FF6ED0" w:rsidP="00B26A3F">
      <w:pPr>
        <w:pStyle w:val="a5"/>
        <w:spacing w:after="120" w:line="288" w:lineRule="auto"/>
        <w:ind w:left="735"/>
        <w:jc w:val="both"/>
        <w:rPr>
          <w:sz w:val="28"/>
          <w:szCs w:val="28"/>
          <w:lang w:val="uk-UA"/>
        </w:rPr>
      </w:pPr>
    </w:p>
    <w:p w14:paraId="6065D37C" w14:textId="77777777" w:rsidR="001C6F08" w:rsidRPr="0061281A" w:rsidRDefault="001C6F08" w:rsidP="00B26A3F">
      <w:pPr>
        <w:pStyle w:val="a5"/>
        <w:numPr>
          <w:ilvl w:val="0"/>
          <w:numId w:val="2"/>
        </w:numPr>
        <w:spacing w:after="120" w:line="288" w:lineRule="auto"/>
        <w:jc w:val="both"/>
        <w:rPr>
          <w:i/>
          <w:sz w:val="28"/>
          <w:szCs w:val="28"/>
          <w:lang w:val="uk-UA"/>
        </w:rPr>
      </w:pPr>
      <w:bookmarkStart w:id="2" w:name="_Hlk162955457"/>
      <w:r w:rsidRPr="0061281A">
        <w:rPr>
          <w:i/>
          <w:sz w:val="28"/>
          <w:szCs w:val="28"/>
          <w:lang w:val="uk-UA"/>
        </w:rPr>
        <w:t>К</w:t>
      </w:r>
      <w:r w:rsidR="00B26A3F" w:rsidRPr="0061281A">
        <w:rPr>
          <w:i/>
          <w:sz w:val="28"/>
          <w:szCs w:val="28"/>
          <w:lang w:val="uk-UA"/>
        </w:rPr>
        <w:t xml:space="preserve">абінет Міністрів України, Верховна Рада України </w:t>
      </w:r>
    </w:p>
    <w:bookmarkEnd w:id="2"/>
    <w:p w14:paraId="3D6F1A88" w14:textId="77777777" w:rsidR="001C6F08" w:rsidRPr="0061281A" w:rsidRDefault="001C6F08" w:rsidP="00B26A3F">
      <w:pPr>
        <w:spacing w:after="120" w:line="288" w:lineRule="auto"/>
        <w:ind w:firstLine="851"/>
        <w:jc w:val="both"/>
        <w:rPr>
          <w:sz w:val="28"/>
          <w:szCs w:val="28"/>
          <w:lang w:val="uk-UA"/>
        </w:rPr>
      </w:pPr>
      <w:proofErr w:type="spellStart"/>
      <w:r w:rsidRPr="0061281A">
        <w:rPr>
          <w:sz w:val="28"/>
          <w:szCs w:val="28"/>
          <w:lang w:val="uk-UA"/>
        </w:rPr>
        <w:t>Внести</w:t>
      </w:r>
      <w:proofErr w:type="spellEnd"/>
      <w:r w:rsidRPr="0061281A">
        <w:rPr>
          <w:sz w:val="28"/>
          <w:szCs w:val="28"/>
          <w:lang w:val="uk-UA"/>
        </w:rPr>
        <w:t xml:space="preserve"> зміни до Закону України «Про індустріальні парки» щодо розширення сфери застосування на діючі підприємства легкої промисловості за КВЕД 13, 14, 15 у частині пільгового застосування податку на прибуток та звільнення від сплати ПДВ при імпорті обладнання, </w:t>
      </w:r>
      <w:r w:rsidR="00B26A3F" w:rsidRPr="0061281A">
        <w:rPr>
          <w:sz w:val="28"/>
          <w:szCs w:val="28"/>
          <w:lang w:val="uk-UA"/>
        </w:rPr>
        <w:t xml:space="preserve">що </w:t>
      </w:r>
      <w:r w:rsidRPr="0061281A">
        <w:rPr>
          <w:sz w:val="28"/>
          <w:szCs w:val="28"/>
          <w:lang w:val="uk-UA"/>
        </w:rPr>
        <w:t>не виробляється</w:t>
      </w:r>
      <w:r w:rsidR="00B26A3F" w:rsidRPr="0061281A">
        <w:rPr>
          <w:sz w:val="28"/>
          <w:szCs w:val="28"/>
          <w:lang w:val="uk-UA"/>
        </w:rPr>
        <w:t xml:space="preserve"> в Україні.</w:t>
      </w:r>
    </w:p>
    <w:p w14:paraId="6A59AF1E" w14:textId="77777777" w:rsidR="00B26A3F" w:rsidRPr="0061281A" w:rsidRDefault="00B26A3F" w:rsidP="00B26A3F">
      <w:pPr>
        <w:pStyle w:val="a5"/>
        <w:numPr>
          <w:ilvl w:val="0"/>
          <w:numId w:val="2"/>
        </w:numPr>
        <w:spacing w:after="120" w:line="288" w:lineRule="auto"/>
        <w:jc w:val="both"/>
        <w:rPr>
          <w:i/>
          <w:sz w:val="28"/>
          <w:szCs w:val="28"/>
          <w:lang w:val="uk-UA"/>
        </w:rPr>
      </w:pPr>
      <w:r w:rsidRPr="0061281A">
        <w:rPr>
          <w:i/>
          <w:sz w:val="28"/>
          <w:szCs w:val="28"/>
          <w:lang w:val="uk-UA"/>
        </w:rPr>
        <w:lastRenderedPageBreak/>
        <w:t xml:space="preserve">Кабінет Міністрів України, Верховна Рада України </w:t>
      </w:r>
    </w:p>
    <w:p w14:paraId="0D9FF854" w14:textId="77777777" w:rsidR="001C6F08" w:rsidRDefault="0061281A" w:rsidP="00B26A3F">
      <w:pPr>
        <w:pStyle w:val="a5"/>
        <w:spacing w:after="120" w:line="288" w:lineRule="auto"/>
        <w:ind w:left="0" w:firstLine="851"/>
        <w:jc w:val="both"/>
        <w:rPr>
          <w:sz w:val="28"/>
          <w:szCs w:val="28"/>
          <w:lang w:val="uk-UA"/>
        </w:rPr>
      </w:pPr>
      <w:r w:rsidRPr="0061281A">
        <w:rPr>
          <w:sz w:val="28"/>
          <w:szCs w:val="28"/>
          <w:lang w:val="uk-UA"/>
        </w:rPr>
        <w:t>З метою надання пріоритету вітчизняним виробникам в</w:t>
      </w:r>
      <w:r w:rsidR="001C6F08" w:rsidRPr="0061281A">
        <w:rPr>
          <w:sz w:val="28"/>
          <w:szCs w:val="28"/>
          <w:lang w:val="uk-UA"/>
        </w:rPr>
        <w:t>жити заходів щодо застос</w:t>
      </w:r>
      <w:r w:rsidRPr="0061281A">
        <w:rPr>
          <w:sz w:val="28"/>
          <w:szCs w:val="28"/>
          <w:lang w:val="uk-UA"/>
        </w:rPr>
        <w:t xml:space="preserve">ування </w:t>
      </w:r>
      <w:r w:rsidR="001C6F08" w:rsidRPr="0061281A">
        <w:rPr>
          <w:sz w:val="28"/>
          <w:szCs w:val="28"/>
          <w:lang w:val="uk-UA"/>
        </w:rPr>
        <w:t xml:space="preserve">нецінових критеріїв для цілей державних та публічних </w:t>
      </w:r>
      <w:proofErr w:type="spellStart"/>
      <w:r w:rsidR="001C6F08" w:rsidRPr="0061281A">
        <w:rPr>
          <w:sz w:val="28"/>
          <w:szCs w:val="28"/>
          <w:lang w:val="uk-UA"/>
        </w:rPr>
        <w:t>закупівель</w:t>
      </w:r>
      <w:proofErr w:type="spellEnd"/>
      <w:r w:rsidR="001C6F08" w:rsidRPr="0061281A">
        <w:rPr>
          <w:sz w:val="28"/>
          <w:szCs w:val="28"/>
          <w:lang w:val="uk-UA"/>
        </w:rPr>
        <w:t xml:space="preserve"> готової продукції легкої промисловості, а саме: за наявності спеціалізованого технологічного обладнання, </w:t>
      </w:r>
      <w:r w:rsidR="00520D3D">
        <w:rPr>
          <w:sz w:val="28"/>
          <w:szCs w:val="28"/>
          <w:lang w:val="uk-UA"/>
        </w:rPr>
        <w:t xml:space="preserve">офіційно працевлаштованих </w:t>
      </w:r>
      <w:r w:rsidR="001C6F08" w:rsidRPr="0061281A">
        <w:rPr>
          <w:sz w:val="28"/>
          <w:szCs w:val="28"/>
          <w:lang w:val="uk-UA"/>
        </w:rPr>
        <w:t xml:space="preserve">працівників відповідної кваліфікації, виробничих </w:t>
      </w:r>
      <w:proofErr w:type="spellStart"/>
      <w:r w:rsidR="001C6F08" w:rsidRPr="0061281A">
        <w:rPr>
          <w:sz w:val="28"/>
          <w:szCs w:val="28"/>
          <w:lang w:val="uk-UA"/>
        </w:rPr>
        <w:t>потужностей</w:t>
      </w:r>
      <w:proofErr w:type="spellEnd"/>
      <w:r w:rsidR="00B26A3F" w:rsidRPr="0061281A">
        <w:rPr>
          <w:sz w:val="28"/>
          <w:szCs w:val="28"/>
          <w:lang w:val="uk-UA"/>
        </w:rPr>
        <w:t xml:space="preserve"> та</w:t>
      </w:r>
      <w:r w:rsidR="00AC0528">
        <w:rPr>
          <w:sz w:val="28"/>
          <w:szCs w:val="28"/>
          <w:lang w:val="uk-UA"/>
        </w:rPr>
        <w:t xml:space="preserve"> виробничих площ</w:t>
      </w:r>
      <w:r w:rsidR="00520D3D">
        <w:rPr>
          <w:sz w:val="28"/>
          <w:szCs w:val="28"/>
          <w:lang w:val="uk-UA"/>
        </w:rPr>
        <w:t xml:space="preserve"> тощо</w:t>
      </w:r>
      <w:r w:rsidR="00B26A3F" w:rsidRPr="0061281A">
        <w:rPr>
          <w:sz w:val="28"/>
          <w:szCs w:val="28"/>
          <w:lang w:val="uk-UA"/>
        </w:rPr>
        <w:t>.</w:t>
      </w:r>
    </w:p>
    <w:p w14:paraId="4D066D9B" w14:textId="77777777" w:rsidR="005F3522" w:rsidRPr="0061281A" w:rsidRDefault="005F3522" w:rsidP="00B26A3F">
      <w:pPr>
        <w:pStyle w:val="a5"/>
        <w:spacing w:after="120" w:line="288" w:lineRule="auto"/>
        <w:ind w:left="0" w:firstLine="851"/>
        <w:jc w:val="both"/>
        <w:rPr>
          <w:sz w:val="28"/>
          <w:szCs w:val="28"/>
          <w:lang w:val="uk-UA"/>
        </w:rPr>
      </w:pPr>
    </w:p>
    <w:p w14:paraId="0AA7AAE7" w14:textId="77777777" w:rsidR="00B26A3F" w:rsidRPr="0061281A" w:rsidRDefault="00B26A3F" w:rsidP="0061281A">
      <w:pPr>
        <w:pStyle w:val="a5"/>
        <w:numPr>
          <w:ilvl w:val="0"/>
          <w:numId w:val="2"/>
        </w:numPr>
        <w:spacing w:after="120" w:line="288" w:lineRule="auto"/>
        <w:jc w:val="both"/>
        <w:rPr>
          <w:i/>
          <w:iCs/>
          <w:sz w:val="28"/>
          <w:szCs w:val="28"/>
          <w:lang w:val="uk-UA"/>
        </w:rPr>
      </w:pPr>
      <w:r w:rsidRPr="0061281A">
        <w:rPr>
          <w:i/>
          <w:iCs/>
          <w:sz w:val="28"/>
          <w:szCs w:val="28"/>
          <w:lang w:val="uk-UA"/>
        </w:rPr>
        <w:t>Міністерство оборони України, ДП «Державний оператор тилу»</w:t>
      </w:r>
    </w:p>
    <w:p w14:paraId="5D54205B" w14:textId="77777777" w:rsidR="00B26A3F" w:rsidRDefault="00B26A3F" w:rsidP="005F3522">
      <w:pPr>
        <w:spacing w:after="120" w:line="288" w:lineRule="auto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61281A">
        <w:rPr>
          <w:sz w:val="28"/>
          <w:szCs w:val="28"/>
          <w:lang w:val="uk-UA"/>
        </w:rPr>
        <w:t xml:space="preserve">Запровадити на регулярній основі практику проведення комунікаційної платформи з метою </w:t>
      </w:r>
      <w:r w:rsidR="00F738AB">
        <w:rPr>
          <w:sz w:val="28"/>
          <w:szCs w:val="28"/>
          <w:lang w:val="uk-UA"/>
        </w:rPr>
        <w:t xml:space="preserve">визначення системних проблем в організації публічних </w:t>
      </w:r>
      <w:proofErr w:type="spellStart"/>
      <w:r w:rsidR="00F738AB">
        <w:rPr>
          <w:sz w:val="28"/>
          <w:szCs w:val="28"/>
          <w:lang w:val="uk-UA"/>
        </w:rPr>
        <w:t>закупівель</w:t>
      </w:r>
      <w:proofErr w:type="spellEnd"/>
      <w:r w:rsidR="00F738AB">
        <w:rPr>
          <w:sz w:val="28"/>
          <w:szCs w:val="28"/>
          <w:lang w:val="uk-UA"/>
        </w:rPr>
        <w:t xml:space="preserve">, </w:t>
      </w:r>
      <w:r w:rsidRPr="0061281A">
        <w:rPr>
          <w:sz w:val="28"/>
          <w:szCs w:val="28"/>
          <w:lang w:val="uk-UA"/>
        </w:rPr>
        <w:t xml:space="preserve">інформування щодо </w:t>
      </w:r>
      <w:r w:rsidRPr="0061281A">
        <w:rPr>
          <w:sz w:val="28"/>
          <w:szCs w:val="28"/>
          <w:shd w:val="clear" w:color="auto" w:fill="FFFFFF"/>
          <w:lang w:val="uk-UA"/>
        </w:rPr>
        <w:t xml:space="preserve">перспективних планів </w:t>
      </w:r>
      <w:r w:rsidR="00061708">
        <w:rPr>
          <w:sz w:val="28"/>
          <w:szCs w:val="28"/>
          <w:shd w:val="clear" w:color="auto" w:fill="FFFFFF"/>
          <w:lang w:val="uk-UA"/>
        </w:rPr>
        <w:t xml:space="preserve">підготовки контрактів </w:t>
      </w:r>
      <w:r w:rsidRPr="0061281A">
        <w:rPr>
          <w:sz w:val="28"/>
          <w:szCs w:val="28"/>
          <w:shd w:val="clear" w:color="auto" w:fill="FFFFFF"/>
          <w:lang w:val="uk-UA"/>
        </w:rPr>
        <w:t xml:space="preserve">на закупівлі продукції для визначення потреб серійного </w:t>
      </w:r>
      <w:r w:rsidR="000E3444">
        <w:rPr>
          <w:sz w:val="28"/>
          <w:szCs w:val="28"/>
          <w:shd w:val="clear" w:color="auto" w:fill="FFFFFF"/>
          <w:lang w:val="uk-UA"/>
        </w:rPr>
        <w:t xml:space="preserve">довготривалого </w:t>
      </w:r>
      <w:r w:rsidRPr="0061281A">
        <w:rPr>
          <w:sz w:val="28"/>
          <w:szCs w:val="28"/>
          <w:shd w:val="clear" w:color="auto" w:fill="FFFFFF"/>
          <w:lang w:val="uk-UA"/>
        </w:rPr>
        <w:t xml:space="preserve">виробництва продукції вітчизняними виробниками, здійснення відповідної модернізації виробничих </w:t>
      </w:r>
      <w:proofErr w:type="spellStart"/>
      <w:r w:rsidRPr="0061281A">
        <w:rPr>
          <w:sz w:val="28"/>
          <w:szCs w:val="28"/>
          <w:shd w:val="clear" w:color="auto" w:fill="FFFFFF"/>
          <w:lang w:val="uk-UA"/>
        </w:rPr>
        <w:t>потужностей</w:t>
      </w:r>
      <w:proofErr w:type="spellEnd"/>
      <w:r w:rsidRPr="0061281A">
        <w:rPr>
          <w:sz w:val="28"/>
          <w:szCs w:val="28"/>
          <w:shd w:val="clear" w:color="auto" w:fill="FFFFFF"/>
          <w:lang w:val="uk-UA"/>
        </w:rPr>
        <w:t>, підготовки кваліфікованих кадрів</w:t>
      </w:r>
      <w:r w:rsidR="00061708">
        <w:rPr>
          <w:sz w:val="28"/>
          <w:szCs w:val="28"/>
          <w:shd w:val="clear" w:color="auto" w:fill="FFFFFF"/>
          <w:lang w:val="uk-UA"/>
        </w:rPr>
        <w:t xml:space="preserve">, </w:t>
      </w:r>
      <w:r w:rsidR="00FA5644">
        <w:rPr>
          <w:sz w:val="28"/>
          <w:szCs w:val="28"/>
          <w:shd w:val="clear" w:color="auto" w:fill="FFFFFF"/>
          <w:lang w:val="uk-UA"/>
        </w:rPr>
        <w:t xml:space="preserve">завчасної </w:t>
      </w:r>
      <w:r w:rsidR="00061708">
        <w:rPr>
          <w:sz w:val="28"/>
          <w:szCs w:val="28"/>
          <w:shd w:val="clear" w:color="auto" w:fill="FFFFFF"/>
          <w:lang w:val="uk-UA"/>
        </w:rPr>
        <w:t xml:space="preserve">організації бронювання необхідних працівників </w:t>
      </w:r>
      <w:r w:rsidRPr="0061281A">
        <w:rPr>
          <w:sz w:val="28"/>
          <w:szCs w:val="28"/>
          <w:shd w:val="clear" w:color="auto" w:fill="FFFFFF"/>
          <w:lang w:val="uk-UA"/>
        </w:rPr>
        <w:t xml:space="preserve">тощо. </w:t>
      </w:r>
    </w:p>
    <w:p w14:paraId="7F6A24FC" w14:textId="77777777" w:rsidR="005F3522" w:rsidRPr="009906FD" w:rsidRDefault="009906FD" w:rsidP="009906FD">
      <w:pPr>
        <w:pStyle w:val="a5"/>
        <w:numPr>
          <w:ilvl w:val="0"/>
          <w:numId w:val="2"/>
        </w:numPr>
        <w:spacing w:after="120" w:line="288" w:lineRule="auto"/>
        <w:jc w:val="both"/>
        <w:rPr>
          <w:i/>
          <w:iCs/>
          <w:sz w:val="28"/>
          <w:szCs w:val="28"/>
          <w:shd w:val="clear" w:color="auto" w:fill="FFFFFF"/>
          <w:lang w:val="uk-UA"/>
        </w:rPr>
      </w:pPr>
      <w:r>
        <w:rPr>
          <w:i/>
          <w:iCs/>
          <w:sz w:val="28"/>
          <w:szCs w:val="28"/>
          <w:shd w:val="clear" w:color="auto" w:fill="FFFFFF"/>
          <w:lang w:val="uk-UA"/>
        </w:rPr>
        <w:t xml:space="preserve">Національний банк України, </w:t>
      </w:r>
      <w:r w:rsidRPr="009906FD">
        <w:rPr>
          <w:i/>
          <w:iCs/>
          <w:sz w:val="28"/>
          <w:szCs w:val="28"/>
          <w:shd w:val="clear" w:color="auto" w:fill="FFFFFF"/>
          <w:lang w:val="uk-UA"/>
        </w:rPr>
        <w:t>Міністерство економіки</w:t>
      </w:r>
    </w:p>
    <w:p w14:paraId="2619E743" w14:textId="77777777" w:rsidR="009906FD" w:rsidRPr="009906FD" w:rsidRDefault="009906FD" w:rsidP="009906FD">
      <w:pPr>
        <w:pStyle w:val="a5"/>
        <w:spacing w:after="120" w:line="288" w:lineRule="auto"/>
        <w:ind w:left="0"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 метою сприяння реалізації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проєктів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розвитку та модернізації вітчизняних виробництв, впровадження інновацій </w:t>
      </w:r>
      <w:proofErr w:type="spellStart"/>
      <w:r w:rsidR="00FA5644">
        <w:rPr>
          <w:sz w:val="28"/>
          <w:szCs w:val="28"/>
          <w:shd w:val="clear" w:color="auto" w:fill="FFFFFF"/>
          <w:lang w:val="uk-UA"/>
        </w:rPr>
        <w:t>в</w:t>
      </w:r>
      <w:r>
        <w:rPr>
          <w:sz w:val="28"/>
          <w:szCs w:val="28"/>
          <w:shd w:val="clear" w:color="auto" w:fill="FFFFFF"/>
          <w:lang w:val="uk-UA"/>
        </w:rPr>
        <w:t>нести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пропозиції щодо механізмів оперативного врегулювання проблеми повернення валюти під час виконання довготривалих контрактів з </w:t>
      </w:r>
      <w:r w:rsidR="00FA5644">
        <w:rPr>
          <w:sz w:val="28"/>
          <w:szCs w:val="28"/>
          <w:shd w:val="clear" w:color="auto" w:fill="FFFFFF"/>
          <w:lang w:val="uk-UA"/>
        </w:rPr>
        <w:t xml:space="preserve">виготовлення та </w:t>
      </w:r>
      <w:r>
        <w:rPr>
          <w:sz w:val="28"/>
          <w:szCs w:val="28"/>
          <w:shd w:val="clear" w:color="auto" w:fill="FFFFFF"/>
          <w:lang w:val="uk-UA"/>
        </w:rPr>
        <w:t xml:space="preserve">постачання </w:t>
      </w:r>
      <w:r w:rsidR="00FA5644">
        <w:rPr>
          <w:sz w:val="28"/>
          <w:szCs w:val="28"/>
          <w:shd w:val="clear" w:color="auto" w:fill="FFFFFF"/>
          <w:lang w:val="uk-UA"/>
        </w:rPr>
        <w:t xml:space="preserve">(понад 180 днів) імпортного </w:t>
      </w:r>
      <w:r>
        <w:rPr>
          <w:sz w:val="28"/>
          <w:szCs w:val="28"/>
          <w:shd w:val="clear" w:color="auto" w:fill="FFFFFF"/>
          <w:lang w:val="uk-UA"/>
        </w:rPr>
        <w:t>складного технологічного обладнання.</w:t>
      </w:r>
      <w:r w:rsidR="00FA5644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AC9B7CD" w14:textId="77777777" w:rsidR="001C6F08" w:rsidRDefault="001C6F08" w:rsidP="00FF6ED0">
      <w:pPr>
        <w:spacing w:after="120" w:line="288" w:lineRule="auto"/>
        <w:rPr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6BE4" w14:paraId="2D1171D3" w14:textId="77777777" w:rsidTr="002D77ED">
        <w:tc>
          <w:tcPr>
            <w:tcW w:w="4814" w:type="dxa"/>
          </w:tcPr>
          <w:p w14:paraId="379D11BC" w14:textId="77777777" w:rsidR="007B6BE4" w:rsidRPr="007B6BE4" w:rsidRDefault="007B6BE4" w:rsidP="002D77ED">
            <w:pPr>
              <w:rPr>
                <w:b/>
                <w:sz w:val="28"/>
                <w:szCs w:val="28"/>
              </w:rPr>
            </w:pPr>
            <w:r w:rsidRPr="007B6BE4">
              <w:rPr>
                <w:b/>
                <w:sz w:val="28"/>
                <w:szCs w:val="28"/>
              </w:rPr>
              <w:t>Президент УСПП,</w:t>
            </w:r>
          </w:p>
          <w:p w14:paraId="1FBE201B" w14:textId="77777777" w:rsidR="007B6BE4" w:rsidRPr="007B6BE4" w:rsidRDefault="007B6BE4" w:rsidP="002D77ED">
            <w:pPr>
              <w:rPr>
                <w:b/>
                <w:sz w:val="28"/>
                <w:szCs w:val="28"/>
              </w:rPr>
            </w:pPr>
            <w:proofErr w:type="spellStart"/>
            <w:r w:rsidRPr="007B6BE4">
              <w:rPr>
                <w:b/>
                <w:sz w:val="28"/>
                <w:szCs w:val="28"/>
                <w:lang w:val="uk-UA"/>
              </w:rPr>
              <w:t>Співг</w:t>
            </w:r>
            <w:proofErr w:type="spellEnd"/>
            <w:r w:rsidRPr="007B6BE4">
              <w:rPr>
                <w:b/>
                <w:sz w:val="28"/>
                <w:szCs w:val="28"/>
              </w:rPr>
              <w:t xml:space="preserve">олова </w:t>
            </w:r>
            <w:proofErr w:type="spellStart"/>
            <w:r w:rsidRPr="007B6BE4">
              <w:rPr>
                <w:b/>
                <w:sz w:val="28"/>
                <w:szCs w:val="28"/>
              </w:rPr>
              <w:t>Національної</w:t>
            </w:r>
            <w:proofErr w:type="spellEnd"/>
            <w:r w:rsidRPr="007B6B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6BE4">
              <w:rPr>
                <w:b/>
                <w:sz w:val="28"/>
                <w:szCs w:val="28"/>
              </w:rPr>
              <w:t>тристоронньої</w:t>
            </w:r>
            <w:proofErr w:type="spellEnd"/>
            <w:r w:rsidRPr="007B6BE4">
              <w:rPr>
                <w:b/>
                <w:sz w:val="28"/>
                <w:szCs w:val="28"/>
              </w:rPr>
              <w:t xml:space="preserve"> </w:t>
            </w:r>
          </w:p>
          <w:p w14:paraId="5BE2783C" w14:textId="77777777" w:rsidR="007B6BE4" w:rsidRPr="007B6BE4" w:rsidRDefault="007B6BE4" w:rsidP="002D77ED">
            <w:pPr>
              <w:rPr>
                <w:b/>
                <w:sz w:val="28"/>
                <w:szCs w:val="28"/>
              </w:rPr>
            </w:pPr>
            <w:proofErr w:type="spellStart"/>
            <w:r w:rsidRPr="007B6BE4">
              <w:rPr>
                <w:b/>
                <w:sz w:val="28"/>
                <w:szCs w:val="28"/>
              </w:rPr>
              <w:t>соціально-економічної</w:t>
            </w:r>
            <w:proofErr w:type="spellEnd"/>
            <w:r w:rsidRPr="007B6BE4">
              <w:rPr>
                <w:b/>
                <w:sz w:val="28"/>
                <w:szCs w:val="28"/>
              </w:rPr>
              <w:t xml:space="preserve"> ради </w:t>
            </w:r>
          </w:p>
          <w:p w14:paraId="1A2B7A21" w14:textId="77777777" w:rsidR="002D77ED" w:rsidRDefault="002D77ED" w:rsidP="002D77ED">
            <w:pPr>
              <w:jc w:val="right"/>
              <w:rPr>
                <w:b/>
                <w:sz w:val="28"/>
                <w:szCs w:val="28"/>
              </w:rPr>
            </w:pPr>
          </w:p>
          <w:p w14:paraId="10F8FFC9" w14:textId="2369780F" w:rsidR="007B6BE4" w:rsidRDefault="007B6BE4" w:rsidP="002D77ED">
            <w:pPr>
              <w:jc w:val="right"/>
              <w:rPr>
                <w:lang w:val="uk-UA"/>
              </w:rPr>
            </w:pPr>
            <w:proofErr w:type="spellStart"/>
            <w:r w:rsidRPr="007B6BE4">
              <w:rPr>
                <w:b/>
                <w:sz w:val="28"/>
                <w:szCs w:val="28"/>
              </w:rPr>
              <w:t>А.Кінах</w:t>
            </w:r>
            <w:proofErr w:type="spellEnd"/>
          </w:p>
        </w:tc>
        <w:tc>
          <w:tcPr>
            <w:tcW w:w="4815" w:type="dxa"/>
          </w:tcPr>
          <w:p w14:paraId="3B79738C" w14:textId="77777777" w:rsidR="002D77ED" w:rsidRDefault="007B6BE4" w:rsidP="00AF5E12">
            <w:pPr>
              <w:ind w:left="892" w:hanging="425"/>
              <w:rPr>
                <w:b/>
                <w:sz w:val="28"/>
                <w:szCs w:val="28"/>
                <w:lang w:val="uk-UA"/>
              </w:rPr>
            </w:pPr>
            <w:r w:rsidRPr="007B6BE4">
              <w:rPr>
                <w:b/>
                <w:sz w:val="28"/>
                <w:szCs w:val="28"/>
                <w:lang w:val="uk-UA"/>
              </w:rPr>
              <w:t xml:space="preserve">Президент- </w:t>
            </w:r>
          </w:p>
          <w:p w14:paraId="3D529E2C" w14:textId="77777777" w:rsidR="007B6BE4" w:rsidRPr="007B6BE4" w:rsidRDefault="007B6BE4" w:rsidP="00AF5E12">
            <w:pPr>
              <w:ind w:left="892" w:hanging="425"/>
              <w:rPr>
                <w:b/>
                <w:sz w:val="28"/>
                <w:szCs w:val="28"/>
                <w:lang w:val="uk-UA"/>
              </w:rPr>
            </w:pPr>
            <w:r w:rsidRPr="009B35E5">
              <w:rPr>
                <w:b/>
                <w:sz w:val="28"/>
                <w:szCs w:val="28"/>
                <w:lang w:val="uk-UA"/>
              </w:rPr>
              <w:t>г</w:t>
            </w:r>
            <w:r w:rsidRPr="007B6BE4">
              <w:rPr>
                <w:b/>
                <w:sz w:val="28"/>
                <w:szCs w:val="28"/>
                <w:lang w:val="uk-UA"/>
              </w:rPr>
              <w:t xml:space="preserve">олова Правління </w:t>
            </w:r>
          </w:p>
          <w:p w14:paraId="258ACF6F" w14:textId="77777777" w:rsidR="007B6BE4" w:rsidRPr="007B6BE4" w:rsidRDefault="00AC0528" w:rsidP="00AF5E12">
            <w:pPr>
              <w:ind w:left="892" w:hanging="425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Асоціації </w:t>
            </w:r>
            <w:r w:rsidR="007B6BE4" w:rsidRPr="007B6BE4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7B6BE4" w:rsidRPr="007B6BE4">
              <w:rPr>
                <w:b/>
                <w:sz w:val="28"/>
                <w:szCs w:val="28"/>
                <w:lang w:val="uk-UA"/>
              </w:rPr>
              <w:t>Укрлегпром</w:t>
            </w:r>
            <w:proofErr w:type="spellEnd"/>
            <w:r w:rsidR="007B6BE4" w:rsidRPr="007B6BE4">
              <w:rPr>
                <w:b/>
                <w:sz w:val="28"/>
                <w:szCs w:val="28"/>
                <w:lang w:val="uk-UA"/>
              </w:rPr>
              <w:t xml:space="preserve">» </w:t>
            </w:r>
          </w:p>
          <w:p w14:paraId="594499CF" w14:textId="77777777" w:rsidR="002D77ED" w:rsidRDefault="002D77ED" w:rsidP="002D77ED">
            <w:pPr>
              <w:ind w:left="3300" w:hanging="142"/>
              <w:rPr>
                <w:b/>
                <w:sz w:val="28"/>
                <w:szCs w:val="28"/>
                <w:lang w:val="uk-UA"/>
              </w:rPr>
            </w:pPr>
          </w:p>
          <w:p w14:paraId="37CD74CA" w14:textId="77777777" w:rsidR="002D77ED" w:rsidRDefault="002D77ED" w:rsidP="002D77ED">
            <w:pPr>
              <w:ind w:left="3300" w:hanging="142"/>
              <w:rPr>
                <w:b/>
                <w:sz w:val="28"/>
                <w:szCs w:val="28"/>
                <w:lang w:val="uk-UA"/>
              </w:rPr>
            </w:pPr>
          </w:p>
          <w:p w14:paraId="60063402" w14:textId="71C087CB" w:rsidR="007B6BE4" w:rsidRPr="007B6BE4" w:rsidRDefault="00AF5E12" w:rsidP="002D77ED">
            <w:pPr>
              <w:ind w:left="3300" w:hanging="14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proofErr w:type="spellStart"/>
            <w:r w:rsidR="00B0003E" w:rsidRPr="007B6BE4">
              <w:rPr>
                <w:b/>
                <w:sz w:val="28"/>
                <w:szCs w:val="28"/>
                <w:lang w:val="uk-UA"/>
              </w:rPr>
              <w:t>Т.</w:t>
            </w:r>
            <w:r w:rsidR="007B6BE4" w:rsidRPr="007B6BE4">
              <w:rPr>
                <w:b/>
                <w:sz w:val="28"/>
                <w:szCs w:val="28"/>
                <w:lang w:val="uk-UA"/>
              </w:rPr>
              <w:t>Ізовіт</w:t>
            </w:r>
            <w:proofErr w:type="spellEnd"/>
            <w:r w:rsidR="007B6BE4" w:rsidRPr="007B6BE4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69062DA1" w14:textId="77777777" w:rsidR="007B6BE4" w:rsidRDefault="007B6BE4" w:rsidP="002D77ED">
            <w:pPr>
              <w:rPr>
                <w:lang w:val="uk-UA"/>
              </w:rPr>
            </w:pPr>
          </w:p>
        </w:tc>
      </w:tr>
    </w:tbl>
    <w:p w14:paraId="11487A8E" w14:textId="77777777" w:rsidR="00FA5644" w:rsidRDefault="00FA5644" w:rsidP="00FF6ED0">
      <w:pPr>
        <w:spacing w:after="120" w:line="288" w:lineRule="auto"/>
        <w:rPr>
          <w:lang w:val="uk-UA"/>
        </w:rPr>
      </w:pPr>
    </w:p>
    <w:p w14:paraId="24925754" w14:textId="77777777" w:rsidR="007B6BE4" w:rsidRDefault="007B6BE4" w:rsidP="00FF6ED0">
      <w:pPr>
        <w:spacing w:after="120" w:line="288" w:lineRule="auto"/>
        <w:rPr>
          <w:lang w:val="uk-UA"/>
        </w:rPr>
      </w:pPr>
    </w:p>
    <w:p w14:paraId="1D2CFEC5" w14:textId="77777777" w:rsidR="007B6BE4" w:rsidRPr="0061281A" w:rsidRDefault="007B6BE4" w:rsidP="00FF6ED0">
      <w:pPr>
        <w:spacing w:after="120" w:line="288" w:lineRule="auto"/>
        <w:rPr>
          <w:lang w:val="uk-UA"/>
        </w:rPr>
      </w:pPr>
    </w:p>
    <w:sectPr w:rsidR="007B6BE4" w:rsidRPr="0061281A" w:rsidSect="00FA5644">
      <w:headerReference w:type="default" r:id="rId7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3C3C" w14:textId="77777777" w:rsidR="00BC5FC5" w:rsidRDefault="00BC5FC5" w:rsidP="00FA5644">
      <w:r>
        <w:separator/>
      </w:r>
    </w:p>
  </w:endnote>
  <w:endnote w:type="continuationSeparator" w:id="0">
    <w:p w14:paraId="5D0C4B4C" w14:textId="77777777" w:rsidR="00BC5FC5" w:rsidRDefault="00BC5FC5" w:rsidP="00FA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5611" w14:textId="77777777" w:rsidR="00BC5FC5" w:rsidRDefault="00BC5FC5" w:rsidP="00FA5644">
      <w:r>
        <w:separator/>
      </w:r>
    </w:p>
  </w:footnote>
  <w:footnote w:type="continuationSeparator" w:id="0">
    <w:p w14:paraId="04A82154" w14:textId="77777777" w:rsidR="00BC5FC5" w:rsidRDefault="00BC5FC5" w:rsidP="00FA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713586"/>
      <w:docPartObj>
        <w:docPartGallery w:val="Page Numbers (Top of Page)"/>
        <w:docPartUnique/>
      </w:docPartObj>
    </w:sdtPr>
    <w:sdtEndPr/>
    <w:sdtContent>
      <w:p w14:paraId="67C5B83D" w14:textId="77777777" w:rsidR="00FA5644" w:rsidRDefault="00944FA5">
        <w:pPr>
          <w:pStyle w:val="a6"/>
          <w:jc w:val="right"/>
        </w:pPr>
        <w:r>
          <w:fldChar w:fldCharType="begin"/>
        </w:r>
        <w:r w:rsidR="00FA5644">
          <w:instrText>PAGE   \* MERGEFORMAT</w:instrText>
        </w:r>
        <w:r>
          <w:fldChar w:fldCharType="separate"/>
        </w:r>
        <w:r w:rsidR="00AC0528" w:rsidRPr="00AC0528">
          <w:rPr>
            <w:noProof/>
            <w:lang w:val="uk-UA"/>
          </w:rPr>
          <w:t>4</w:t>
        </w:r>
        <w:r>
          <w:fldChar w:fldCharType="end"/>
        </w:r>
      </w:p>
    </w:sdtContent>
  </w:sdt>
  <w:p w14:paraId="2739EB21" w14:textId="77777777" w:rsidR="00FA5644" w:rsidRDefault="00FA56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66420"/>
    <w:multiLevelType w:val="hybridMultilevel"/>
    <w:tmpl w:val="78E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413C3"/>
    <w:multiLevelType w:val="multilevel"/>
    <w:tmpl w:val="E556B8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D5815BF"/>
    <w:multiLevelType w:val="multilevel"/>
    <w:tmpl w:val="042E9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145380F"/>
    <w:multiLevelType w:val="multilevel"/>
    <w:tmpl w:val="E556B8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08"/>
    <w:rsid w:val="00007B42"/>
    <w:rsid w:val="00012F7F"/>
    <w:rsid w:val="00061708"/>
    <w:rsid w:val="00073CEA"/>
    <w:rsid w:val="000A24E9"/>
    <w:rsid w:val="000E3444"/>
    <w:rsid w:val="001C6F08"/>
    <w:rsid w:val="0022045F"/>
    <w:rsid w:val="002B6E7F"/>
    <w:rsid w:val="002D6295"/>
    <w:rsid w:val="002D77ED"/>
    <w:rsid w:val="002F58FF"/>
    <w:rsid w:val="003D5F69"/>
    <w:rsid w:val="003E4980"/>
    <w:rsid w:val="00442E4F"/>
    <w:rsid w:val="004D7D84"/>
    <w:rsid w:val="00520D3D"/>
    <w:rsid w:val="00544122"/>
    <w:rsid w:val="0057099A"/>
    <w:rsid w:val="005F3522"/>
    <w:rsid w:val="0061281A"/>
    <w:rsid w:val="00654090"/>
    <w:rsid w:val="006655E2"/>
    <w:rsid w:val="006B1BB7"/>
    <w:rsid w:val="006B2148"/>
    <w:rsid w:val="006B5A65"/>
    <w:rsid w:val="00713865"/>
    <w:rsid w:val="007338D9"/>
    <w:rsid w:val="007744CC"/>
    <w:rsid w:val="00795202"/>
    <w:rsid w:val="007B6BE4"/>
    <w:rsid w:val="007D48A2"/>
    <w:rsid w:val="008638D4"/>
    <w:rsid w:val="00867CB2"/>
    <w:rsid w:val="008749A6"/>
    <w:rsid w:val="008939CF"/>
    <w:rsid w:val="00944FA5"/>
    <w:rsid w:val="00966217"/>
    <w:rsid w:val="00982CA7"/>
    <w:rsid w:val="009851A3"/>
    <w:rsid w:val="009906FD"/>
    <w:rsid w:val="009B35E5"/>
    <w:rsid w:val="00A02F31"/>
    <w:rsid w:val="00A461DF"/>
    <w:rsid w:val="00AC0528"/>
    <w:rsid w:val="00AF5E12"/>
    <w:rsid w:val="00B0003E"/>
    <w:rsid w:val="00B060B7"/>
    <w:rsid w:val="00B2492F"/>
    <w:rsid w:val="00B26A3F"/>
    <w:rsid w:val="00BC5FC5"/>
    <w:rsid w:val="00C07597"/>
    <w:rsid w:val="00C8357B"/>
    <w:rsid w:val="00CC7F44"/>
    <w:rsid w:val="00CF7066"/>
    <w:rsid w:val="00D714B1"/>
    <w:rsid w:val="00DA4652"/>
    <w:rsid w:val="00DD6C98"/>
    <w:rsid w:val="00DE7B4A"/>
    <w:rsid w:val="00E96D6C"/>
    <w:rsid w:val="00ED0DFD"/>
    <w:rsid w:val="00EF22E3"/>
    <w:rsid w:val="00F62311"/>
    <w:rsid w:val="00F738AB"/>
    <w:rsid w:val="00FA5644"/>
    <w:rsid w:val="00FB0FEA"/>
    <w:rsid w:val="00FF6487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22B2"/>
  <w15:docId w15:val="{C0C76B28-1CFA-44DB-BBBB-D5F7BDD8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F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F08"/>
    <w:pPr>
      <w:jc w:val="both"/>
    </w:pPr>
    <w:rPr>
      <w:rFonts w:eastAsia="Times New Roman"/>
      <w:noProof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6F08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C6F08"/>
    <w:pPr>
      <w:ind w:left="720"/>
      <w:contextualSpacing/>
    </w:pPr>
    <w:rPr>
      <w:rFonts w:eastAsia="Times New Roman"/>
      <w:sz w:val="26"/>
      <w:szCs w:val="20"/>
    </w:rPr>
  </w:style>
  <w:style w:type="character" w:customStyle="1" w:styleId="rvts44">
    <w:name w:val="rvts44"/>
    <w:basedOn w:val="a0"/>
    <w:rsid w:val="00DD6C98"/>
  </w:style>
  <w:style w:type="paragraph" w:styleId="a6">
    <w:name w:val="header"/>
    <w:basedOn w:val="a"/>
    <w:link w:val="a7"/>
    <w:uiPriority w:val="99"/>
    <w:unhideWhenUsed/>
    <w:rsid w:val="00FA564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564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A564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564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B6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5066</Words>
  <Characters>2888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</cp:lastModifiedBy>
  <cp:revision>9</cp:revision>
  <cp:lastPrinted>2024-04-04T10:49:00Z</cp:lastPrinted>
  <dcterms:created xsi:type="dcterms:W3CDTF">2024-04-03T10:10:00Z</dcterms:created>
  <dcterms:modified xsi:type="dcterms:W3CDTF">2024-04-04T10:52:00Z</dcterms:modified>
</cp:coreProperties>
</file>