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09" w:rsidRPr="00E927E6" w:rsidRDefault="00191609" w:rsidP="00191609">
      <w:pPr>
        <w:ind w:left="720"/>
        <w:rPr>
          <w:rFonts w:ascii="Osnova MFA Cyrillic" w:hAnsi="Osnova MFA Cyrillic" w:cs="Arial"/>
          <w:b/>
          <w:bCs/>
          <w:color w:val="000000" w:themeColor="text1"/>
          <w:sz w:val="28"/>
          <w:szCs w:val="28"/>
        </w:rPr>
      </w:pPr>
      <w:bookmarkStart w:id="0" w:name="_Hlk84596866"/>
      <w:r w:rsidRPr="00E927E6">
        <w:rPr>
          <w:rFonts w:ascii="Osnova MFA Cyrillic" w:hAnsi="Osnova MFA Cyrillic" w:cs="Arial"/>
          <w:b/>
          <w:bCs/>
          <w:color w:val="000000" w:themeColor="text1"/>
          <w:sz w:val="28"/>
          <w:szCs w:val="28"/>
        </w:rPr>
        <w:t>Інформаційне повідомлення</w:t>
      </w:r>
      <w:r w:rsidRPr="00E927E6">
        <w:rPr>
          <w:rFonts w:ascii="Osnova MFA Cyrillic" w:hAnsi="Osnova MFA Cyrillic" w:cs="Arial"/>
          <w:b/>
          <w:bCs/>
          <w:color w:val="000000" w:themeColor="text1"/>
          <w:sz w:val="28"/>
          <w:szCs w:val="28"/>
        </w:rPr>
        <w:br/>
        <w:t>щодо закупівель органами ООН</w:t>
      </w:r>
    </w:p>
    <w:p w:rsidR="00191609" w:rsidRPr="00E927E6" w:rsidRDefault="00191609" w:rsidP="00191609">
      <w:pPr>
        <w:ind w:left="720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</w:p>
    <w:p w:rsidR="00191609" w:rsidRPr="00E927E6" w:rsidRDefault="0031489F" w:rsidP="00E927E6">
      <w:pPr>
        <w:ind w:left="720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Інформуємо, що у період з </w:t>
      </w:r>
      <w:r w:rsidR="00030056"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3 </w:t>
      </w:r>
      <w:r w:rsidR="000B471D" w:rsidRPr="00E927E6">
        <w:rPr>
          <w:rFonts w:ascii="Osnova MFA Cyrillic" w:hAnsi="Osnova MFA Cyrillic" w:cs="Arial"/>
          <w:color w:val="000000" w:themeColor="text1"/>
          <w:sz w:val="28"/>
          <w:szCs w:val="28"/>
          <w:lang w:val="ru-RU"/>
        </w:rPr>
        <w:t xml:space="preserve">по 10 </w:t>
      </w:r>
      <w:r w:rsidR="00030056"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грудня </w:t>
      </w:r>
      <w:r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2021 р. органами системи ООН опубліковано </w:t>
      </w:r>
      <w:r w:rsidR="000B471D"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>3</w:t>
      </w:r>
      <w:r w:rsidR="000B471D" w:rsidRPr="00E927E6">
        <w:rPr>
          <w:rFonts w:ascii="Osnova MFA Cyrillic" w:hAnsi="Osnova MFA Cyrillic" w:cs="Arial"/>
          <w:color w:val="000000" w:themeColor="text1"/>
          <w:sz w:val="28"/>
          <w:szCs w:val="28"/>
          <w:lang w:val="ru-RU"/>
        </w:rPr>
        <w:t>77</w:t>
      </w:r>
      <w:r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</w:t>
      </w:r>
      <w:r w:rsidR="00E927E6"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повідомлень </w:t>
      </w:r>
      <w:r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про проведення тендерних закупівель. </w:t>
      </w:r>
    </w:p>
    <w:p w:rsidR="0031489F" w:rsidRPr="00E927E6" w:rsidRDefault="006F4F4D" w:rsidP="00191609">
      <w:pPr>
        <w:ind w:left="720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>Пряме п</w:t>
      </w:r>
      <w:r w:rsidR="0031489F"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осилання на відповідні тендерні пропозиції - </w:t>
      </w:r>
      <w:r w:rsidR="00D964CB" w:rsidRPr="00E927E6">
        <w:rPr>
          <w:rFonts w:ascii="Osnova MFA Cyrillic" w:hAnsi="Osnova MFA Cyrillic"/>
          <w:sz w:val="28"/>
          <w:szCs w:val="28"/>
        </w:rPr>
        <w:fldChar w:fldCharType="begin"/>
      </w:r>
      <w:r w:rsidR="00D964CB" w:rsidRPr="00E927E6">
        <w:rPr>
          <w:rFonts w:ascii="Osnova MFA Cyrillic" w:hAnsi="Osnova MFA Cyrillic"/>
          <w:sz w:val="28"/>
          <w:szCs w:val="28"/>
        </w:rPr>
        <w:instrText xml:space="preserve"> HYPERLINK "https://www.ungm.org/Public/Notice" </w:instrText>
      </w:r>
      <w:r w:rsidR="00D964CB" w:rsidRPr="00E927E6">
        <w:rPr>
          <w:rFonts w:ascii="Osnova MFA Cyrillic" w:hAnsi="Osnova MFA Cyrillic"/>
          <w:sz w:val="28"/>
          <w:szCs w:val="28"/>
        </w:rPr>
        <w:fldChar w:fldCharType="separate"/>
      </w:r>
      <w:r w:rsidR="0031489F" w:rsidRPr="00E927E6">
        <w:rPr>
          <w:rStyle w:val="a3"/>
          <w:rFonts w:ascii="Osnova MFA Cyrillic" w:hAnsi="Osnova MFA Cyrillic" w:cs="Arial"/>
          <w:color w:val="000000" w:themeColor="text1"/>
          <w:sz w:val="28"/>
          <w:szCs w:val="28"/>
        </w:rPr>
        <w:t>https://www.ungm.org/Public/Notice</w:t>
      </w:r>
      <w:r w:rsidR="00D964CB" w:rsidRPr="00E927E6">
        <w:rPr>
          <w:rStyle w:val="a3"/>
          <w:rFonts w:ascii="Osnova MFA Cyrillic" w:hAnsi="Osnova MFA Cyrillic" w:cs="Arial"/>
          <w:color w:val="000000" w:themeColor="text1"/>
          <w:sz w:val="28"/>
          <w:szCs w:val="28"/>
        </w:rPr>
        <w:fldChar w:fldCharType="end"/>
      </w:r>
      <w:r w:rsidR="0031489F"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>.</w:t>
      </w:r>
    </w:p>
    <w:p w:rsidR="007C703C" w:rsidRPr="00E927E6" w:rsidRDefault="0031489F" w:rsidP="00134F48">
      <w:pPr>
        <w:ind w:left="720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При цьому </w:t>
      </w:r>
      <w:r w:rsidR="001E1323"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>4</w:t>
      </w:r>
      <w:r w:rsidR="00693E15"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т</w:t>
      </w:r>
      <w:r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>ендерн</w:t>
      </w:r>
      <w:r w:rsidR="00846203"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>і</w:t>
      </w:r>
      <w:r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пропозиці</w:t>
      </w:r>
      <w:r w:rsidR="00846203"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>ї</w:t>
      </w:r>
      <w:r w:rsidR="00D73125"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сто</w:t>
      </w:r>
      <w:r w:rsidR="00084741"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ються </w:t>
      </w:r>
      <w:r w:rsidR="00D73125"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>України, зокрема</w:t>
      </w:r>
      <w:r w:rsidR="00846203"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</w:t>
      </w:r>
      <w:r w:rsidR="007C703C"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>тендер UN</w:t>
      </w:r>
      <w:r w:rsidR="00134F48"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>-</w:t>
      </w:r>
      <w:r w:rsidR="00134F48" w:rsidRPr="00E927E6">
        <w:rPr>
          <w:rFonts w:ascii="Osnova MFA Cyrillic" w:hAnsi="Osnova MFA Cyrillic" w:cs="Arial"/>
          <w:color w:val="000000" w:themeColor="text1"/>
          <w:sz w:val="28"/>
          <w:szCs w:val="28"/>
          <w:lang w:val="en-US" w:bidi="he-IL"/>
        </w:rPr>
        <w:t>Women</w:t>
      </w:r>
      <w:r w:rsidR="00134F48" w:rsidRPr="00E927E6">
        <w:rPr>
          <w:rFonts w:ascii="Osnova MFA Cyrillic" w:hAnsi="Osnova MFA Cyrillic" w:cs="Arial"/>
          <w:color w:val="000000" w:themeColor="text1"/>
          <w:sz w:val="28"/>
          <w:szCs w:val="28"/>
          <w:lang w:bidi="he-IL"/>
        </w:rPr>
        <w:t xml:space="preserve"> щодо проведення тренінгів, </w:t>
      </w:r>
      <w:r w:rsidR="00134F48" w:rsidRPr="00E927E6">
        <w:rPr>
          <w:rFonts w:ascii="Osnova MFA Cyrillic" w:hAnsi="Osnova MFA Cyrillic"/>
          <w:color w:val="000000" w:themeColor="text1"/>
          <w:sz w:val="28"/>
          <w:szCs w:val="28"/>
        </w:rPr>
        <w:t>UN</w:t>
      </w:r>
      <w:r w:rsidR="00134F48" w:rsidRPr="00E927E6">
        <w:rPr>
          <w:rFonts w:ascii="Osnova MFA Cyrillic" w:hAnsi="Osnova MFA Cyrillic"/>
          <w:color w:val="000000" w:themeColor="text1"/>
          <w:sz w:val="28"/>
          <w:szCs w:val="28"/>
          <w:lang w:val="en-US" w:bidi="he-IL"/>
        </w:rPr>
        <w:t>OPS</w:t>
      </w:r>
      <w:r w:rsidR="00134F48" w:rsidRPr="00E927E6">
        <w:rPr>
          <w:rFonts w:ascii="Osnova MFA Cyrillic" w:hAnsi="Osnova MFA Cyrillic" w:cs="Arial"/>
          <w:color w:val="000000" w:themeColor="text1"/>
          <w:sz w:val="28"/>
          <w:szCs w:val="28"/>
          <w:lang w:bidi="he-IL"/>
        </w:rPr>
        <w:t xml:space="preserve"> щодо постачання автомобілів, а також два тендери </w:t>
      </w:r>
      <w:r w:rsidR="00134F48" w:rsidRPr="00E927E6">
        <w:rPr>
          <w:rFonts w:ascii="Osnova MFA Cyrillic" w:hAnsi="Osnova MFA Cyrillic"/>
          <w:color w:val="000000" w:themeColor="text1"/>
          <w:sz w:val="28"/>
          <w:szCs w:val="28"/>
          <w:lang w:val="en-US" w:bidi="he-IL"/>
        </w:rPr>
        <w:t>OSCE</w:t>
      </w:r>
      <w:r w:rsidR="00134F48" w:rsidRPr="00E927E6">
        <w:rPr>
          <w:rFonts w:ascii="Osnova MFA Cyrillic" w:hAnsi="Osnova MFA Cyrillic"/>
          <w:color w:val="000000" w:themeColor="text1"/>
          <w:sz w:val="28"/>
          <w:szCs w:val="28"/>
        </w:rPr>
        <w:t xml:space="preserve"> </w:t>
      </w:r>
      <w:r w:rsidR="00134F48" w:rsidRPr="00E927E6">
        <w:rPr>
          <w:rFonts w:ascii="Osnova MFA Cyrillic" w:hAnsi="Osnova MFA Cyrillic"/>
          <w:color w:val="000000" w:themeColor="text1"/>
          <w:sz w:val="28"/>
          <w:szCs w:val="28"/>
        </w:rPr>
        <w:t>щодо постачання обладнання та надання послуг</w:t>
      </w:r>
      <w:r w:rsidR="00846203" w:rsidRPr="00E927E6">
        <w:rPr>
          <w:rFonts w:ascii="Osnova MFA Cyrillic" w:hAnsi="Osnova MFA Cyrillic"/>
          <w:color w:val="000000" w:themeColor="text1"/>
          <w:sz w:val="28"/>
          <w:szCs w:val="28"/>
        </w:rPr>
        <w:t xml:space="preserve">. </w:t>
      </w:r>
    </w:p>
    <w:p w:rsidR="007C703C" w:rsidRPr="00E927E6" w:rsidRDefault="007C703C" w:rsidP="00134F48">
      <w:pPr>
        <w:ind w:left="720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>Крім того, серед інших опублікованих закупівельних пропозицій ООН потенційно цікавими для можливої участі українських компаній слід виділити такі:</w:t>
      </w:r>
    </w:p>
    <w:p w:rsidR="007C703C" w:rsidRPr="00E927E6" w:rsidRDefault="007C703C" w:rsidP="00134F48">
      <w:pPr>
        <w:pStyle w:val="a4"/>
        <w:numPr>
          <w:ilvl w:val="0"/>
          <w:numId w:val="2"/>
        </w:numPr>
        <w:spacing w:line="256" w:lineRule="auto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тендер </w:t>
      </w:r>
      <w:r w:rsidR="00134F48" w:rsidRPr="00E927E6">
        <w:rPr>
          <w:rFonts w:ascii="Osnova MFA Cyrillic" w:hAnsi="Osnova MFA Cyrillic"/>
          <w:color w:val="000000" w:themeColor="text1"/>
          <w:sz w:val="28"/>
          <w:szCs w:val="28"/>
        </w:rPr>
        <w:t>UN</w:t>
      </w:r>
      <w:r w:rsidR="00134F48" w:rsidRPr="00E927E6">
        <w:rPr>
          <w:rFonts w:ascii="Osnova MFA Cyrillic" w:hAnsi="Osnova MFA Cyrillic"/>
          <w:color w:val="000000" w:themeColor="text1"/>
          <w:sz w:val="28"/>
          <w:szCs w:val="28"/>
          <w:lang w:val="en-US" w:bidi="he-IL"/>
        </w:rPr>
        <w:t>OPS</w:t>
      </w:r>
      <w:r w:rsidR="00134F48" w:rsidRPr="00E927E6">
        <w:rPr>
          <w:rFonts w:ascii="Osnova MFA Cyrillic" w:hAnsi="Osnova MFA Cyrillic" w:cs="Arial"/>
          <w:color w:val="000000" w:themeColor="text1"/>
          <w:sz w:val="28"/>
          <w:szCs w:val="28"/>
          <w:lang w:bidi="he-IL"/>
        </w:rPr>
        <w:t xml:space="preserve"> </w:t>
      </w:r>
      <w:r w:rsidR="00B24240"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на постачання </w:t>
      </w:r>
      <w:r w:rsidR="00134F48"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>обладнання</w:t>
      </w:r>
      <w:r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>;</w:t>
      </w:r>
    </w:p>
    <w:p w:rsidR="00134F48" w:rsidRPr="00E927E6" w:rsidRDefault="007C703C" w:rsidP="00B24240">
      <w:pPr>
        <w:pStyle w:val="a4"/>
        <w:numPr>
          <w:ilvl w:val="0"/>
          <w:numId w:val="2"/>
        </w:numPr>
        <w:spacing w:line="256" w:lineRule="auto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тендер </w:t>
      </w:r>
      <w:r w:rsidR="00134F48" w:rsidRPr="00E927E6">
        <w:rPr>
          <w:rFonts w:ascii="Osnova MFA Cyrillic" w:hAnsi="Osnova MFA Cyrillic"/>
          <w:color w:val="000000" w:themeColor="text1"/>
          <w:sz w:val="28"/>
          <w:szCs w:val="28"/>
        </w:rPr>
        <w:t>UN</w:t>
      </w:r>
      <w:r w:rsidR="00134F48" w:rsidRPr="00E927E6">
        <w:rPr>
          <w:rFonts w:ascii="Osnova MFA Cyrillic" w:hAnsi="Osnova MFA Cyrillic"/>
          <w:color w:val="000000" w:themeColor="text1"/>
          <w:sz w:val="28"/>
          <w:szCs w:val="28"/>
          <w:lang w:val="en-US" w:bidi="he-IL"/>
        </w:rPr>
        <w:t>ICEF</w:t>
      </w:r>
      <w:r w:rsidR="00134F48"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</w:t>
      </w:r>
      <w:r w:rsidR="00E927E6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на </w:t>
      </w:r>
      <w:r w:rsidR="00134F48"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>проведення дослідження;</w:t>
      </w:r>
    </w:p>
    <w:p w:rsidR="0044453B" w:rsidRPr="00E927E6" w:rsidRDefault="0044453B" w:rsidP="00E927E6">
      <w:pPr>
        <w:pStyle w:val="a4"/>
        <w:numPr>
          <w:ilvl w:val="0"/>
          <w:numId w:val="2"/>
        </w:numPr>
        <w:spacing w:line="256" w:lineRule="auto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тендер </w:t>
      </w:r>
      <w:r w:rsidR="00E927E6">
        <w:rPr>
          <w:rFonts w:ascii="Osnova MFA Cyrillic" w:hAnsi="Osnova MFA Cyrillic" w:cs="Arial"/>
          <w:color w:val="000000" w:themeColor="text1"/>
          <w:sz w:val="28"/>
          <w:szCs w:val="28"/>
          <w:lang w:val="en-US" w:bidi="he-IL"/>
        </w:rPr>
        <w:t>UNESCO</w:t>
      </w:r>
      <w:r w:rsidR="00E927E6" w:rsidRPr="00E927E6">
        <w:rPr>
          <w:rFonts w:ascii="Osnova MFA Cyrillic" w:hAnsi="Osnova MFA Cyrillic" w:cs="Arial"/>
          <w:color w:val="000000" w:themeColor="text1"/>
          <w:sz w:val="28"/>
          <w:szCs w:val="28"/>
          <w:lang w:bidi="he-IL"/>
        </w:rPr>
        <w:t xml:space="preserve"> </w:t>
      </w:r>
      <w:r w:rsidR="00E927E6">
        <w:rPr>
          <w:rFonts w:ascii="Osnova MFA Cyrillic" w:hAnsi="Osnova MFA Cyrillic" w:cs="Arial"/>
          <w:color w:val="000000" w:themeColor="text1"/>
          <w:sz w:val="28"/>
          <w:szCs w:val="28"/>
        </w:rPr>
        <w:t>на</w:t>
      </w:r>
      <w:r w:rsidR="00B24240"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</w:t>
      </w:r>
      <w:r w:rsidR="00E927E6"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>проведення дослідження;</w:t>
      </w:r>
    </w:p>
    <w:p w:rsidR="00E927E6" w:rsidRPr="00E927E6" w:rsidRDefault="00E927E6" w:rsidP="00B24240">
      <w:pPr>
        <w:pStyle w:val="a4"/>
        <w:numPr>
          <w:ilvl w:val="0"/>
          <w:numId w:val="2"/>
        </w:numPr>
        <w:spacing w:line="256" w:lineRule="auto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тендер </w:t>
      </w:r>
      <w:r w:rsidRPr="00E927E6">
        <w:rPr>
          <w:rFonts w:ascii="Osnova MFA Cyrillic" w:hAnsi="Osnova MFA Cyrillic" w:cs="Arial"/>
          <w:color w:val="000000" w:themeColor="text1"/>
          <w:sz w:val="28"/>
          <w:szCs w:val="28"/>
          <w:lang w:val="en-US"/>
        </w:rPr>
        <w:t>UN</w:t>
      </w:r>
      <w:r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</w:t>
      </w:r>
      <w:r w:rsidRPr="00E927E6">
        <w:rPr>
          <w:rFonts w:ascii="Osnova MFA Cyrillic" w:hAnsi="Osnova MFA Cyrillic" w:cs="Arial"/>
          <w:color w:val="000000" w:themeColor="text1"/>
          <w:sz w:val="28"/>
          <w:szCs w:val="28"/>
          <w:lang w:val="en-US"/>
        </w:rPr>
        <w:t>Secretariat</w:t>
      </w:r>
      <w:r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щодо надання послуг у сфері ІТ. </w:t>
      </w:r>
    </w:p>
    <w:p w:rsidR="007C703C" w:rsidRPr="00E927E6" w:rsidRDefault="007C703C" w:rsidP="007C703C">
      <w:pPr>
        <w:ind w:left="708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E927E6">
        <w:rPr>
          <w:rFonts w:ascii="Osnova MFA Cyrillic" w:hAnsi="Osnova MFA Cyrillic" w:cs="Arial"/>
          <w:color w:val="000000" w:themeColor="text1"/>
          <w:sz w:val="28"/>
          <w:szCs w:val="28"/>
        </w:rPr>
        <w:t>Докладна інформація щодо зазначених тендерних пропозицій додається.</w:t>
      </w:r>
    </w:p>
    <w:p w:rsidR="0031489F" w:rsidRPr="00E927E6" w:rsidRDefault="0031489F" w:rsidP="00191609">
      <w:pPr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</w:p>
    <w:p w:rsidR="0072362B" w:rsidRPr="00E927E6" w:rsidRDefault="0072362B" w:rsidP="00191609">
      <w:pPr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</w:p>
    <w:p w:rsidR="0072362B" w:rsidRPr="00E927E6" w:rsidRDefault="0072362B" w:rsidP="00191609">
      <w:pPr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</w:p>
    <w:p w:rsidR="0072362B" w:rsidRPr="00E927E6" w:rsidRDefault="0072362B" w:rsidP="00191609">
      <w:pPr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</w:p>
    <w:p w:rsidR="0072362B" w:rsidRPr="00E927E6" w:rsidRDefault="0072362B" w:rsidP="00191609">
      <w:pPr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</w:p>
    <w:p w:rsidR="00E43FA4" w:rsidRPr="00E927E6" w:rsidRDefault="00E43FA4" w:rsidP="00191609">
      <w:pPr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</w:p>
    <w:p w:rsidR="00E43FA4" w:rsidRPr="00E927E6" w:rsidRDefault="00E43FA4" w:rsidP="00191609">
      <w:pPr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</w:p>
    <w:p w:rsidR="00E43FA4" w:rsidRPr="00E927E6" w:rsidRDefault="00E43FA4" w:rsidP="00191609">
      <w:pPr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</w:p>
    <w:p w:rsidR="0072362B" w:rsidRPr="00E927E6" w:rsidRDefault="0072362B" w:rsidP="00191609">
      <w:pPr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</w:p>
    <w:p w:rsidR="00A704F6" w:rsidRPr="00E927E6" w:rsidRDefault="00A704F6" w:rsidP="00191609">
      <w:pPr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</w:p>
    <w:p w:rsidR="001D1EBD" w:rsidRPr="00E927E6" w:rsidRDefault="001D1EBD" w:rsidP="00191609">
      <w:pPr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</w:p>
    <w:p w:rsidR="001D1EBD" w:rsidRPr="00E927E6" w:rsidRDefault="001D1EBD" w:rsidP="00191609">
      <w:pPr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</w:p>
    <w:p w:rsidR="001D1EBD" w:rsidRPr="00E927E6" w:rsidRDefault="001D1EBD" w:rsidP="00191609">
      <w:pPr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</w:p>
    <w:p w:rsidR="0044453B" w:rsidRPr="00E927E6" w:rsidRDefault="0044453B" w:rsidP="0072362B">
      <w:pPr>
        <w:jc w:val="center"/>
        <w:rPr>
          <w:rFonts w:ascii="Osnova MFA Cyrillic" w:hAnsi="Osnova MFA Cyrillic"/>
          <w:b/>
          <w:bCs/>
          <w:color w:val="000000" w:themeColor="text1"/>
          <w:sz w:val="28"/>
          <w:szCs w:val="28"/>
        </w:rPr>
      </w:pPr>
    </w:p>
    <w:p w:rsidR="0072362B" w:rsidRPr="00E927E6" w:rsidRDefault="0072362B" w:rsidP="0072362B">
      <w:pPr>
        <w:jc w:val="center"/>
        <w:rPr>
          <w:rFonts w:ascii="Osnova MFA Cyrillic" w:hAnsi="Osnova MFA Cyrillic"/>
          <w:b/>
          <w:bCs/>
          <w:color w:val="000000" w:themeColor="text1"/>
          <w:sz w:val="24"/>
          <w:szCs w:val="24"/>
        </w:rPr>
      </w:pPr>
      <w:bookmarkStart w:id="1" w:name="_GoBack"/>
      <w:bookmarkEnd w:id="1"/>
      <w:r w:rsidRPr="00E927E6">
        <w:rPr>
          <w:rFonts w:ascii="Osnova MFA Cyrillic" w:hAnsi="Osnova MFA Cyrillic"/>
          <w:b/>
          <w:bCs/>
          <w:color w:val="000000" w:themeColor="text1"/>
          <w:sz w:val="24"/>
          <w:szCs w:val="24"/>
        </w:rPr>
        <w:lastRenderedPageBreak/>
        <w:t>Посилання на закупівельні пропозиції органами ООН</w:t>
      </w:r>
    </w:p>
    <w:tbl>
      <w:tblPr>
        <w:tblStyle w:val="a5"/>
        <w:tblW w:w="5150" w:type="pct"/>
        <w:tblLayout w:type="fixed"/>
        <w:tblLook w:val="04A0" w:firstRow="1" w:lastRow="0" w:firstColumn="1" w:lastColumn="0" w:noHBand="0" w:noVBand="1"/>
      </w:tblPr>
      <w:tblGrid>
        <w:gridCol w:w="3568"/>
        <w:gridCol w:w="1327"/>
        <w:gridCol w:w="1192"/>
        <w:gridCol w:w="1029"/>
        <w:gridCol w:w="1402"/>
        <w:gridCol w:w="1400"/>
      </w:tblGrid>
      <w:tr w:rsidR="001D1EBD" w:rsidRPr="00E927E6" w:rsidTr="001E1323">
        <w:tc>
          <w:tcPr>
            <w:tcW w:w="1798" w:type="pct"/>
          </w:tcPr>
          <w:p w:rsidR="0072362B" w:rsidRPr="00E927E6" w:rsidRDefault="0072362B" w:rsidP="00B71E1F">
            <w:pPr>
              <w:jc w:val="center"/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  <w:t>Інформація щодо тендеру</w:t>
            </w:r>
          </w:p>
        </w:tc>
        <w:tc>
          <w:tcPr>
            <w:tcW w:w="669" w:type="pct"/>
          </w:tcPr>
          <w:p w:rsidR="0072362B" w:rsidRPr="00E927E6" w:rsidRDefault="0072362B" w:rsidP="00B71E1F">
            <w:pPr>
              <w:jc w:val="center"/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  <w:t>Дата публікація</w:t>
            </w:r>
          </w:p>
        </w:tc>
        <w:tc>
          <w:tcPr>
            <w:tcW w:w="601" w:type="pct"/>
          </w:tcPr>
          <w:p w:rsidR="0072362B" w:rsidRPr="00E927E6" w:rsidRDefault="0072362B" w:rsidP="00B71E1F">
            <w:pPr>
              <w:jc w:val="center"/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  <w:t>Дата завершення</w:t>
            </w:r>
          </w:p>
        </w:tc>
        <w:tc>
          <w:tcPr>
            <w:tcW w:w="519" w:type="pct"/>
          </w:tcPr>
          <w:p w:rsidR="0072362B" w:rsidRPr="00E927E6" w:rsidRDefault="0072362B" w:rsidP="00B71E1F">
            <w:pPr>
              <w:jc w:val="center"/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  <w:t>Орган/Організація ООН</w:t>
            </w:r>
          </w:p>
        </w:tc>
        <w:tc>
          <w:tcPr>
            <w:tcW w:w="707" w:type="pct"/>
          </w:tcPr>
          <w:p w:rsidR="0072362B" w:rsidRPr="00E927E6" w:rsidRDefault="0072362B" w:rsidP="00B71E1F">
            <w:pPr>
              <w:jc w:val="center"/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  <w:t>Посилання</w:t>
            </w:r>
          </w:p>
          <w:p w:rsidR="0072362B" w:rsidRPr="00E927E6" w:rsidRDefault="0072362B" w:rsidP="00B71E1F">
            <w:pPr>
              <w:jc w:val="center"/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  <w:t>в системі</w:t>
            </w:r>
          </w:p>
        </w:tc>
        <w:tc>
          <w:tcPr>
            <w:tcW w:w="707" w:type="pct"/>
          </w:tcPr>
          <w:p w:rsidR="0072362B" w:rsidRPr="00E927E6" w:rsidRDefault="0072362B" w:rsidP="00B71E1F">
            <w:pPr>
              <w:jc w:val="center"/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b/>
                <w:bCs/>
                <w:color w:val="000000" w:themeColor="text1"/>
                <w:sz w:val="24"/>
                <w:szCs w:val="24"/>
              </w:rPr>
              <w:t>Країна бенефіціар/ Територія</w:t>
            </w:r>
          </w:p>
        </w:tc>
      </w:tr>
      <w:tr w:rsidR="00BC3783" w:rsidRPr="00E927E6" w:rsidTr="001E1323">
        <w:trPr>
          <w:trHeight w:val="1899"/>
        </w:trPr>
        <w:tc>
          <w:tcPr>
            <w:tcW w:w="1798" w:type="pct"/>
          </w:tcPr>
          <w:p w:rsidR="00BC3783" w:rsidRPr="00E927E6" w:rsidRDefault="00BC3783" w:rsidP="00BC3783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Тендер щодо закупівлю комплектів для навчання підрозділів K9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.</w:t>
            </w:r>
          </w:p>
          <w:p w:rsidR="00BC3783" w:rsidRPr="00E927E6" w:rsidRDefault="00BC3783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Пряме посилання:</w:t>
            </w:r>
          </w:p>
          <w:p w:rsidR="00BC3783" w:rsidRPr="00E927E6" w:rsidRDefault="00BC3783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sz w:val="24"/>
                <w:szCs w:val="24"/>
              </w:rPr>
              <w:t>https://www.ungm.org/Public/Notice/159738</w:t>
            </w:r>
          </w:p>
        </w:tc>
        <w:tc>
          <w:tcPr>
            <w:tcW w:w="669" w:type="pct"/>
          </w:tcPr>
          <w:p w:rsidR="00BC3783" w:rsidRPr="00E927E6" w:rsidRDefault="00BC3783" w:rsidP="00BC3783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1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0/12/2021</w:t>
            </w:r>
          </w:p>
        </w:tc>
        <w:tc>
          <w:tcPr>
            <w:tcW w:w="601" w:type="pct"/>
          </w:tcPr>
          <w:p w:rsidR="00BC3783" w:rsidRPr="00E927E6" w:rsidRDefault="00BC3783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23/12/2021</w:t>
            </w:r>
          </w:p>
        </w:tc>
        <w:tc>
          <w:tcPr>
            <w:tcW w:w="519" w:type="pct"/>
          </w:tcPr>
          <w:p w:rsidR="00BC3783" w:rsidRPr="00E927E6" w:rsidRDefault="00BC3783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 xml:space="preserve">UN 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 w:bidi="he-IL"/>
              </w:rPr>
              <w:t>OPS</w:t>
            </w:r>
          </w:p>
        </w:tc>
        <w:tc>
          <w:tcPr>
            <w:tcW w:w="707" w:type="pct"/>
          </w:tcPr>
          <w:p w:rsidR="00BC3783" w:rsidRPr="00E927E6" w:rsidRDefault="00BC3783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RFQ/2021/34761</w:t>
            </w:r>
          </w:p>
        </w:tc>
        <w:tc>
          <w:tcPr>
            <w:tcW w:w="707" w:type="pct"/>
          </w:tcPr>
          <w:p w:rsidR="00BC3783" w:rsidRPr="00E927E6" w:rsidRDefault="00BC3783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sz w:val="24"/>
                <w:szCs w:val="24"/>
              </w:rPr>
              <w:t>Кілька місць призначень</w:t>
            </w:r>
          </w:p>
        </w:tc>
      </w:tr>
      <w:tr w:rsidR="004668FE" w:rsidRPr="00E927E6" w:rsidTr="001E1323">
        <w:trPr>
          <w:trHeight w:val="1899"/>
        </w:trPr>
        <w:tc>
          <w:tcPr>
            <w:tcW w:w="1798" w:type="pct"/>
          </w:tcPr>
          <w:p w:rsidR="004668FE" w:rsidRPr="00E927E6" w:rsidRDefault="004668FE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Проведення дослідження у харчовій сфері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.</w:t>
            </w:r>
          </w:p>
          <w:p w:rsidR="004668FE" w:rsidRPr="00E927E6" w:rsidRDefault="004668FE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Пряме посилання:</w:t>
            </w:r>
          </w:p>
          <w:p w:rsidR="004668FE" w:rsidRPr="00E927E6" w:rsidRDefault="00FF6309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sz w:val="24"/>
                <w:szCs w:val="24"/>
              </w:rPr>
              <w:t>https://www.ungm.org/Public/Notice/159661</w:t>
            </w:r>
          </w:p>
        </w:tc>
        <w:tc>
          <w:tcPr>
            <w:tcW w:w="669" w:type="pct"/>
          </w:tcPr>
          <w:p w:rsidR="004668FE" w:rsidRPr="00E927E6" w:rsidRDefault="004668FE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0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9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/12/2021</w:t>
            </w:r>
          </w:p>
        </w:tc>
        <w:tc>
          <w:tcPr>
            <w:tcW w:w="601" w:type="pct"/>
          </w:tcPr>
          <w:p w:rsidR="004668FE" w:rsidRPr="00E927E6" w:rsidRDefault="00FF6309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16</w:t>
            </w:r>
            <w:r w:rsidR="004668FE"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/12/2021</w:t>
            </w:r>
          </w:p>
        </w:tc>
        <w:tc>
          <w:tcPr>
            <w:tcW w:w="519" w:type="pct"/>
          </w:tcPr>
          <w:p w:rsidR="004668FE" w:rsidRPr="00E927E6" w:rsidRDefault="004668FE" w:rsidP="00FF6309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UN</w:t>
            </w:r>
            <w:r w:rsidR="00FF6309"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 w:bidi="he-IL"/>
              </w:rPr>
              <w:t>ICEF</w:t>
            </w:r>
          </w:p>
        </w:tc>
        <w:tc>
          <w:tcPr>
            <w:tcW w:w="707" w:type="pct"/>
          </w:tcPr>
          <w:p w:rsidR="004668FE" w:rsidRPr="00E927E6" w:rsidRDefault="00FF6309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9172121</w:t>
            </w:r>
          </w:p>
        </w:tc>
        <w:tc>
          <w:tcPr>
            <w:tcW w:w="707" w:type="pct"/>
          </w:tcPr>
          <w:p w:rsidR="004668FE" w:rsidRPr="00E927E6" w:rsidRDefault="004668FE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sz w:val="24"/>
                <w:szCs w:val="24"/>
              </w:rPr>
              <w:t>Кілька місць призначень</w:t>
            </w:r>
          </w:p>
        </w:tc>
      </w:tr>
      <w:tr w:rsidR="000B471D" w:rsidRPr="00E927E6" w:rsidTr="001E1323">
        <w:tc>
          <w:tcPr>
            <w:tcW w:w="1798" w:type="pct"/>
          </w:tcPr>
          <w:p w:rsidR="000B471D" w:rsidRPr="00E927E6" w:rsidRDefault="000B471D" w:rsidP="000B471D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Тендер щодо проведення навчання та довгострокової підтримки українських жінкам в уряді та органах місцевого самоврядування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.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br/>
              <w:t>Пряме посилання:</w:t>
            </w:r>
          </w:p>
          <w:p w:rsidR="000B471D" w:rsidRPr="00E927E6" w:rsidRDefault="000B471D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sz w:val="24"/>
                <w:szCs w:val="24"/>
              </w:rPr>
              <w:t>https://www.ungm.org/Public/Notice/159671</w:t>
            </w:r>
          </w:p>
        </w:tc>
        <w:tc>
          <w:tcPr>
            <w:tcW w:w="669" w:type="pct"/>
          </w:tcPr>
          <w:p w:rsidR="000B471D" w:rsidRPr="00E927E6" w:rsidRDefault="000B471D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  <w:t>0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9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/1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  <w:t>2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/2021</w:t>
            </w:r>
          </w:p>
        </w:tc>
        <w:tc>
          <w:tcPr>
            <w:tcW w:w="601" w:type="pct"/>
          </w:tcPr>
          <w:p w:rsidR="000B471D" w:rsidRPr="00E927E6" w:rsidRDefault="000B471D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2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  <w:t>4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/12/2021</w:t>
            </w:r>
          </w:p>
        </w:tc>
        <w:tc>
          <w:tcPr>
            <w:tcW w:w="519" w:type="pct"/>
          </w:tcPr>
          <w:p w:rsidR="000B471D" w:rsidRPr="00E927E6" w:rsidRDefault="000B471D" w:rsidP="000B471D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UN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-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 w:bidi="he-IL"/>
              </w:rPr>
              <w:t>Women</w:t>
            </w:r>
          </w:p>
        </w:tc>
        <w:tc>
          <w:tcPr>
            <w:tcW w:w="707" w:type="pct"/>
          </w:tcPr>
          <w:p w:rsidR="000B471D" w:rsidRPr="00E927E6" w:rsidRDefault="000B471D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RFP/UKR30/2021/05496</w:t>
            </w:r>
          </w:p>
        </w:tc>
        <w:tc>
          <w:tcPr>
            <w:tcW w:w="707" w:type="pct"/>
          </w:tcPr>
          <w:p w:rsidR="000B471D" w:rsidRPr="00E927E6" w:rsidRDefault="000B471D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 w:bidi="he-IL"/>
              </w:rPr>
            </w:pPr>
            <w:r w:rsidRPr="00E927E6">
              <w:rPr>
                <w:rFonts w:ascii="Osnova MFA Cyrillic" w:hAnsi="Osnova MFA Cyrillic"/>
                <w:sz w:val="24"/>
                <w:szCs w:val="24"/>
              </w:rPr>
              <w:t>Україна</w:t>
            </w:r>
          </w:p>
        </w:tc>
      </w:tr>
      <w:tr w:rsidR="006F2BAE" w:rsidRPr="00E927E6" w:rsidTr="001E1323">
        <w:tc>
          <w:tcPr>
            <w:tcW w:w="1798" w:type="pct"/>
          </w:tcPr>
          <w:p w:rsidR="006F2BAE" w:rsidRPr="00E927E6" w:rsidRDefault="006F2BAE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Постачання в Україну тренувальних комплектів для потреб Спеціальної моніторингової місії (СММ) ОБСЄ.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br/>
              <w:t>Пряме посилання:</w:t>
            </w:r>
          </w:p>
          <w:p w:rsidR="006F2BAE" w:rsidRPr="00E927E6" w:rsidRDefault="006F2BAE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sz w:val="24"/>
                <w:szCs w:val="24"/>
              </w:rPr>
              <w:t>https://www.ungm.org/Public/Notice/159668</w:t>
            </w:r>
          </w:p>
        </w:tc>
        <w:tc>
          <w:tcPr>
            <w:tcW w:w="669" w:type="pct"/>
          </w:tcPr>
          <w:p w:rsidR="006F2BAE" w:rsidRPr="00E927E6" w:rsidRDefault="006F2BAE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  <w:t>09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/1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  <w:t>2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/2021</w:t>
            </w:r>
          </w:p>
        </w:tc>
        <w:tc>
          <w:tcPr>
            <w:tcW w:w="601" w:type="pct"/>
          </w:tcPr>
          <w:p w:rsidR="006F2BAE" w:rsidRPr="00E927E6" w:rsidRDefault="006F2BAE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  <w:t>17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/12/2021</w:t>
            </w:r>
          </w:p>
        </w:tc>
        <w:tc>
          <w:tcPr>
            <w:tcW w:w="519" w:type="pct"/>
          </w:tcPr>
          <w:p w:rsidR="006F2BAE" w:rsidRPr="00E927E6" w:rsidRDefault="006F2BAE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  <w:t>OSCE</w:t>
            </w:r>
          </w:p>
        </w:tc>
        <w:tc>
          <w:tcPr>
            <w:tcW w:w="707" w:type="pct"/>
          </w:tcPr>
          <w:p w:rsidR="006F2BAE" w:rsidRPr="00E927E6" w:rsidRDefault="006F2BAE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RFQ/SMM/51/2021</w:t>
            </w:r>
          </w:p>
        </w:tc>
        <w:tc>
          <w:tcPr>
            <w:tcW w:w="707" w:type="pct"/>
          </w:tcPr>
          <w:p w:rsidR="006F2BAE" w:rsidRPr="00E927E6" w:rsidRDefault="006F2BAE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 w:bidi="he-IL"/>
              </w:rPr>
            </w:pPr>
            <w:r w:rsidRPr="00E927E6">
              <w:rPr>
                <w:rFonts w:ascii="Osnova MFA Cyrillic" w:hAnsi="Osnova MFA Cyrillic"/>
                <w:sz w:val="24"/>
                <w:szCs w:val="24"/>
              </w:rPr>
              <w:t>Україна</w:t>
            </w:r>
          </w:p>
        </w:tc>
      </w:tr>
      <w:tr w:rsidR="006406E9" w:rsidRPr="00E927E6" w:rsidTr="001E1323">
        <w:tc>
          <w:tcPr>
            <w:tcW w:w="1798" w:type="pct"/>
          </w:tcPr>
          <w:p w:rsidR="006406E9" w:rsidRPr="00E927E6" w:rsidRDefault="006406E9" w:rsidP="006406E9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Проведення дослідження щодо вивчення короткострокових і середніх результатів навчання, здоров'я та соціальних результатів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.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br/>
              <w:t>Пряме посилання:</w:t>
            </w:r>
          </w:p>
          <w:p w:rsidR="006406E9" w:rsidRPr="00E927E6" w:rsidRDefault="00A66F2F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sz w:val="24"/>
                <w:szCs w:val="24"/>
              </w:rPr>
              <w:t>https://www.ungm.org/Public/Notice/159510</w:t>
            </w:r>
          </w:p>
        </w:tc>
        <w:tc>
          <w:tcPr>
            <w:tcW w:w="669" w:type="pct"/>
          </w:tcPr>
          <w:p w:rsidR="006406E9" w:rsidRPr="00E927E6" w:rsidRDefault="006406E9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  <w:t>0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  <w:t>7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/1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  <w:t>2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/2021</w:t>
            </w:r>
          </w:p>
        </w:tc>
        <w:tc>
          <w:tcPr>
            <w:tcW w:w="601" w:type="pct"/>
          </w:tcPr>
          <w:p w:rsidR="006406E9" w:rsidRPr="00E927E6" w:rsidRDefault="00A66F2F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2</w:t>
            </w:r>
            <w:r w:rsidR="006406E9"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4/01/2022</w:t>
            </w:r>
          </w:p>
        </w:tc>
        <w:tc>
          <w:tcPr>
            <w:tcW w:w="519" w:type="pct"/>
          </w:tcPr>
          <w:p w:rsidR="006406E9" w:rsidRPr="00E927E6" w:rsidRDefault="00A66F2F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  <w:t>UNESCO</w:t>
            </w:r>
          </w:p>
        </w:tc>
        <w:tc>
          <w:tcPr>
            <w:tcW w:w="707" w:type="pct"/>
          </w:tcPr>
          <w:p w:rsidR="006406E9" w:rsidRPr="00E927E6" w:rsidRDefault="00A66F2F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RFP/ED/HAE/21/007</w:t>
            </w:r>
          </w:p>
        </w:tc>
        <w:tc>
          <w:tcPr>
            <w:tcW w:w="707" w:type="pct"/>
          </w:tcPr>
          <w:p w:rsidR="006406E9" w:rsidRPr="00E927E6" w:rsidRDefault="006406E9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 w:bidi="he-IL"/>
              </w:rPr>
            </w:pPr>
            <w:r w:rsidRPr="00E927E6">
              <w:rPr>
                <w:rFonts w:ascii="Osnova MFA Cyrillic" w:hAnsi="Osnova MFA Cyrillic"/>
                <w:sz w:val="24"/>
                <w:szCs w:val="24"/>
              </w:rPr>
              <w:t>Кілька місць призначень</w:t>
            </w:r>
          </w:p>
        </w:tc>
      </w:tr>
      <w:tr w:rsidR="009A4BF5" w:rsidRPr="00E927E6" w:rsidTr="001E1323">
        <w:tc>
          <w:tcPr>
            <w:tcW w:w="1798" w:type="pct"/>
          </w:tcPr>
          <w:p w:rsidR="009A4BF5" w:rsidRPr="00E927E6" w:rsidRDefault="009A4BF5" w:rsidP="009A4BF5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Тендер щодо програмного забезпечення для управління корпоративними інноваціями та краудсорсингом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.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br/>
              <w:t>Пряме посилання:</w:t>
            </w:r>
          </w:p>
          <w:p w:rsidR="009A4BF5" w:rsidRPr="00E927E6" w:rsidRDefault="009A4BF5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sz w:val="24"/>
                <w:szCs w:val="24"/>
              </w:rPr>
              <w:t>https://www.ungm.org/Public/Notice/158479</w:t>
            </w:r>
          </w:p>
        </w:tc>
        <w:tc>
          <w:tcPr>
            <w:tcW w:w="669" w:type="pct"/>
          </w:tcPr>
          <w:p w:rsidR="009A4BF5" w:rsidRPr="00E927E6" w:rsidRDefault="009A4BF5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  <w:t>0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  <w:t>6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/1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  <w:t>2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/2021</w:t>
            </w:r>
          </w:p>
        </w:tc>
        <w:tc>
          <w:tcPr>
            <w:tcW w:w="601" w:type="pct"/>
          </w:tcPr>
          <w:p w:rsidR="009A4BF5" w:rsidRPr="00E927E6" w:rsidRDefault="009A4BF5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  <w:t>06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/01/2022</w:t>
            </w:r>
          </w:p>
        </w:tc>
        <w:tc>
          <w:tcPr>
            <w:tcW w:w="519" w:type="pct"/>
          </w:tcPr>
          <w:p w:rsidR="009A4BF5" w:rsidRPr="00E927E6" w:rsidRDefault="009A4BF5" w:rsidP="009A4BF5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  <w:t>UN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  <w:t xml:space="preserve"> Secretariat </w:t>
            </w:r>
          </w:p>
        </w:tc>
        <w:tc>
          <w:tcPr>
            <w:tcW w:w="707" w:type="pct"/>
          </w:tcPr>
          <w:p w:rsidR="009A4BF5" w:rsidRPr="00E927E6" w:rsidRDefault="009A4BF5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EOIUNPD19205</w:t>
            </w:r>
          </w:p>
        </w:tc>
        <w:tc>
          <w:tcPr>
            <w:tcW w:w="707" w:type="pct"/>
          </w:tcPr>
          <w:p w:rsidR="009A4BF5" w:rsidRPr="00E927E6" w:rsidRDefault="009A4BF5" w:rsidP="006956CB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 w:bidi="he-IL"/>
              </w:rPr>
            </w:pPr>
            <w:r w:rsidRPr="00E927E6">
              <w:rPr>
                <w:rFonts w:ascii="Osnova MFA Cyrillic" w:hAnsi="Osnova MFA Cyrillic"/>
                <w:sz w:val="24"/>
                <w:szCs w:val="24"/>
              </w:rPr>
              <w:t>Кілька місць призначень</w:t>
            </w:r>
          </w:p>
        </w:tc>
      </w:tr>
      <w:tr w:rsidR="0044453B" w:rsidRPr="00E927E6" w:rsidTr="001E1323">
        <w:tc>
          <w:tcPr>
            <w:tcW w:w="1798" w:type="pct"/>
          </w:tcPr>
          <w:p w:rsidR="0044453B" w:rsidRPr="00E927E6" w:rsidRDefault="006F2BAE" w:rsidP="00E92475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 xml:space="preserve">Надання послуг з технічного обслуговування та ремонту автомобілів для потреб 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lastRenderedPageBreak/>
              <w:t>СММ ОБСЄ</w:t>
            </w:r>
            <w:r w:rsidR="0044453B"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.</w:t>
            </w:r>
            <w:r w:rsidR="0044453B"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br/>
              <w:t>Пряме посилання:</w:t>
            </w:r>
          </w:p>
          <w:p w:rsidR="0044453B" w:rsidRPr="00E927E6" w:rsidRDefault="006F2BAE" w:rsidP="00A63A9D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sz w:val="24"/>
                <w:szCs w:val="24"/>
              </w:rPr>
              <w:t>https://www.ungm.org/Public/Notice/158448</w:t>
            </w:r>
          </w:p>
        </w:tc>
        <w:tc>
          <w:tcPr>
            <w:tcW w:w="669" w:type="pct"/>
          </w:tcPr>
          <w:p w:rsidR="0044453B" w:rsidRPr="00E927E6" w:rsidRDefault="00ED19F7" w:rsidP="00E92475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  <w:lastRenderedPageBreak/>
              <w:t>0</w:t>
            </w:r>
            <w:r w:rsidR="006F2BAE"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6</w:t>
            </w:r>
            <w:r w:rsidR="0044453B"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/1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  <w:t>2</w:t>
            </w:r>
            <w:r w:rsidR="0044453B"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/2021</w:t>
            </w:r>
          </w:p>
        </w:tc>
        <w:tc>
          <w:tcPr>
            <w:tcW w:w="601" w:type="pct"/>
          </w:tcPr>
          <w:p w:rsidR="0044453B" w:rsidRPr="00E927E6" w:rsidRDefault="006F2BAE" w:rsidP="006F2BAE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  <w:t>1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4/01/2022</w:t>
            </w:r>
          </w:p>
        </w:tc>
        <w:tc>
          <w:tcPr>
            <w:tcW w:w="519" w:type="pct"/>
          </w:tcPr>
          <w:p w:rsidR="0044453B" w:rsidRPr="00E927E6" w:rsidRDefault="00E92475" w:rsidP="00ED19F7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  <w:t>OSCE</w:t>
            </w:r>
          </w:p>
        </w:tc>
        <w:tc>
          <w:tcPr>
            <w:tcW w:w="707" w:type="pct"/>
          </w:tcPr>
          <w:p w:rsidR="0044453B" w:rsidRPr="00E927E6" w:rsidRDefault="006F2BAE" w:rsidP="00A63A9D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SMM/ITB/19/2021</w:t>
            </w:r>
          </w:p>
        </w:tc>
        <w:tc>
          <w:tcPr>
            <w:tcW w:w="707" w:type="pct"/>
          </w:tcPr>
          <w:p w:rsidR="0044453B" w:rsidRPr="00E927E6" w:rsidRDefault="00ED19F7" w:rsidP="00ED19F7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 w:bidi="he-IL"/>
              </w:rPr>
            </w:pPr>
            <w:r w:rsidRPr="00E927E6">
              <w:rPr>
                <w:rFonts w:ascii="Osnova MFA Cyrillic" w:hAnsi="Osnova MFA Cyrillic"/>
                <w:sz w:val="24"/>
                <w:szCs w:val="24"/>
              </w:rPr>
              <w:t>Україна</w:t>
            </w:r>
          </w:p>
        </w:tc>
      </w:tr>
      <w:tr w:rsidR="004E6220" w:rsidRPr="00E927E6" w:rsidTr="001E1323">
        <w:trPr>
          <w:trHeight w:val="1899"/>
        </w:trPr>
        <w:tc>
          <w:tcPr>
            <w:tcW w:w="1798" w:type="pct"/>
          </w:tcPr>
          <w:p w:rsidR="004E6220" w:rsidRPr="00E927E6" w:rsidRDefault="004E6220" w:rsidP="006F2BAE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lastRenderedPageBreak/>
              <w:t xml:space="preserve">Тендер на постачання </w:t>
            </w:r>
            <w:r w:rsidR="006F2BAE"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мікроавтобусів для здійснення  криміналістичних заходів у сфері кибербезпеки для Національної поліції України</w:t>
            </w: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.</w:t>
            </w:r>
          </w:p>
          <w:p w:rsidR="004E6220" w:rsidRPr="00E927E6" w:rsidRDefault="004E6220" w:rsidP="00EA3384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Пряме посилання:</w:t>
            </w:r>
          </w:p>
          <w:p w:rsidR="004E6220" w:rsidRPr="00E927E6" w:rsidRDefault="006F2BAE" w:rsidP="00EA3384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sz w:val="24"/>
                <w:szCs w:val="24"/>
              </w:rPr>
              <w:t>https://www.ungm.org/Public/Notice/158316</w:t>
            </w:r>
          </w:p>
        </w:tc>
        <w:tc>
          <w:tcPr>
            <w:tcW w:w="669" w:type="pct"/>
          </w:tcPr>
          <w:p w:rsidR="004E6220" w:rsidRPr="00E927E6" w:rsidRDefault="004E6220" w:rsidP="00EA3384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03/12/2021</w:t>
            </w:r>
          </w:p>
        </w:tc>
        <w:tc>
          <w:tcPr>
            <w:tcW w:w="601" w:type="pct"/>
          </w:tcPr>
          <w:p w:rsidR="004E6220" w:rsidRPr="00E927E6" w:rsidRDefault="004E6220" w:rsidP="00EA3384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23/12/2021</w:t>
            </w:r>
          </w:p>
        </w:tc>
        <w:tc>
          <w:tcPr>
            <w:tcW w:w="519" w:type="pct"/>
          </w:tcPr>
          <w:p w:rsidR="004E6220" w:rsidRPr="00E927E6" w:rsidRDefault="004E6220" w:rsidP="006F2BAE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 xml:space="preserve">UN </w:t>
            </w:r>
            <w:r w:rsidR="006F2BAE"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  <w:lang w:val="en-US" w:bidi="he-IL"/>
              </w:rPr>
              <w:t>OPS</w:t>
            </w:r>
          </w:p>
        </w:tc>
        <w:tc>
          <w:tcPr>
            <w:tcW w:w="707" w:type="pct"/>
          </w:tcPr>
          <w:p w:rsidR="004E6220" w:rsidRPr="00E927E6" w:rsidRDefault="006F2BAE" w:rsidP="00EA3384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  <w:t>ITB/2021/34769</w:t>
            </w:r>
          </w:p>
        </w:tc>
        <w:tc>
          <w:tcPr>
            <w:tcW w:w="707" w:type="pct"/>
          </w:tcPr>
          <w:p w:rsidR="004E6220" w:rsidRPr="00E927E6" w:rsidRDefault="006F2BAE" w:rsidP="00EA3384">
            <w:pPr>
              <w:rPr>
                <w:rFonts w:ascii="Osnova MFA Cyrillic" w:hAnsi="Osnova MFA Cyrillic"/>
                <w:color w:val="000000" w:themeColor="text1"/>
                <w:sz w:val="24"/>
                <w:szCs w:val="24"/>
              </w:rPr>
            </w:pPr>
            <w:r w:rsidRPr="00E927E6">
              <w:rPr>
                <w:rFonts w:ascii="Osnova MFA Cyrillic" w:hAnsi="Osnova MFA Cyrillic"/>
                <w:sz w:val="24"/>
                <w:szCs w:val="24"/>
              </w:rPr>
              <w:t>Україна</w:t>
            </w:r>
          </w:p>
        </w:tc>
      </w:tr>
      <w:bookmarkEnd w:id="0"/>
    </w:tbl>
    <w:p w:rsidR="0072362B" w:rsidRPr="00E927E6" w:rsidRDefault="0072362B" w:rsidP="00084741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sectPr w:rsidR="0072362B" w:rsidRPr="00E927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62B" w:rsidRDefault="0072362B" w:rsidP="0072362B">
      <w:pPr>
        <w:spacing w:after="0" w:line="240" w:lineRule="auto"/>
      </w:pPr>
      <w:r>
        <w:separator/>
      </w:r>
    </w:p>
  </w:endnote>
  <w:endnote w:type="continuationSeparator" w:id="0">
    <w:p w:rsidR="0072362B" w:rsidRDefault="0072362B" w:rsidP="0072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snova MFA Cyrillic">
    <w:altName w:val="Arial"/>
    <w:panose1 w:val="02010504040200020004"/>
    <w:charset w:val="CC"/>
    <w:family w:val="auto"/>
    <w:pitch w:val="variable"/>
    <w:sig w:usb0="80000203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62B" w:rsidRDefault="0072362B" w:rsidP="0072362B">
      <w:pPr>
        <w:spacing w:after="0" w:line="240" w:lineRule="auto"/>
      </w:pPr>
      <w:r>
        <w:separator/>
      </w:r>
    </w:p>
  </w:footnote>
  <w:footnote w:type="continuationSeparator" w:id="0">
    <w:p w:rsidR="0072362B" w:rsidRDefault="0072362B" w:rsidP="0072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02B7"/>
    <w:multiLevelType w:val="hybridMultilevel"/>
    <w:tmpl w:val="48AA295A"/>
    <w:lvl w:ilvl="0" w:tplc="12D6F7BA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9F"/>
    <w:rsid w:val="0001429E"/>
    <w:rsid w:val="00030056"/>
    <w:rsid w:val="00076593"/>
    <w:rsid w:val="00084741"/>
    <w:rsid w:val="000961A1"/>
    <w:rsid w:val="000B471D"/>
    <w:rsid w:val="000D7582"/>
    <w:rsid w:val="000E3510"/>
    <w:rsid w:val="000E5163"/>
    <w:rsid w:val="0010306D"/>
    <w:rsid w:val="00134E0B"/>
    <w:rsid w:val="00134F48"/>
    <w:rsid w:val="00191609"/>
    <w:rsid w:val="001D1EBD"/>
    <w:rsid w:val="001E1323"/>
    <w:rsid w:val="001F1B9D"/>
    <w:rsid w:val="002758A8"/>
    <w:rsid w:val="002B692F"/>
    <w:rsid w:val="002C182B"/>
    <w:rsid w:val="003028E1"/>
    <w:rsid w:val="0031489F"/>
    <w:rsid w:val="00352F43"/>
    <w:rsid w:val="00370BF5"/>
    <w:rsid w:val="003A4851"/>
    <w:rsid w:val="003D38D4"/>
    <w:rsid w:val="003D4D9D"/>
    <w:rsid w:val="00402752"/>
    <w:rsid w:val="0040529F"/>
    <w:rsid w:val="0043776E"/>
    <w:rsid w:val="0044453B"/>
    <w:rsid w:val="004668FE"/>
    <w:rsid w:val="004A0E1F"/>
    <w:rsid w:val="004E0149"/>
    <w:rsid w:val="004E03D4"/>
    <w:rsid w:val="004E6220"/>
    <w:rsid w:val="004F1F0F"/>
    <w:rsid w:val="004F2ABE"/>
    <w:rsid w:val="00541033"/>
    <w:rsid w:val="005437A4"/>
    <w:rsid w:val="00573419"/>
    <w:rsid w:val="0059036F"/>
    <w:rsid w:val="005E0E71"/>
    <w:rsid w:val="005E2E9E"/>
    <w:rsid w:val="006221C7"/>
    <w:rsid w:val="006406E9"/>
    <w:rsid w:val="006545DD"/>
    <w:rsid w:val="00682B2B"/>
    <w:rsid w:val="00693E15"/>
    <w:rsid w:val="006D0477"/>
    <w:rsid w:val="006F2BAE"/>
    <w:rsid w:val="006F4F4D"/>
    <w:rsid w:val="006F639D"/>
    <w:rsid w:val="0072362B"/>
    <w:rsid w:val="00766A46"/>
    <w:rsid w:val="007841FA"/>
    <w:rsid w:val="007C703C"/>
    <w:rsid w:val="007D610D"/>
    <w:rsid w:val="007E2A15"/>
    <w:rsid w:val="007F59D8"/>
    <w:rsid w:val="00811A97"/>
    <w:rsid w:val="00822981"/>
    <w:rsid w:val="00846203"/>
    <w:rsid w:val="0088731D"/>
    <w:rsid w:val="008A5FFD"/>
    <w:rsid w:val="008F4993"/>
    <w:rsid w:val="0091705F"/>
    <w:rsid w:val="00943697"/>
    <w:rsid w:val="00943C87"/>
    <w:rsid w:val="009A4BF5"/>
    <w:rsid w:val="009E3CD6"/>
    <w:rsid w:val="00A105A2"/>
    <w:rsid w:val="00A4490D"/>
    <w:rsid w:val="00A66F2F"/>
    <w:rsid w:val="00A704F6"/>
    <w:rsid w:val="00A824C5"/>
    <w:rsid w:val="00AE0989"/>
    <w:rsid w:val="00AF55FD"/>
    <w:rsid w:val="00B065ED"/>
    <w:rsid w:val="00B24240"/>
    <w:rsid w:val="00B47712"/>
    <w:rsid w:val="00B71E1F"/>
    <w:rsid w:val="00B77508"/>
    <w:rsid w:val="00BC3783"/>
    <w:rsid w:val="00C122F1"/>
    <w:rsid w:val="00C17184"/>
    <w:rsid w:val="00C57472"/>
    <w:rsid w:val="00D73125"/>
    <w:rsid w:val="00D964CB"/>
    <w:rsid w:val="00DB679C"/>
    <w:rsid w:val="00DD3D0E"/>
    <w:rsid w:val="00E03665"/>
    <w:rsid w:val="00E053E8"/>
    <w:rsid w:val="00E16DC4"/>
    <w:rsid w:val="00E43FA4"/>
    <w:rsid w:val="00E80530"/>
    <w:rsid w:val="00E81F0F"/>
    <w:rsid w:val="00E92475"/>
    <w:rsid w:val="00E927E6"/>
    <w:rsid w:val="00E97F1B"/>
    <w:rsid w:val="00ED19F7"/>
    <w:rsid w:val="00EE1E10"/>
    <w:rsid w:val="00EE3E84"/>
    <w:rsid w:val="00EF2072"/>
    <w:rsid w:val="00F05861"/>
    <w:rsid w:val="00F14FE1"/>
    <w:rsid w:val="00F31F1B"/>
    <w:rsid w:val="00F330DD"/>
    <w:rsid w:val="00F3352E"/>
    <w:rsid w:val="00F4772A"/>
    <w:rsid w:val="00F601F4"/>
    <w:rsid w:val="00F8162B"/>
    <w:rsid w:val="00FE1CA8"/>
    <w:rsid w:val="00FE6016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D6D5"/>
  <w15:chartTrackingRefBased/>
  <w15:docId w15:val="{6EA9ABC6-4B55-4DCF-B007-42C1D71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89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1609"/>
    <w:pPr>
      <w:ind w:left="720"/>
      <w:contextualSpacing/>
    </w:pPr>
  </w:style>
  <w:style w:type="table" w:styleId="a5">
    <w:name w:val="Table Grid"/>
    <w:basedOn w:val="a1"/>
    <w:uiPriority w:val="39"/>
    <w:rsid w:val="007236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236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362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236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362B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F4772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B47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Bratchyk</dc:creator>
  <cp:keywords/>
  <dc:description/>
  <cp:lastModifiedBy>Сергій</cp:lastModifiedBy>
  <cp:revision>12</cp:revision>
  <cp:lastPrinted>2021-11-22T23:43:00Z</cp:lastPrinted>
  <dcterms:created xsi:type="dcterms:W3CDTF">2021-12-14T04:42:00Z</dcterms:created>
  <dcterms:modified xsi:type="dcterms:W3CDTF">2021-12-14T05:24:00Z</dcterms:modified>
</cp:coreProperties>
</file>