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4D" w:rsidRPr="00F61B33" w:rsidRDefault="00A752F4" w:rsidP="00A752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B33">
        <w:rPr>
          <w:rFonts w:ascii="Times New Roman" w:hAnsi="Times New Roman" w:cs="Times New Roman"/>
          <w:b/>
          <w:sz w:val="26"/>
          <w:szCs w:val="26"/>
        </w:rPr>
        <w:t>ДОВІДКА</w:t>
      </w:r>
    </w:p>
    <w:p w:rsidR="00A752F4" w:rsidRPr="00F61B33" w:rsidRDefault="00A752F4" w:rsidP="008C45C8">
      <w:pPr>
        <w:tabs>
          <w:tab w:val="left" w:pos="127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1B33">
        <w:rPr>
          <w:rFonts w:ascii="Times New Roman" w:hAnsi="Times New Roman" w:cs="Times New Roman"/>
          <w:b/>
          <w:sz w:val="26"/>
          <w:szCs w:val="26"/>
        </w:rPr>
        <w:t>щодо проекту Закону України «</w:t>
      </w:r>
      <w:r w:rsidRPr="00F61B33">
        <w:rPr>
          <w:rFonts w:ascii="Times New Roman" w:eastAsia="Times New Roman" w:hAnsi="Times New Roman" w:cs="Times New Roman"/>
          <w:b/>
          <w:sz w:val="26"/>
          <w:szCs w:val="26"/>
        </w:rPr>
        <w:t>Про особливості реформування підприємств оборонно-промислового комплексу державної форми власності», розробленого ДК «Укроборонпром» (</w:t>
      </w:r>
      <w:r w:rsidR="008C45C8" w:rsidRPr="00F61B33">
        <w:rPr>
          <w:rFonts w:ascii="Times New Roman" w:eastAsia="Times New Roman" w:hAnsi="Times New Roman" w:cs="Times New Roman"/>
          <w:b/>
          <w:sz w:val="26"/>
          <w:szCs w:val="26"/>
        </w:rPr>
        <w:t>реєстр. № 3822, прийнятий у першому читанні</w:t>
      </w:r>
      <w:r w:rsidRPr="00F61B33">
        <w:rPr>
          <w:rFonts w:ascii="Times New Roman" w:eastAsia="Times New Roman" w:hAnsi="Times New Roman" w:cs="Times New Roman"/>
          <w:b/>
          <w:sz w:val="26"/>
          <w:szCs w:val="26"/>
        </w:rPr>
        <w:t>).</w:t>
      </w:r>
    </w:p>
    <w:p w:rsidR="00A752F4" w:rsidRPr="00F61B33" w:rsidRDefault="00A752F4" w:rsidP="00903F2A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6F0D" w:rsidRPr="00F61B33" w:rsidRDefault="008C45C8" w:rsidP="00903F2A">
      <w:pPr>
        <w:tabs>
          <w:tab w:val="left" w:pos="1276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B33">
        <w:rPr>
          <w:rFonts w:ascii="Times New Roman" w:hAnsi="Times New Roman" w:cs="Times New Roman"/>
          <w:sz w:val="26"/>
          <w:szCs w:val="26"/>
        </w:rPr>
        <w:t xml:space="preserve">Реформування </w:t>
      </w:r>
      <w:r w:rsidR="00410C06" w:rsidRPr="00F61B33">
        <w:rPr>
          <w:rFonts w:ascii="Times New Roman" w:hAnsi="Times New Roman" w:cs="Times New Roman"/>
          <w:sz w:val="26"/>
          <w:szCs w:val="26"/>
        </w:rPr>
        <w:t xml:space="preserve">ДК Укроборонпром» (далі – Концерн) </w:t>
      </w:r>
      <w:r w:rsidRPr="00F61B33">
        <w:rPr>
          <w:rFonts w:ascii="Times New Roman" w:hAnsi="Times New Roman" w:cs="Times New Roman"/>
          <w:sz w:val="26"/>
          <w:szCs w:val="26"/>
        </w:rPr>
        <w:t xml:space="preserve">полягає у </w:t>
      </w:r>
      <w:r w:rsidR="00196F0D" w:rsidRPr="00F61B33">
        <w:rPr>
          <w:rFonts w:ascii="Times New Roman" w:hAnsi="Times New Roman" w:cs="Times New Roman"/>
          <w:b/>
          <w:sz w:val="26"/>
          <w:szCs w:val="26"/>
        </w:rPr>
        <w:t>трьохелементному</w:t>
      </w:r>
      <w:r w:rsidRPr="00F61B33">
        <w:rPr>
          <w:rFonts w:ascii="Times New Roman" w:hAnsi="Times New Roman" w:cs="Times New Roman"/>
          <w:b/>
          <w:sz w:val="26"/>
          <w:szCs w:val="26"/>
        </w:rPr>
        <w:t xml:space="preserve"> поглинанні</w:t>
      </w:r>
      <w:r w:rsidRPr="00F61B33">
        <w:rPr>
          <w:rFonts w:ascii="Times New Roman" w:hAnsi="Times New Roman" w:cs="Times New Roman"/>
          <w:sz w:val="26"/>
          <w:szCs w:val="26"/>
        </w:rPr>
        <w:t xml:space="preserve"> всіх учасників Концерну самим Концерном з його перетворенням в керуючу холдингову компанією</w:t>
      </w:r>
      <w:r w:rsidR="00196F0D" w:rsidRPr="00F61B33">
        <w:rPr>
          <w:rFonts w:ascii="Times New Roman" w:hAnsi="Times New Roman" w:cs="Times New Roman"/>
          <w:sz w:val="26"/>
          <w:szCs w:val="26"/>
        </w:rPr>
        <w:t xml:space="preserve"> у формі акціонерного товариства</w:t>
      </w:r>
      <w:r w:rsidRPr="00F61B33">
        <w:rPr>
          <w:rFonts w:ascii="Times New Roman" w:hAnsi="Times New Roman" w:cs="Times New Roman"/>
          <w:sz w:val="26"/>
          <w:szCs w:val="26"/>
        </w:rPr>
        <w:t xml:space="preserve">, над якою </w:t>
      </w:r>
      <w:r w:rsidR="00196F0D" w:rsidRPr="00F61B33">
        <w:rPr>
          <w:rFonts w:ascii="Times New Roman" w:hAnsi="Times New Roman" w:cs="Times New Roman"/>
          <w:sz w:val="26"/>
          <w:szCs w:val="26"/>
        </w:rPr>
        <w:t xml:space="preserve">фактично </w:t>
      </w:r>
      <w:r w:rsidR="00410C06" w:rsidRPr="00F61B33">
        <w:rPr>
          <w:rFonts w:ascii="Times New Roman" w:hAnsi="Times New Roman" w:cs="Times New Roman"/>
          <w:sz w:val="26"/>
          <w:szCs w:val="26"/>
        </w:rPr>
        <w:t xml:space="preserve">будуть </w:t>
      </w:r>
      <w:r w:rsidRPr="00F61B33">
        <w:rPr>
          <w:rFonts w:ascii="Times New Roman" w:hAnsi="Times New Roman" w:cs="Times New Roman"/>
          <w:sz w:val="26"/>
          <w:szCs w:val="26"/>
        </w:rPr>
        <w:t xml:space="preserve">відсутні інші органи </w:t>
      </w:r>
      <w:r w:rsidR="00196F0D" w:rsidRPr="00F61B33">
        <w:rPr>
          <w:rFonts w:ascii="Times New Roman" w:hAnsi="Times New Roman" w:cs="Times New Roman"/>
          <w:sz w:val="26"/>
          <w:szCs w:val="26"/>
        </w:rPr>
        <w:t>державної влади з реальними важелями управління</w:t>
      </w:r>
      <w:r w:rsidRPr="00F61B33">
        <w:rPr>
          <w:rFonts w:ascii="Times New Roman" w:hAnsi="Times New Roman" w:cs="Times New Roman"/>
          <w:sz w:val="26"/>
          <w:szCs w:val="26"/>
        </w:rPr>
        <w:t>.</w:t>
      </w:r>
      <w:r w:rsidR="00196F0D" w:rsidRPr="00F61B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6F0D" w:rsidRPr="00F61B33" w:rsidRDefault="00196F0D" w:rsidP="00903F2A">
      <w:pPr>
        <w:tabs>
          <w:tab w:val="left" w:pos="1276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B33">
        <w:rPr>
          <w:rFonts w:ascii="Times New Roman" w:hAnsi="Times New Roman" w:cs="Times New Roman"/>
          <w:b/>
          <w:sz w:val="26"/>
          <w:szCs w:val="26"/>
        </w:rPr>
        <w:t>Перший елемент</w:t>
      </w:r>
      <w:r w:rsidRPr="00F61B33">
        <w:rPr>
          <w:rFonts w:ascii="Times New Roman" w:hAnsi="Times New Roman" w:cs="Times New Roman"/>
          <w:sz w:val="26"/>
          <w:szCs w:val="26"/>
        </w:rPr>
        <w:t xml:space="preserve"> </w:t>
      </w:r>
      <w:r w:rsidR="00BF0892" w:rsidRPr="00F61B33">
        <w:rPr>
          <w:rFonts w:ascii="Times New Roman" w:hAnsi="Times New Roman" w:cs="Times New Roman"/>
          <w:sz w:val="26"/>
          <w:szCs w:val="26"/>
        </w:rPr>
        <w:t>передбачає підготовку до поглинання, під час якої</w:t>
      </w:r>
      <w:r w:rsidRPr="00F61B33">
        <w:rPr>
          <w:rFonts w:ascii="Times New Roman" w:hAnsi="Times New Roman" w:cs="Times New Roman"/>
          <w:sz w:val="26"/>
          <w:szCs w:val="26"/>
        </w:rPr>
        <w:t xml:space="preserve"> здійснюється </w:t>
      </w:r>
      <w:r w:rsidRPr="00F61B33">
        <w:rPr>
          <w:rFonts w:ascii="Times New Roman" w:hAnsi="Times New Roman" w:cs="Times New Roman"/>
          <w:b/>
          <w:sz w:val="26"/>
          <w:szCs w:val="26"/>
          <w:u w:val="single"/>
        </w:rPr>
        <w:t>перерозподіл</w:t>
      </w:r>
      <w:r w:rsidRPr="00F61B33">
        <w:rPr>
          <w:rFonts w:ascii="Times New Roman" w:hAnsi="Times New Roman" w:cs="Times New Roman"/>
          <w:sz w:val="26"/>
          <w:szCs w:val="26"/>
        </w:rPr>
        <w:t xml:space="preserve"> між підприємствами та Концерном майна, майнових прав, інтелектуальної власності, контрактів, у тому числі зовнішньоекономічних</w:t>
      </w:r>
      <w:r w:rsidR="00BF0892" w:rsidRPr="00F61B33">
        <w:rPr>
          <w:rFonts w:ascii="Times New Roman" w:hAnsi="Times New Roman" w:cs="Times New Roman"/>
          <w:sz w:val="26"/>
          <w:szCs w:val="26"/>
        </w:rPr>
        <w:t xml:space="preserve">, а також </w:t>
      </w:r>
      <w:r w:rsidR="00BF0892" w:rsidRPr="00F61B33">
        <w:rPr>
          <w:rFonts w:ascii="Times New Roman" w:hAnsi="Times New Roman" w:cs="Times New Roman"/>
          <w:b/>
          <w:sz w:val="26"/>
          <w:szCs w:val="26"/>
          <w:u w:val="single"/>
        </w:rPr>
        <w:t>реорганізацію</w:t>
      </w:r>
      <w:r w:rsidR="00BF0892" w:rsidRPr="00F61B33">
        <w:rPr>
          <w:rFonts w:ascii="Times New Roman" w:hAnsi="Times New Roman" w:cs="Times New Roman"/>
          <w:sz w:val="26"/>
          <w:szCs w:val="26"/>
        </w:rPr>
        <w:t xml:space="preserve"> підприємств </w:t>
      </w:r>
      <w:r w:rsidR="00E06045" w:rsidRPr="00F61B33">
        <w:rPr>
          <w:rFonts w:ascii="Times New Roman" w:hAnsi="Times New Roman" w:cs="Times New Roman"/>
          <w:sz w:val="26"/>
          <w:szCs w:val="26"/>
        </w:rPr>
        <w:t xml:space="preserve">(злиття, приєднання, поділ) </w:t>
      </w:r>
      <w:r w:rsidR="00BF0892" w:rsidRPr="00F61B33">
        <w:rPr>
          <w:rFonts w:ascii="Times New Roman" w:hAnsi="Times New Roman" w:cs="Times New Roman"/>
          <w:sz w:val="26"/>
          <w:szCs w:val="26"/>
        </w:rPr>
        <w:t xml:space="preserve">або </w:t>
      </w:r>
      <w:r w:rsidR="00BF0892" w:rsidRPr="00F61B33">
        <w:rPr>
          <w:rFonts w:ascii="Times New Roman" w:hAnsi="Times New Roman" w:cs="Times New Roman"/>
          <w:b/>
          <w:sz w:val="26"/>
          <w:szCs w:val="26"/>
          <w:u w:val="single"/>
        </w:rPr>
        <w:t>виділ</w:t>
      </w:r>
      <w:r w:rsidR="00BF0892" w:rsidRPr="00F61B33">
        <w:rPr>
          <w:rFonts w:ascii="Times New Roman" w:hAnsi="Times New Roman" w:cs="Times New Roman"/>
          <w:sz w:val="26"/>
          <w:szCs w:val="26"/>
        </w:rPr>
        <w:t xml:space="preserve"> їх частин (структурних підрозділів</w:t>
      </w:r>
      <w:r w:rsidR="00FE3B47" w:rsidRPr="00F61B33">
        <w:rPr>
          <w:rFonts w:ascii="Times New Roman" w:hAnsi="Times New Roman" w:cs="Times New Roman"/>
          <w:sz w:val="26"/>
          <w:szCs w:val="26"/>
        </w:rPr>
        <w:t>)</w:t>
      </w:r>
      <w:r w:rsidRPr="00F61B33">
        <w:rPr>
          <w:rFonts w:ascii="Times New Roman" w:hAnsi="Times New Roman" w:cs="Times New Roman"/>
          <w:sz w:val="26"/>
          <w:szCs w:val="26"/>
        </w:rPr>
        <w:t xml:space="preserve">. Такий перерозподіл </w:t>
      </w:r>
      <w:r w:rsidR="00BF0892" w:rsidRPr="00F61B33">
        <w:rPr>
          <w:rFonts w:ascii="Times New Roman" w:hAnsi="Times New Roman" w:cs="Times New Roman"/>
          <w:sz w:val="26"/>
          <w:szCs w:val="26"/>
        </w:rPr>
        <w:t xml:space="preserve">та відчуження майна </w:t>
      </w:r>
      <w:r w:rsidRPr="00F61B33">
        <w:rPr>
          <w:rFonts w:ascii="Times New Roman" w:hAnsi="Times New Roman" w:cs="Times New Roman"/>
          <w:sz w:val="26"/>
          <w:szCs w:val="26"/>
        </w:rPr>
        <w:t xml:space="preserve">здійснюється за рішенням Концерну без </w:t>
      </w:r>
      <w:r w:rsidR="00410C06" w:rsidRPr="00F61B33">
        <w:rPr>
          <w:rFonts w:ascii="Times New Roman" w:hAnsi="Times New Roman" w:cs="Times New Roman"/>
          <w:sz w:val="26"/>
          <w:szCs w:val="26"/>
        </w:rPr>
        <w:t xml:space="preserve">економічних </w:t>
      </w:r>
      <w:r w:rsidR="00410C06" w:rsidRPr="00282546">
        <w:rPr>
          <w:rFonts w:ascii="Times New Roman" w:hAnsi="Times New Roman" w:cs="Times New Roman"/>
          <w:sz w:val="26"/>
          <w:szCs w:val="26"/>
        </w:rPr>
        <w:t>обгрутувань</w:t>
      </w:r>
      <w:r w:rsidR="00410C06" w:rsidRPr="00F61B33">
        <w:rPr>
          <w:rFonts w:ascii="Times New Roman" w:hAnsi="Times New Roman" w:cs="Times New Roman"/>
          <w:sz w:val="26"/>
          <w:szCs w:val="26"/>
        </w:rPr>
        <w:t xml:space="preserve"> та </w:t>
      </w:r>
      <w:r w:rsidR="00410C06" w:rsidRPr="00282546">
        <w:rPr>
          <w:rFonts w:ascii="Times New Roman" w:hAnsi="Times New Roman" w:cs="Times New Roman"/>
          <w:b/>
          <w:sz w:val="26"/>
          <w:szCs w:val="26"/>
        </w:rPr>
        <w:t>без</w:t>
      </w:r>
      <w:r w:rsidR="00410C06" w:rsidRPr="00F61B33">
        <w:rPr>
          <w:rFonts w:ascii="Times New Roman" w:hAnsi="Times New Roman" w:cs="Times New Roman"/>
          <w:sz w:val="26"/>
          <w:szCs w:val="26"/>
        </w:rPr>
        <w:t xml:space="preserve"> </w:t>
      </w:r>
      <w:r w:rsidRPr="00282546">
        <w:rPr>
          <w:rFonts w:ascii="Times New Roman" w:hAnsi="Times New Roman" w:cs="Times New Roman"/>
          <w:b/>
          <w:sz w:val="26"/>
          <w:szCs w:val="26"/>
        </w:rPr>
        <w:t>участі</w:t>
      </w:r>
      <w:r w:rsidRPr="00F61B33">
        <w:rPr>
          <w:rFonts w:ascii="Times New Roman" w:hAnsi="Times New Roman" w:cs="Times New Roman"/>
          <w:sz w:val="26"/>
          <w:szCs w:val="26"/>
        </w:rPr>
        <w:t xml:space="preserve"> ФДМУ</w:t>
      </w:r>
      <w:r w:rsidR="00BF0892" w:rsidRPr="00F61B33">
        <w:rPr>
          <w:rFonts w:ascii="Times New Roman" w:hAnsi="Times New Roman" w:cs="Times New Roman"/>
          <w:sz w:val="26"/>
          <w:szCs w:val="26"/>
        </w:rPr>
        <w:t>, АМКУ</w:t>
      </w:r>
      <w:r w:rsidRPr="00F61B33">
        <w:rPr>
          <w:rFonts w:ascii="Times New Roman" w:hAnsi="Times New Roman" w:cs="Times New Roman"/>
          <w:sz w:val="26"/>
          <w:szCs w:val="26"/>
        </w:rPr>
        <w:t xml:space="preserve"> та </w:t>
      </w:r>
      <w:r w:rsidRPr="00282546">
        <w:rPr>
          <w:rFonts w:ascii="Times New Roman" w:hAnsi="Times New Roman" w:cs="Times New Roman"/>
          <w:b/>
          <w:sz w:val="26"/>
          <w:szCs w:val="26"/>
        </w:rPr>
        <w:t>трудових колективів підприємств</w:t>
      </w:r>
      <w:r w:rsidRPr="00F61B33">
        <w:rPr>
          <w:rFonts w:ascii="Times New Roman" w:hAnsi="Times New Roman" w:cs="Times New Roman"/>
          <w:sz w:val="26"/>
          <w:szCs w:val="26"/>
        </w:rPr>
        <w:t>.</w:t>
      </w:r>
      <w:r w:rsidR="00BF0892" w:rsidRPr="00F61B33">
        <w:rPr>
          <w:rFonts w:ascii="Times New Roman" w:hAnsi="Times New Roman" w:cs="Times New Roman"/>
          <w:sz w:val="26"/>
          <w:szCs w:val="26"/>
        </w:rPr>
        <w:t xml:space="preserve"> </w:t>
      </w:r>
      <w:r w:rsidR="00410C06" w:rsidRPr="00F61B33">
        <w:rPr>
          <w:rFonts w:ascii="Times New Roman" w:hAnsi="Times New Roman" w:cs="Times New Roman"/>
          <w:sz w:val="26"/>
          <w:szCs w:val="26"/>
        </w:rPr>
        <w:t>При цьому на підприємствах, що будуть перетворюватись, Концерн утворюватиме підрозділи воєнізованої охорони з правом застосування вогнепальної зброї.</w:t>
      </w:r>
    </w:p>
    <w:p w:rsidR="00C3274C" w:rsidRPr="00F61B33" w:rsidRDefault="00BF0892" w:rsidP="00C3274C">
      <w:pPr>
        <w:tabs>
          <w:tab w:val="left" w:pos="1276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B33">
        <w:rPr>
          <w:rFonts w:ascii="Times New Roman" w:hAnsi="Times New Roman" w:cs="Times New Roman"/>
          <w:b/>
          <w:sz w:val="26"/>
          <w:szCs w:val="26"/>
        </w:rPr>
        <w:t>Другий елемент</w:t>
      </w:r>
      <w:r w:rsidRPr="00F61B33">
        <w:rPr>
          <w:rFonts w:ascii="Times New Roman" w:hAnsi="Times New Roman" w:cs="Times New Roman"/>
          <w:sz w:val="26"/>
          <w:szCs w:val="26"/>
        </w:rPr>
        <w:t xml:space="preserve"> </w:t>
      </w:r>
      <w:r w:rsidR="00C3274C" w:rsidRPr="00F61B33">
        <w:rPr>
          <w:rFonts w:ascii="Times New Roman" w:hAnsi="Times New Roman" w:cs="Times New Roman"/>
          <w:sz w:val="26"/>
          <w:szCs w:val="26"/>
        </w:rPr>
        <w:t>передбачає перетворення (</w:t>
      </w:r>
      <w:r w:rsidR="00C3274C" w:rsidRPr="00F61B33">
        <w:rPr>
          <w:rFonts w:ascii="Times New Roman" w:hAnsi="Times New Roman" w:cs="Times New Roman"/>
          <w:b/>
          <w:sz w:val="26"/>
          <w:szCs w:val="26"/>
          <w:u w:val="single"/>
        </w:rPr>
        <w:t>корпоратизацію</w:t>
      </w:r>
      <w:r w:rsidR="00C3274C" w:rsidRPr="00F61B33">
        <w:rPr>
          <w:rFonts w:ascii="Times New Roman" w:hAnsi="Times New Roman" w:cs="Times New Roman"/>
          <w:sz w:val="26"/>
          <w:szCs w:val="26"/>
        </w:rPr>
        <w:t xml:space="preserve">) держпідприємств після перерозподілу їх майна, майнових прав, вилучення структурних підрозділів і реорганізації шляхом злиття, приєднання, поділу на господарські товариства. </w:t>
      </w:r>
      <w:r w:rsidR="00410C06" w:rsidRPr="00F61B33">
        <w:rPr>
          <w:rFonts w:ascii="Times New Roman" w:hAnsi="Times New Roman" w:cs="Times New Roman"/>
          <w:sz w:val="26"/>
          <w:szCs w:val="26"/>
        </w:rPr>
        <w:t xml:space="preserve">Статутні капітали господарських товариств формуватимуться за залишковою вартістю майна держпідприємств, які будуть перетворюватись, а їх наглядові ради формуватимуться непрозоро, оскільки їх </w:t>
      </w:r>
      <w:r w:rsidR="00027B8D">
        <w:rPr>
          <w:rFonts w:ascii="Times New Roman" w:hAnsi="Times New Roman" w:cs="Times New Roman"/>
          <w:sz w:val="26"/>
          <w:szCs w:val="26"/>
        </w:rPr>
        <w:t xml:space="preserve">склад, </w:t>
      </w:r>
      <w:r w:rsidR="00410C06" w:rsidRPr="00F61B33">
        <w:rPr>
          <w:rFonts w:ascii="Times New Roman" w:hAnsi="Times New Roman" w:cs="Times New Roman"/>
          <w:sz w:val="26"/>
          <w:szCs w:val="26"/>
        </w:rPr>
        <w:t>компетенція та порядок призначення буд</w:t>
      </w:r>
      <w:r w:rsidR="001F4553">
        <w:rPr>
          <w:rFonts w:ascii="Times New Roman" w:hAnsi="Times New Roman" w:cs="Times New Roman"/>
          <w:sz w:val="26"/>
          <w:szCs w:val="26"/>
        </w:rPr>
        <w:t>уть</w:t>
      </w:r>
      <w:r w:rsidR="00410C06" w:rsidRPr="00F61B33">
        <w:rPr>
          <w:rFonts w:ascii="Times New Roman" w:hAnsi="Times New Roman" w:cs="Times New Roman"/>
          <w:sz w:val="26"/>
          <w:szCs w:val="26"/>
        </w:rPr>
        <w:t xml:space="preserve"> визначатись не Законом, а статутами, які затверджуватимуться Концерном та його правонаступником. Конкурсні процедури призначення членів наглядових рад товариств також визначатимуться Концерном чи його правонаступником. Інші</w:t>
      </w:r>
      <w:r w:rsidR="00C3274C" w:rsidRPr="00F61B33">
        <w:rPr>
          <w:rFonts w:ascii="Times New Roman" w:hAnsi="Times New Roman" w:cs="Times New Roman"/>
          <w:sz w:val="26"/>
          <w:szCs w:val="26"/>
        </w:rPr>
        <w:t xml:space="preserve"> органи управління</w:t>
      </w:r>
      <w:r w:rsidR="00410C06" w:rsidRPr="00F61B33">
        <w:rPr>
          <w:rFonts w:ascii="Times New Roman" w:hAnsi="Times New Roman" w:cs="Times New Roman"/>
          <w:sz w:val="26"/>
          <w:szCs w:val="26"/>
        </w:rPr>
        <w:t xml:space="preserve"> також будуть </w:t>
      </w:r>
      <w:r w:rsidR="00C3274C" w:rsidRPr="00F61B33">
        <w:rPr>
          <w:rFonts w:ascii="Times New Roman" w:hAnsi="Times New Roman" w:cs="Times New Roman"/>
          <w:sz w:val="26"/>
          <w:szCs w:val="26"/>
        </w:rPr>
        <w:t>форму</w:t>
      </w:r>
      <w:r w:rsidR="00410C06" w:rsidRPr="00F61B33">
        <w:rPr>
          <w:rFonts w:ascii="Times New Roman" w:hAnsi="Times New Roman" w:cs="Times New Roman"/>
          <w:sz w:val="26"/>
          <w:szCs w:val="26"/>
        </w:rPr>
        <w:t>ватись</w:t>
      </w:r>
      <w:r w:rsidR="00C3274C" w:rsidRPr="00F61B33">
        <w:rPr>
          <w:rFonts w:ascii="Times New Roman" w:hAnsi="Times New Roman" w:cs="Times New Roman"/>
          <w:sz w:val="26"/>
          <w:szCs w:val="26"/>
        </w:rPr>
        <w:t xml:space="preserve"> та діяти у порядку, що визначатиметься статутами цих товариств. </w:t>
      </w:r>
    </w:p>
    <w:p w:rsidR="00B12E43" w:rsidRPr="00F61B33" w:rsidRDefault="00C3274C" w:rsidP="00C3274C">
      <w:pPr>
        <w:tabs>
          <w:tab w:val="left" w:pos="1276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B33">
        <w:rPr>
          <w:rFonts w:ascii="Times New Roman" w:hAnsi="Times New Roman" w:cs="Times New Roman"/>
          <w:b/>
          <w:sz w:val="26"/>
          <w:szCs w:val="26"/>
        </w:rPr>
        <w:t>Третій елемент</w:t>
      </w:r>
      <w:r w:rsidRPr="00F61B33">
        <w:rPr>
          <w:rFonts w:ascii="Times New Roman" w:hAnsi="Times New Roman" w:cs="Times New Roman"/>
          <w:sz w:val="26"/>
          <w:szCs w:val="26"/>
        </w:rPr>
        <w:t xml:space="preserve"> передбачає </w:t>
      </w:r>
      <w:r w:rsidRPr="00F61B33">
        <w:rPr>
          <w:rFonts w:ascii="Times New Roman" w:hAnsi="Times New Roman" w:cs="Times New Roman"/>
          <w:b/>
          <w:sz w:val="26"/>
          <w:szCs w:val="26"/>
          <w:u w:val="single"/>
        </w:rPr>
        <w:t>створення на базі Концерну керуючо</w:t>
      </w:r>
      <w:r w:rsidR="00F00A59">
        <w:rPr>
          <w:rFonts w:ascii="Times New Roman" w:hAnsi="Times New Roman" w:cs="Times New Roman"/>
          <w:b/>
          <w:sz w:val="26"/>
          <w:szCs w:val="26"/>
          <w:u w:val="single"/>
        </w:rPr>
        <w:t>го</w:t>
      </w:r>
      <w:r w:rsidRPr="00F61B3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00A59">
        <w:rPr>
          <w:rFonts w:ascii="Times New Roman" w:hAnsi="Times New Roman" w:cs="Times New Roman"/>
          <w:b/>
          <w:sz w:val="26"/>
          <w:szCs w:val="26"/>
          <w:u w:val="single"/>
        </w:rPr>
        <w:t xml:space="preserve">акціонерного товариства </w:t>
      </w:r>
      <w:r w:rsidR="00F00A59" w:rsidRPr="00F61B33">
        <w:rPr>
          <w:rFonts w:ascii="Times New Roman" w:hAnsi="Times New Roman" w:cs="Times New Roman"/>
          <w:b/>
          <w:sz w:val="26"/>
          <w:szCs w:val="26"/>
          <w:u w:val="single"/>
        </w:rPr>
        <w:t>з управління ОПК</w:t>
      </w:r>
      <w:r w:rsidR="00F00A59">
        <w:rPr>
          <w:rFonts w:ascii="Times New Roman" w:hAnsi="Times New Roman" w:cs="Times New Roman"/>
          <w:b/>
          <w:sz w:val="26"/>
          <w:szCs w:val="26"/>
          <w:u w:val="single"/>
        </w:rPr>
        <w:t xml:space="preserve"> фактично з правами </w:t>
      </w:r>
      <w:r w:rsidRPr="00F61B33">
        <w:rPr>
          <w:rFonts w:ascii="Times New Roman" w:hAnsi="Times New Roman" w:cs="Times New Roman"/>
          <w:b/>
          <w:sz w:val="26"/>
          <w:szCs w:val="26"/>
          <w:u w:val="single"/>
        </w:rPr>
        <w:t>холдингової компанії</w:t>
      </w:r>
      <w:r w:rsidRPr="00F61B33">
        <w:rPr>
          <w:rFonts w:ascii="Times New Roman" w:hAnsi="Times New Roman" w:cs="Times New Roman"/>
          <w:sz w:val="26"/>
          <w:szCs w:val="26"/>
        </w:rPr>
        <w:t>, як</w:t>
      </w:r>
      <w:r w:rsidR="00F00A59">
        <w:rPr>
          <w:rFonts w:ascii="Times New Roman" w:hAnsi="Times New Roman" w:cs="Times New Roman"/>
          <w:sz w:val="26"/>
          <w:szCs w:val="26"/>
        </w:rPr>
        <w:t>е</w:t>
      </w:r>
      <w:r w:rsidRPr="00F61B33">
        <w:rPr>
          <w:rFonts w:ascii="Times New Roman" w:hAnsi="Times New Roman" w:cs="Times New Roman"/>
          <w:sz w:val="26"/>
          <w:szCs w:val="26"/>
        </w:rPr>
        <w:t xml:space="preserve"> фактично поглинає всі підприємства ОПК, </w:t>
      </w:r>
      <w:r w:rsidR="00F00A59">
        <w:rPr>
          <w:rFonts w:ascii="Times New Roman" w:hAnsi="Times New Roman" w:cs="Times New Roman"/>
          <w:sz w:val="26"/>
          <w:szCs w:val="26"/>
        </w:rPr>
        <w:t xml:space="preserve">що </w:t>
      </w:r>
      <w:r w:rsidRPr="00F61B33">
        <w:rPr>
          <w:rFonts w:ascii="Times New Roman" w:hAnsi="Times New Roman" w:cs="Times New Roman"/>
          <w:sz w:val="26"/>
          <w:szCs w:val="26"/>
        </w:rPr>
        <w:t>були учасниками Концерну. Зазначене керуюче акціонерне товариство буде</w:t>
      </w:r>
      <w:r w:rsidR="00B12E43" w:rsidRPr="00F61B33">
        <w:rPr>
          <w:rFonts w:ascii="Times New Roman" w:hAnsi="Times New Roman" w:cs="Times New Roman"/>
          <w:sz w:val="26"/>
          <w:szCs w:val="26"/>
        </w:rPr>
        <w:t>:</w:t>
      </w:r>
    </w:p>
    <w:p w:rsidR="00B12E43" w:rsidRPr="00F61B33" w:rsidRDefault="00C3274C" w:rsidP="00B12E43">
      <w:pPr>
        <w:pStyle w:val="a4"/>
        <w:numPr>
          <w:ilvl w:val="0"/>
          <w:numId w:val="24"/>
        </w:numPr>
        <w:spacing w:after="120" w:line="240" w:lineRule="auto"/>
        <w:ind w:left="0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F61B33">
        <w:rPr>
          <w:rFonts w:ascii="Times New Roman" w:hAnsi="Times New Roman" w:cs="Times New Roman"/>
          <w:sz w:val="26"/>
          <w:szCs w:val="26"/>
        </w:rPr>
        <w:t>власником всіх акцій корпоратизованих підприємств</w:t>
      </w:r>
      <w:r w:rsidR="00B12E43" w:rsidRPr="00F61B33">
        <w:rPr>
          <w:rFonts w:ascii="Times New Roman" w:hAnsi="Times New Roman" w:cs="Times New Roman"/>
          <w:sz w:val="26"/>
          <w:szCs w:val="26"/>
        </w:rPr>
        <w:t xml:space="preserve"> в ОПК, </w:t>
      </w:r>
    </w:p>
    <w:p w:rsidR="00C3274C" w:rsidRPr="00F61B33" w:rsidRDefault="00E34DB5" w:rsidP="00B12E43">
      <w:pPr>
        <w:pStyle w:val="a4"/>
        <w:numPr>
          <w:ilvl w:val="0"/>
          <w:numId w:val="24"/>
        </w:numPr>
        <w:spacing w:after="120" w:line="240" w:lineRule="auto"/>
        <w:ind w:left="0" w:firstLine="9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будучи органом державної влади, </w:t>
      </w:r>
      <w:r w:rsidR="00B12E43" w:rsidRPr="00F61B33">
        <w:rPr>
          <w:rFonts w:ascii="Times New Roman" w:hAnsi="Times New Roman" w:cs="Times New Roman"/>
          <w:sz w:val="26"/>
          <w:szCs w:val="26"/>
        </w:rPr>
        <w:t>мат</w:t>
      </w:r>
      <w:r>
        <w:rPr>
          <w:rFonts w:ascii="Times New Roman" w:hAnsi="Times New Roman" w:cs="Times New Roman"/>
          <w:sz w:val="26"/>
          <w:szCs w:val="26"/>
        </w:rPr>
        <w:t xml:space="preserve">име повноваження, притаманні </w:t>
      </w:r>
      <w:r w:rsidR="00B12E43" w:rsidRPr="00F61B33">
        <w:rPr>
          <w:rFonts w:ascii="Times New Roman" w:hAnsi="Times New Roman" w:cs="Times New Roman"/>
          <w:sz w:val="26"/>
          <w:szCs w:val="26"/>
        </w:rPr>
        <w:t>центрально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="00B12E43" w:rsidRPr="00F61B33">
        <w:rPr>
          <w:rFonts w:ascii="Times New Roman" w:hAnsi="Times New Roman" w:cs="Times New Roman"/>
          <w:sz w:val="26"/>
          <w:szCs w:val="26"/>
        </w:rPr>
        <w:t xml:space="preserve"> органу виконавчої влади, але існуватиме за рахунок коштів, що будуть сплачуватись йому перетвореними підприємствами,</w:t>
      </w:r>
    </w:p>
    <w:p w:rsidR="00B12E43" w:rsidRPr="00F61B33" w:rsidRDefault="00B12E43" w:rsidP="00B12E43">
      <w:pPr>
        <w:pStyle w:val="a4"/>
        <w:numPr>
          <w:ilvl w:val="0"/>
          <w:numId w:val="24"/>
        </w:numPr>
        <w:spacing w:after="120" w:line="240" w:lineRule="auto"/>
        <w:ind w:left="0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F61B33">
        <w:rPr>
          <w:rFonts w:ascii="Times New Roman" w:hAnsi="Times New Roman" w:cs="Times New Roman"/>
          <w:sz w:val="26"/>
          <w:szCs w:val="26"/>
        </w:rPr>
        <w:t>не матиме над собою жодного органу державної влади, який мав би реальні важелі управління ним;</w:t>
      </w:r>
    </w:p>
    <w:p w:rsidR="00B12E43" w:rsidRPr="00F61B33" w:rsidRDefault="00B12E43" w:rsidP="00B12E43">
      <w:pPr>
        <w:pStyle w:val="a4"/>
        <w:numPr>
          <w:ilvl w:val="0"/>
          <w:numId w:val="24"/>
        </w:numPr>
        <w:spacing w:after="120" w:line="240" w:lineRule="auto"/>
        <w:ind w:left="0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F61B33">
        <w:rPr>
          <w:rFonts w:ascii="Times New Roman" w:hAnsi="Times New Roman" w:cs="Times New Roman"/>
          <w:sz w:val="26"/>
          <w:szCs w:val="26"/>
        </w:rPr>
        <w:t xml:space="preserve">управлятиметься наглядовою радою, компетенція якої та порядок призначення членів будуть визначені </w:t>
      </w:r>
      <w:r w:rsidR="00E34DB5">
        <w:rPr>
          <w:rFonts w:ascii="Times New Roman" w:hAnsi="Times New Roman" w:cs="Times New Roman"/>
          <w:sz w:val="26"/>
          <w:szCs w:val="26"/>
        </w:rPr>
        <w:t xml:space="preserve">не законом, а </w:t>
      </w:r>
      <w:r w:rsidRPr="00F61B33">
        <w:rPr>
          <w:rFonts w:ascii="Times New Roman" w:hAnsi="Times New Roman" w:cs="Times New Roman"/>
          <w:sz w:val="26"/>
          <w:szCs w:val="26"/>
        </w:rPr>
        <w:t>лише його статутом.</w:t>
      </w:r>
    </w:p>
    <w:p w:rsidR="00903F2A" w:rsidRPr="00F61B33" w:rsidRDefault="00903F2A" w:rsidP="00903F2A">
      <w:pPr>
        <w:tabs>
          <w:tab w:val="left" w:pos="1276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1B33">
        <w:rPr>
          <w:rFonts w:ascii="Times New Roman" w:hAnsi="Times New Roman" w:cs="Times New Roman"/>
          <w:sz w:val="26"/>
          <w:szCs w:val="26"/>
        </w:rPr>
        <w:lastRenderedPageBreak/>
        <w:t>При реформуванні планується внесення змін та незастосування багатьох правових норм, які регулюють господарські та адміністративні відносини, деякі з них мають суперечливи</w:t>
      </w:r>
      <w:r w:rsidR="00665548" w:rsidRPr="00F61B33">
        <w:rPr>
          <w:rFonts w:ascii="Times New Roman" w:hAnsi="Times New Roman" w:cs="Times New Roman"/>
          <w:sz w:val="26"/>
          <w:szCs w:val="26"/>
        </w:rPr>
        <w:t>й</w:t>
      </w:r>
      <w:r w:rsidRPr="00F61B33">
        <w:rPr>
          <w:rFonts w:ascii="Times New Roman" w:hAnsi="Times New Roman" w:cs="Times New Roman"/>
          <w:sz w:val="26"/>
          <w:szCs w:val="26"/>
        </w:rPr>
        <w:t xml:space="preserve"> характер, а деякі не відповідають законодавству.</w:t>
      </w:r>
    </w:p>
    <w:tbl>
      <w:tblPr>
        <w:tblStyle w:val="a3"/>
        <w:tblW w:w="15593" w:type="dxa"/>
        <w:tblInd w:w="-743" w:type="dxa"/>
        <w:tblLayout w:type="fixed"/>
        <w:tblLook w:val="04A0"/>
      </w:tblPr>
      <w:tblGrid>
        <w:gridCol w:w="567"/>
        <w:gridCol w:w="3119"/>
        <w:gridCol w:w="5103"/>
        <w:gridCol w:w="6804"/>
      </w:tblGrid>
      <w:tr w:rsidR="00CB2EAE" w:rsidRPr="00F61B33" w:rsidTr="00FD1586">
        <w:tc>
          <w:tcPr>
            <w:tcW w:w="567" w:type="dxa"/>
          </w:tcPr>
          <w:p w:rsidR="008D38EC" w:rsidRPr="00F61B33" w:rsidRDefault="008D38EC" w:rsidP="005069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D38EC" w:rsidRPr="00F61B33" w:rsidRDefault="00F10337" w:rsidP="0050691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0"/>
                <w:szCs w:val="20"/>
              </w:rPr>
              <w:t>елемент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3119" w:type="dxa"/>
          </w:tcPr>
          <w:p w:rsidR="008D38EC" w:rsidRPr="00F61B33" w:rsidRDefault="00506914" w:rsidP="0063469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Основна характеристика</w:t>
            </w:r>
          </w:p>
          <w:p w:rsidR="00506914" w:rsidRPr="00F61B33" w:rsidRDefault="00F10337" w:rsidP="0063469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елементу</w:t>
            </w:r>
          </w:p>
        </w:tc>
        <w:tc>
          <w:tcPr>
            <w:tcW w:w="5103" w:type="dxa"/>
          </w:tcPr>
          <w:p w:rsidR="00506914" w:rsidRPr="00F61B33" w:rsidRDefault="008D38EC" w:rsidP="0063469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="00506914"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аходи,</w:t>
            </w:r>
          </w:p>
          <w:p w:rsidR="008D38EC" w:rsidRPr="00F61B33" w:rsidRDefault="00506914" w:rsidP="0063469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які передбачає етап</w:t>
            </w:r>
          </w:p>
        </w:tc>
        <w:tc>
          <w:tcPr>
            <w:tcW w:w="6804" w:type="dxa"/>
          </w:tcPr>
          <w:p w:rsidR="008D38EC" w:rsidRPr="00F61B33" w:rsidRDefault="00506914" w:rsidP="00DA7A0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Потенційні наслідки та ризики</w:t>
            </w:r>
          </w:p>
        </w:tc>
      </w:tr>
      <w:tr w:rsidR="00CB2EAE" w:rsidRPr="00F61B33" w:rsidTr="00FD1586">
        <w:tc>
          <w:tcPr>
            <w:tcW w:w="567" w:type="dxa"/>
            <w:vMerge w:val="restart"/>
          </w:tcPr>
          <w:p w:rsidR="00C42BD9" w:rsidRPr="00F61B33" w:rsidRDefault="00C42BD9" w:rsidP="00903F2A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>І.</w:t>
            </w:r>
          </w:p>
        </w:tc>
        <w:tc>
          <w:tcPr>
            <w:tcW w:w="3119" w:type="dxa"/>
            <w:vMerge w:val="restart"/>
          </w:tcPr>
          <w:p w:rsidR="00F10337" w:rsidRPr="00F61B33" w:rsidRDefault="00F10337" w:rsidP="00F10337">
            <w:pPr>
              <w:tabs>
                <w:tab w:val="left" w:pos="1276"/>
              </w:tabs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r w:rsidR="00C42BD9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ідготовк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</w:t>
            </w:r>
            <w:r w:rsidR="00C42BD9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підприємств до реорганізації </w:t>
            </w:r>
            <w:r w:rsidR="00C42BD9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(реформування підприємств</w:t>
            </w:r>
            <w:r w:rsidR="0068520E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учасників Концерну </w:t>
            </w:r>
            <w:r w:rsidR="00C42BD9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без зміни їх організаційно – правов</w:t>
            </w:r>
            <w:r w:rsidR="0068520E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ої</w:t>
            </w:r>
            <w:r w:rsidR="00C42BD9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фор</w:t>
            </w:r>
            <w:r w:rsidR="0068520E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C42BD9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перерозподіл їх майна та майнових прав</w:t>
            </w:r>
            <w:r w:rsidR="00C42BD9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42BD9" w:rsidRPr="00F61B33" w:rsidRDefault="00F10337" w:rsidP="007F7A78">
            <w:pPr>
              <w:tabs>
                <w:tab w:val="left" w:pos="1276"/>
              </w:tabs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Розділ </w:t>
            </w:r>
            <w:r w:rsidR="00C42BD9"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</w:p>
        </w:tc>
        <w:tc>
          <w:tcPr>
            <w:tcW w:w="5103" w:type="dxa"/>
          </w:tcPr>
          <w:p w:rsidR="00C42BD9" w:rsidRPr="00F61B33" w:rsidRDefault="00C42BD9" w:rsidP="00F10337">
            <w:pPr>
              <w:tabs>
                <w:tab w:val="left" w:pos="459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Безоплатна передача</w:t>
            </w:r>
            <w:r w:rsidR="00B50C30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за рішенням Концерну</w:t>
            </w:r>
            <w:r w:rsidR="00B50C30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об’єктів державної власності від одного підприємства – учасника Концерну до іншого або до Концерну без погодження з Фондом державного майна України</w:t>
            </w:r>
            <w:r w:rsidR="00D577FC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(далі – ФДМУ)</w:t>
            </w:r>
            <w:r w:rsidR="00B12E43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трудового колективу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дозволу Антимонопольного комітету України та без попередньої реєстрації прав на таке майно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6C410E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B12E43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т.9 Законопроекту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:rsidR="00C42BD9" w:rsidRPr="00F61B33" w:rsidRDefault="00C42BD9" w:rsidP="00634697">
            <w:pPr>
              <w:pStyle w:val="a4"/>
              <w:tabs>
                <w:tab w:val="left" w:pos="459"/>
              </w:tabs>
              <w:spacing w:after="120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Передане може бути будь-яке майно підприємства, у тому числі, основні засоби, майно, включене до складу єдиного майнового комплексу підприємства, його структурного підрозділу, майно, створене в результаті виконання державних контрактів з оборонних закупівель, товари, продукція, виробничі запаси, тощо.</w:t>
            </w:r>
          </w:p>
          <w:p w:rsidR="00C42BD9" w:rsidRPr="00F61B33" w:rsidRDefault="00C42BD9" w:rsidP="00634697">
            <w:pPr>
              <w:pStyle w:val="a4"/>
              <w:tabs>
                <w:tab w:val="left" w:pos="1276"/>
              </w:tabs>
              <w:spacing w:after="120"/>
              <w:ind w:left="10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42BD9" w:rsidRPr="00F61B33" w:rsidRDefault="00C42BD9" w:rsidP="0049786E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spacing w:after="120"/>
              <w:ind w:left="176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>Перерозподіл майна між підприємствами ОПК шляхом його вилучення та безоплатної передачі</w:t>
            </w:r>
            <w:r w:rsidR="00665548" w:rsidRPr="00F61B3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 за рішенням Концерну</w:t>
            </w:r>
            <w:r w:rsidR="00665548" w:rsidRPr="00F61B3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 за спрощеною процедурою має здійснюватись на підставі економічних обґрунтувань та за згодою відповідних підприємств. У протилежному випадку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необґрунтоване та непогоджене вилучення і передача майна може призвести до негативних фінансово-економічних наслідків у таких підприємств, порушення технологічно – виробничих процесів, створення атмосфери закритості і непрозорості прийняття управлінських рішень та руйнації технологічних процесів на підприємствах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B4964" w:rsidRPr="00F61B33" w:rsidRDefault="006C410E" w:rsidP="0049786E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spacing w:after="120"/>
              <w:ind w:left="176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Передача без погоджень з ФДМУ АМКУ та трудових колективів призведе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до непрозорості, неефективності і необ’єктивності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 прийняття рішень</w:t>
            </w:r>
            <w:r w:rsidR="007B4964" w:rsidRPr="00F61B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4964" w:rsidRPr="00F61B33" w:rsidRDefault="007B4964" w:rsidP="0049786E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spacing w:after="120"/>
              <w:ind w:left="176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Підставою для прийняття рішень про перерозподіл майна підприємств повинно бути економічне обґрунтування, розрахунок наслідків, в тому числі визначення та мінімізація виникаючих ризиків. Участь у цьому процесі повинні приймати і трудові колективи таких підприємств (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стаття 65 ГКУ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). Проте, зазначений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розділ не передбачає ні проведення таких обґрунтувань, ні участь трудових колективів, навпаки, прямо усуває їх від цього процесу.</w:t>
            </w:r>
          </w:p>
          <w:p w:rsidR="006C410E" w:rsidRPr="00F61B33" w:rsidRDefault="007B4964" w:rsidP="0049786E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spacing w:after="120"/>
              <w:ind w:left="176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Прийняття Концерном таких рішень 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може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завдати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шкоди трудовим колективам, які є основною цінністю та рушійною силою у високотехнологічних галузях промисловост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>і, і призвести до зростання соціальної напруги.</w:t>
            </w:r>
          </w:p>
          <w:p w:rsidR="006C410E" w:rsidRPr="00F61B33" w:rsidRDefault="006C410E" w:rsidP="006C410E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spacing w:after="120"/>
              <w:ind w:left="176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Імовірно для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придушення громадської думки та соціальної напруги законопроектом планується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введення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 на підприємствах, що будуть перетворюватись,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воєнізованої охорони з правом застосування зброї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42BD9" w:rsidRPr="00F61B33" w:rsidRDefault="00F10337" w:rsidP="00F10337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spacing w:after="120"/>
              <w:ind w:left="176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>Крім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того, на нашу думку, такий метод, як перерозподіл майна та майнових прав підприємств,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 відноситься до моделі корпоративного управління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, стандарти якого відображені як в рекомендаціях ОЕСР, так і численних рекомендаціях НКЦПФР та ФДМУ, адже є фактично поглинанням, що здійснюється в адміністративному порядку.</w:t>
            </w:r>
          </w:p>
        </w:tc>
      </w:tr>
      <w:tr w:rsidR="00CB2EAE" w:rsidRPr="00F61B33" w:rsidTr="00FD1586">
        <w:tc>
          <w:tcPr>
            <w:tcW w:w="567" w:type="dxa"/>
            <w:vMerge/>
          </w:tcPr>
          <w:p w:rsidR="00C42BD9" w:rsidRPr="00F61B33" w:rsidRDefault="00C42BD9" w:rsidP="00903F2A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C42BD9" w:rsidRPr="00F61B33" w:rsidRDefault="00C42BD9" w:rsidP="00634697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C42BD9" w:rsidRPr="00F61B33" w:rsidRDefault="00C42BD9" w:rsidP="00F10337">
            <w:pPr>
              <w:tabs>
                <w:tab w:val="left" w:pos="459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Безоплатна передача</w:t>
            </w:r>
            <w:r w:rsidR="00665548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за рішенням Концерну</w:t>
            </w:r>
            <w:r w:rsidR="00665548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об’єктів права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інтелектуальної власності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а також майна, матеріалів, документів, технічної документації, тощо, що можуть бути визнані та захищені як об’єкти права інтелектуальної власності, від одного учасника Концерну до іншого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B12E43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стаття </w:t>
            </w:r>
            <w:r w:rsidR="006C410E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6804" w:type="dxa"/>
          </w:tcPr>
          <w:p w:rsidR="00C42BD9" w:rsidRPr="00F61B33" w:rsidRDefault="00C42BD9" w:rsidP="00AD4A2E">
            <w:pPr>
              <w:spacing w:after="12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Передача об’єктів права інтелектуальної власності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рішенням Концерну суперечить Цивільному кодексу України та міжнародно-правовим актам з питань захисту інтелектуальної власності, адже об’єктами права інтелектуальної власності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можуть розпоряджатись виключно суб'єкти права інтелектуальної власності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до яких віднесені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творець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(творці) об'єкта права інтелектуальної власності (автор, виконавець, винахідник</w:t>
            </w:r>
            <w:r w:rsidR="00665548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тощо)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та інші особи, яким належать особисті немайнові та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(або)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майнові права інтелектуальної власності (підприємства, їх трудові колективи 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чи конкретні автори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що їх створили та зареєстрували і забезпечили їх правовий захист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).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Концерн не відноситься до суб’єктів права інтелектуальної власності, що виникає у підприємств – учасників Концерну на результати їх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інтелектуальної, творчої діяльності або на інший об'єкт права інтелектуальної власност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і.</w:t>
            </w:r>
          </w:p>
          <w:p w:rsidR="00C42BD9" w:rsidRPr="00F61B33" w:rsidRDefault="00C42BD9" w:rsidP="00D26C31">
            <w:pPr>
              <w:pStyle w:val="a4"/>
              <w:spacing w:after="120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Необхідно врахувати і те, що права на інтелектуальну власність є основним активом підприємств при створенні нової, наукоємної продукції, тому всілякі вилучення їх повинн</w:t>
            </w:r>
            <w:r w:rsidR="00D26C31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здійснюватись у відповід</w:t>
            </w:r>
            <w:r w:rsidR="00D26C31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ності з існуючим законодавством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на підставі економічних обґрунтувань, щоб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 зашкодити процесу розробки та виробництва продукції ОПК</w:t>
            </w:r>
            <w:r w:rsidR="00D26C31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від якої залежить безпека та обороноздатність держави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56CDE" w:rsidRPr="00F61B33" w:rsidRDefault="00A56CDE" w:rsidP="00D26C31">
            <w:pPr>
              <w:pStyle w:val="a4"/>
              <w:spacing w:after="120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3A5" w:rsidRPr="00F61B33" w:rsidTr="00FD1586">
        <w:tc>
          <w:tcPr>
            <w:tcW w:w="567" w:type="dxa"/>
            <w:vMerge/>
          </w:tcPr>
          <w:p w:rsidR="00AC63A5" w:rsidRPr="00F61B33" w:rsidRDefault="00AC63A5" w:rsidP="00903F2A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AC63A5" w:rsidRPr="00F61B33" w:rsidRDefault="00AC63A5" w:rsidP="00634697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AD4A2E" w:rsidRPr="00F61B33" w:rsidRDefault="00AC63A5" w:rsidP="00F10337">
            <w:pPr>
              <w:tabs>
                <w:tab w:val="left" w:pos="459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Вилучення у одних підприємств - учасників Концерну та передача до інших підприємств Концерну контрактів щодо  виконання державного оборонного замовлення, державних контрактів з оборонних закупівель, програм підвищення обороноздатності і безпеки держави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інших договорів щодо оборонної продукції (товарів, робіт, послуг),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зовнішньоекономічних договорів (контрактів, проектів)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, а також обслуговування пов’язаних з цим кредитів, гарантій (контргарантій) та отримання інших пов’язаних фінансових послуг (</w:t>
            </w:r>
            <w:r w:rsidR="00AD4A2E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стаття 9 Законопроекту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:rsidR="00A56CDE" w:rsidRPr="00F61B33" w:rsidRDefault="00A56CDE" w:rsidP="00F10337">
            <w:pPr>
              <w:tabs>
                <w:tab w:val="left" w:pos="459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D1586" w:rsidRPr="00F61B33" w:rsidRDefault="00FD1586" w:rsidP="00F10337">
            <w:pPr>
              <w:tabs>
                <w:tab w:val="left" w:pos="459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:rsidR="00AC63A5" w:rsidRPr="00F61B33" w:rsidRDefault="00AC63A5" w:rsidP="00AD4A2E">
            <w:pPr>
              <w:tabs>
                <w:tab w:val="left" w:pos="318"/>
              </w:tabs>
              <w:spacing w:after="120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Впровадження та реалізація норми щодо можливості передачі державних та інших контрактів (у тому числі зовнішньоекономічних) до інших підприємств,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оскільки це порушує принципи договірного права, встановлені Цивільним та Господарським кодексами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України (наприклад, порушуються норми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статті 44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Господарського кодексу). Крім того, це може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негативно вплинути на міжнародний імідж країни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, адже іноземні партнери укладали контракти із конкретним підприємством і зміна його, без їхньої згоди його, може їх не задовольнити.</w:t>
            </w:r>
          </w:p>
        </w:tc>
      </w:tr>
      <w:tr w:rsidR="00A56CDE" w:rsidRPr="00F61B33" w:rsidTr="00FD1586">
        <w:tc>
          <w:tcPr>
            <w:tcW w:w="567" w:type="dxa"/>
            <w:vMerge/>
          </w:tcPr>
          <w:p w:rsidR="00A56CDE" w:rsidRPr="00F61B33" w:rsidRDefault="00A56CDE" w:rsidP="00903F2A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A56CDE" w:rsidRPr="00F61B33" w:rsidRDefault="00A56CDE" w:rsidP="00634697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A56CDE" w:rsidRPr="00F61B33" w:rsidRDefault="00A56CDE" w:rsidP="00F10337">
            <w:pPr>
              <w:tabs>
                <w:tab w:val="left" w:pos="459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A56CDE" w:rsidRPr="00F61B33" w:rsidRDefault="00A56CDE" w:rsidP="00F10337">
            <w:pPr>
              <w:tabs>
                <w:tab w:val="left" w:pos="459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Реорганізація</w:t>
            </w:r>
            <w:r w:rsidRPr="00F61B3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(злиття, приєднання, поділ)</w:t>
            </w:r>
            <w:r w:rsidRPr="00F61B3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підприємств або про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виділ</w:t>
            </w:r>
            <w:r w:rsidRPr="00F61B3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їх частин (структурних підрозділів)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(стаття 10).</w:t>
            </w:r>
          </w:p>
          <w:p w:rsidR="00A56CDE" w:rsidRPr="00F61B33" w:rsidRDefault="00A56CDE" w:rsidP="00F10337">
            <w:pPr>
              <w:tabs>
                <w:tab w:val="left" w:pos="459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6804" w:type="dxa"/>
          </w:tcPr>
          <w:p w:rsidR="00A56CDE" w:rsidRPr="00F61B33" w:rsidRDefault="00A56CDE" w:rsidP="00A56CDE">
            <w:pPr>
              <w:pStyle w:val="a4"/>
              <w:numPr>
                <w:ilvl w:val="0"/>
                <w:numId w:val="9"/>
              </w:numPr>
              <w:ind w:left="176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Підставою для прийняття рішень про реорганізацію 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підприємств повинно бути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економічне обґрунтування, розрахунок наслідків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 тому числі визначення та мінімізація виникаючих ризиків. Участь у цьому процесі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повинні приймати і трудові колективи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таких підприємств (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стаття 65 ГКУ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). Проте, зазначений розділ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не передбачає ні проведення таких обґрунтувань, ні участь трудових колективів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, навпаки, прямо усуває їх від цього процесу.</w:t>
            </w:r>
          </w:p>
          <w:p w:rsidR="00A56CDE" w:rsidRPr="00F61B33" w:rsidRDefault="00A56CDE" w:rsidP="00A56CDE">
            <w:pPr>
              <w:ind w:left="176" w:hanging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56CDE" w:rsidRPr="00F61B33" w:rsidRDefault="00A56CDE" w:rsidP="00A56CDE">
            <w:pPr>
              <w:pStyle w:val="a4"/>
              <w:numPr>
                <w:ilvl w:val="0"/>
                <w:numId w:val="9"/>
              </w:numPr>
              <w:ind w:left="176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Крім того, на нашу думку, такий метод реформування, як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реорганізація підприємств шляхом приєднання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, не відноситься до моделі корпоративного управління,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стандарти якого відображені як в рекомендаціях ОЕСР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так і численних рекомендаціях НКЦПФР та ФДМУ,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адже є фактично поглинанням, що здійснюється в адміністративному порядку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56CDE" w:rsidRPr="00F61B33" w:rsidRDefault="00A56CDE" w:rsidP="00AD4A2E">
            <w:pPr>
              <w:tabs>
                <w:tab w:val="left" w:pos="318"/>
              </w:tabs>
              <w:spacing w:after="120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63A5" w:rsidRPr="00F61B33" w:rsidTr="00FD1586">
        <w:tc>
          <w:tcPr>
            <w:tcW w:w="567" w:type="dxa"/>
            <w:vMerge/>
          </w:tcPr>
          <w:p w:rsidR="00AC63A5" w:rsidRPr="00F61B33" w:rsidRDefault="00AC63A5" w:rsidP="00903F2A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AC63A5" w:rsidRPr="00F61B33" w:rsidRDefault="00AC63A5" w:rsidP="00634697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15334" w:rsidRPr="00F61B33" w:rsidRDefault="00715334" w:rsidP="00F10337">
            <w:pPr>
              <w:tabs>
                <w:tab w:val="left" w:pos="459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Заміна обтяженого майна.</w:t>
            </w:r>
          </w:p>
          <w:p w:rsidR="00AC63A5" w:rsidRPr="00F61B33" w:rsidRDefault="00AC63A5" w:rsidP="00F10337">
            <w:pPr>
              <w:tabs>
                <w:tab w:val="left" w:pos="459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Заміна, за рішенням Концерну, майна підприємства – учасника Концерну, на яке накладено арешт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під час здійснення виконавчого провадження, адміністративний арешт майна, або яке передано в податкову заставу (далі - обтяжене майно), іншим майном, вартість якого не є меншою, ніж вартість обтяженого майна, у тому числі майном, переданим такому підприємству – учаснику Концерну за рішенням Концерну 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</w:t>
            </w:r>
            <w:r w:rsidR="00AD4A2E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стаття 11 Законопроекту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:rsidR="00C372EA" w:rsidRPr="00F61B33" w:rsidRDefault="00C372EA" w:rsidP="00F10337">
            <w:pPr>
              <w:tabs>
                <w:tab w:val="left" w:pos="459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:rsidR="00AD4A2E" w:rsidRPr="00F61B33" w:rsidRDefault="00AC63A5" w:rsidP="00F10337">
            <w:pPr>
              <w:spacing w:after="120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Таке положення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 враховує</w:t>
            </w:r>
            <w:r w:rsidR="00122707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законні та визнані судами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інтереси кредиторів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для яких має значення, яке саме майно є у заставі або на яке накладено арешт, тому впровадження такої норми ставить господарських партнерів або податкові органи (у випадку податкової застави) у нерівноправні умови, що порушує загальні принципи договірного права, встановлені Цивільним (наприклад,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стаття 579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та Господарським кодексами України, що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неодмінно негативно позначиться на майбутніх господарських та адміністративних відносинах підприємств – учасників Концерну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22707" w:rsidRPr="00F61B33" w:rsidRDefault="00122707" w:rsidP="00F10337">
            <w:pPr>
              <w:spacing w:after="120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63A5" w:rsidRPr="00F61B33" w:rsidTr="00FD1586">
        <w:tc>
          <w:tcPr>
            <w:tcW w:w="567" w:type="dxa"/>
            <w:vMerge/>
          </w:tcPr>
          <w:p w:rsidR="00AC63A5" w:rsidRPr="00F61B33" w:rsidRDefault="00AC63A5" w:rsidP="00903F2A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AC63A5" w:rsidRPr="00F61B33" w:rsidRDefault="00AC63A5" w:rsidP="00634697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15334" w:rsidRPr="00F61B33" w:rsidRDefault="00715334" w:rsidP="00F10337">
            <w:pPr>
              <w:tabs>
                <w:tab w:val="left" w:pos="459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Передача деяких підприємств до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ФДМУ для приватизації</w:t>
            </w:r>
          </w:p>
          <w:p w:rsidR="00AC63A5" w:rsidRPr="00F61B33" w:rsidRDefault="00AC63A5" w:rsidP="00F10337">
            <w:pPr>
              <w:tabs>
                <w:tab w:val="left" w:pos="459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Після здійснення заходів із забезпечення підготовки підприємств до реорганізації</w:t>
            </w:r>
            <w:r w:rsidR="00FE3B47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підприємств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які не задіяні у виконанні державного оборонного замовлення 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(державних контрактів з оборонних закупівель), виробництві, розробленні, модернізації, ремонті, обслуговуванні, реалізації, утилізації озброєння, військової і спеціальної техніки та боєприпасів,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підлягають передачі ФДМУ для приватизації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(стаття </w:t>
            </w:r>
            <w:r w:rsidR="00AD4A2E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6804" w:type="dxa"/>
          </w:tcPr>
          <w:p w:rsidR="00AC63A5" w:rsidRPr="00F61B33" w:rsidRDefault="00AC63A5" w:rsidP="00AD4A2E">
            <w:pPr>
              <w:tabs>
                <w:tab w:val="left" w:pos="318"/>
              </w:tabs>
              <w:spacing w:after="120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Таким чином,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єдиним критерієм щодо приватизації підприємств ОПК-учасників Концерну, в тому числі тих, які мають стратегічне значення для економіки та безпеки держави, є наявність або відсутність на даний час державного оборонного замовлення. 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Такий необґрунтований підхід не є доцільним, адже критерії приватизації, в тому числі для конкретного підприємства – учасника Концерну (саме рішення щодо приватизації, мінімальний обсяг корпоративних прав, які держава залишить у своїй власності, а також способи приватизації),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повинні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визначатись відповідно до стратегії реформування та розвитку ОПК та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враховувати потреби державного оборонного замовлення не тільки на момент прийняття рішення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(виходячи із наявності у підприємства – учасника Концерну державного оборонного замовлення),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але і з урахуванням перспективи, що у випадку такої необґрунтовано – прискореної приватизації буде просто неможливим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Адже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покупці таких підприємств, у випадку придбання останніх без визначених при приватизації умов та зобов’язань, мають право змінювати профіль діяльності останніх, припиняти виробництво окремих видів продукції або взагалі ліквідувати його.</w:t>
            </w:r>
          </w:p>
          <w:p w:rsidR="00AC63A5" w:rsidRPr="00F61B33" w:rsidRDefault="00AC63A5" w:rsidP="00C372EA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Крім того,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попереднє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вилучення у підприємств ліквідних активів знижує їх</w:t>
            </w:r>
            <w:r w:rsidR="00A56CDE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вартість при приватизації, що призведе до недоотримання державним бюджетом коштів від їх продажу,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та </w:t>
            </w:r>
            <w:r w:rsidR="00A56CDE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робить продовження основної діяльності за промисловим напрямком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проблематичним, що збільшує ризик ліквідації таких підприємств, як суб’єктів ОПК.    </w:t>
            </w:r>
          </w:p>
          <w:p w:rsidR="00A56CDE" w:rsidRPr="00F61B33" w:rsidRDefault="00A56CDE" w:rsidP="00C43315">
            <w:pPr>
              <w:pStyle w:val="a4"/>
              <w:tabs>
                <w:tab w:val="left" w:pos="318"/>
              </w:tabs>
              <w:spacing w:after="120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2A31" w:rsidRPr="00F61B33" w:rsidTr="00DA7A05">
        <w:tc>
          <w:tcPr>
            <w:tcW w:w="567" w:type="dxa"/>
            <w:vMerge/>
          </w:tcPr>
          <w:p w:rsidR="009A2A31" w:rsidRPr="00F61B33" w:rsidRDefault="009A2A31" w:rsidP="00903F2A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9A2A31" w:rsidRPr="00F61B33" w:rsidRDefault="009A2A31" w:rsidP="00634697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7" w:type="dxa"/>
            <w:gridSpan w:val="2"/>
          </w:tcPr>
          <w:p w:rsidR="009A2A31" w:rsidRPr="00F61B33" w:rsidRDefault="009A2A31" w:rsidP="00C372EA">
            <w:pPr>
              <w:pStyle w:val="a4"/>
              <w:tabs>
                <w:tab w:val="left" w:pos="318"/>
              </w:tabs>
              <w:spacing w:after="120"/>
              <w:ind w:left="0"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ВИСНОВОК.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Таким чином, Розділ V щодо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підготовки підприємств до перетворення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передбачає:</w:t>
            </w:r>
          </w:p>
          <w:p w:rsidR="009A2A31" w:rsidRPr="00F61B33" w:rsidRDefault="009A2A31" w:rsidP="00C372EA">
            <w:pPr>
              <w:pStyle w:val="a4"/>
              <w:tabs>
                <w:tab w:val="left" w:pos="318"/>
              </w:tabs>
              <w:spacing w:after="120"/>
              <w:ind w:left="0"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1) неконтрольоване іншими органами державної влади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(Антимонопольний комітет, ФДМУ, тощо) та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без участі трудових колективів розпорядження Концерном майном, майновими правами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 тому числі правами на об’єкти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інтелектуальної власності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 також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контрактами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 держоборонзамовлення та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зовнішньоекономічними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контрактами, підприємств – учасників Концерну створить умови для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непрозорого, неефективного і необ’єктивного  управління об’єктами державної власності в ОПК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A2A31" w:rsidRPr="00F61B33" w:rsidRDefault="009A2A31" w:rsidP="00842FDC">
            <w:pPr>
              <w:pStyle w:val="a4"/>
              <w:tabs>
                <w:tab w:val="left" w:pos="318"/>
              </w:tabs>
              <w:spacing w:after="120"/>
              <w:ind w:left="0" w:firstLine="45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вилучення у підприємств ліквідних активів знижує їх вартість та розмір статутного капіталу товариств, що будуть утворення внаслідок перетворення (корпоратизації) державних підприємств, та, як наслідок, заниження вартості акцій;</w:t>
            </w:r>
          </w:p>
          <w:p w:rsidR="009A2A31" w:rsidRPr="00F61B33" w:rsidRDefault="009A2A31" w:rsidP="00842FDC">
            <w:pPr>
              <w:pStyle w:val="a4"/>
              <w:tabs>
                <w:tab w:val="left" w:pos="318"/>
              </w:tabs>
              <w:spacing w:after="120"/>
              <w:ind w:left="0" w:firstLine="45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розділ не передбачає проведення Концерном будь-яких техніко-економічних обґрунтувань при прийнятті рішень щодо розпорядження державним майном, а також залучення  трудових колективів до питань вилучення у підприємств майна, навпаки, прямо усуває трудові колективи від цього процесу.</w:t>
            </w:r>
          </w:p>
          <w:p w:rsidR="009A2A31" w:rsidRPr="00F61B33" w:rsidRDefault="009A2A31" w:rsidP="00C372EA">
            <w:pPr>
              <w:pStyle w:val="a4"/>
              <w:tabs>
                <w:tab w:val="left" w:pos="318"/>
              </w:tabs>
              <w:spacing w:after="120"/>
              <w:ind w:left="0" w:firstLine="45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4) значне і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швидке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скорочення кількості підприємств ОПК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внаслідок приєднання одних підприємств до інших чи їх злиття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передача деяких з них за рішенням Концерну до ФДМ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У, в умовах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відсутності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 довгострокової стратегії реформування та розвитку ОПК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, всебічного обґрунтування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 заходів (бізнес - плану, розрахунків ризиків та заходів з їх мінімізації, соціально-економічних наслідків тощо), а також значної заборгованості ряду підприємств як перед державою, так і приватними особами (юридичними та фізичними), митиме наслідком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руйнацію значної частини промисловості;</w:t>
            </w:r>
          </w:p>
          <w:p w:rsidR="009A2A31" w:rsidRPr="00F61B33" w:rsidRDefault="009A2A31" w:rsidP="009A2A31">
            <w:pPr>
              <w:pStyle w:val="a4"/>
              <w:tabs>
                <w:tab w:val="left" w:pos="318"/>
              </w:tabs>
              <w:spacing w:after="120"/>
              <w:ind w:left="0"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5)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реформування підприємств ОПК шляхом перерозподілу їх майна та реорганізації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через приєднання, злиття, поділ чи виділ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 відноситься до моделі корпоративного управління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стандарти якого відображені як в рекомендаціях ОЕСР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, адже є фактично поглинанням, що здійснюється в адміністративному порядку.</w:t>
            </w:r>
          </w:p>
          <w:p w:rsidR="009A2A31" w:rsidRPr="00F61B33" w:rsidRDefault="009A2A31" w:rsidP="009A2A31">
            <w:pPr>
              <w:pStyle w:val="a4"/>
              <w:tabs>
                <w:tab w:val="left" w:pos="318"/>
              </w:tabs>
              <w:spacing w:after="120"/>
              <w:ind w:left="0"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2A31" w:rsidRPr="00F61B33" w:rsidTr="00FD1586">
        <w:tc>
          <w:tcPr>
            <w:tcW w:w="567" w:type="dxa"/>
            <w:vMerge w:val="restart"/>
          </w:tcPr>
          <w:p w:rsidR="009A2A31" w:rsidRPr="00F61B33" w:rsidRDefault="009A2A31" w:rsidP="00903F2A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  <w:p w:rsidR="009A2A31" w:rsidRPr="00F61B33" w:rsidRDefault="009A2A31" w:rsidP="00903F2A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</w:tcPr>
          <w:p w:rsidR="009A2A31" w:rsidRPr="00F61B33" w:rsidRDefault="009A2A31" w:rsidP="009A2A31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Утворення </w:t>
            </w:r>
            <w:r w:rsidR="007F7A78"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та </w:t>
            </w:r>
            <w:r w:rsidR="007F7A78"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функціонування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господарських товариств  внаслідок перетворення (корпоратизації) держпідприємств</w:t>
            </w:r>
          </w:p>
          <w:p w:rsidR="007F7A78" w:rsidRPr="00F61B33" w:rsidRDefault="007F7A78" w:rsidP="009A2A31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Розділ VІ</w:t>
            </w:r>
          </w:p>
        </w:tc>
        <w:tc>
          <w:tcPr>
            <w:tcW w:w="5103" w:type="dxa"/>
          </w:tcPr>
          <w:p w:rsidR="009A2A31" w:rsidRPr="00F61B33" w:rsidRDefault="009A2A31" w:rsidP="001E6F07">
            <w:pPr>
              <w:pStyle w:val="a9"/>
              <w:ind w:left="34" w:firstLine="425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en-US"/>
              </w:rPr>
              <w:lastRenderedPageBreak/>
              <w:t xml:space="preserve">Формування статутного капіталу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en-US"/>
              </w:rPr>
              <w:lastRenderedPageBreak/>
              <w:t>Товариства здійснюється на підставі передавального акта та акту оцінки майна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  <w:t>.</w:t>
            </w:r>
          </w:p>
          <w:p w:rsidR="009A2A31" w:rsidRPr="00F61B33" w:rsidRDefault="009A2A31" w:rsidP="001E6F07">
            <w:pPr>
              <w:pStyle w:val="a9"/>
              <w:ind w:left="34" w:firstLine="425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F61B33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  <w:t>Внесення нерухомого майна підприємств у статутний капітал Товариства здійснюється без попередньої державної реєстрації права державної власності</w:t>
            </w:r>
            <w:r w:rsidRPr="00F61B33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, права господарського відання або права оперативного управління підприємств на вказане майно.</w:t>
            </w:r>
          </w:p>
          <w:p w:rsidR="009A2A31" w:rsidRPr="00F61B33" w:rsidRDefault="009A2A31" w:rsidP="001E6F07">
            <w:pPr>
              <w:pStyle w:val="a9"/>
              <w:ind w:left="34" w:firstLine="425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F61B33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  <w:t>Нерухоме майно може вноситися до статутного капіталу Товариства без попередньої державної реєстрації права власності на таке майно</w:t>
            </w:r>
            <w:r w:rsidRPr="00F61B33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).</w:t>
            </w:r>
          </w:p>
          <w:p w:rsidR="009A2A31" w:rsidRPr="00F61B33" w:rsidRDefault="009A2A31" w:rsidP="001E6F07">
            <w:pPr>
              <w:pStyle w:val="a9"/>
              <w:ind w:left="34" w:firstLine="425"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F61B33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  <w:t>Внесення майна здійснюється на підставі обліку майна на балансі підприємства за балансовою (залишковою) вартістю</w:t>
            </w:r>
          </w:p>
          <w:p w:rsidR="009A2A31" w:rsidRPr="00F61B33" w:rsidRDefault="009A2A31" w:rsidP="001E6F07">
            <w:pPr>
              <w:pStyle w:val="a9"/>
              <w:ind w:left="34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en-US"/>
              </w:rPr>
            </w:pPr>
            <w:r w:rsidRPr="00F61B33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Передавальний акт є документом, що підтверджує набуття, зміну, припинення прав на майно, внесене до статутного капіталу Товариства (статт</w:t>
            </w:r>
            <w:r w:rsidR="001E6F07" w:rsidRPr="00F61B33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і</w:t>
            </w:r>
            <w:r w:rsidRPr="00F61B33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 xml:space="preserve"> 13, 14, 16).</w:t>
            </w:r>
          </w:p>
          <w:p w:rsidR="009A2A31" w:rsidRPr="00F61B33" w:rsidRDefault="009A2A31" w:rsidP="001E6F07">
            <w:pPr>
              <w:tabs>
                <w:tab w:val="left" w:pos="317"/>
                <w:tab w:val="left" w:pos="1276"/>
              </w:tabs>
              <w:ind w:left="34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1E6F07" w:rsidRPr="00F61B33" w:rsidRDefault="001E6F07" w:rsidP="001E6F07">
            <w:pPr>
              <w:pStyle w:val="a4"/>
              <w:numPr>
                <w:ilvl w:val="0"/>
                <w:numId w:val="8"/>
              </w:numPr>
              <w:spacing w:after="120"/>
              <w:ind w:left="176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Підставою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для прийняття рішень про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реорганізацію підприємств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повинно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бути економічне обґрунтування, розрахунок наслідків, в тому числі визначення та мінімізація виникаючих ризиків. 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Участь у цьому процесі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повинні приймати і трудові колективи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таких підприємств (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стаття 65 ГКУ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). Проте, зазначений розділ не передбачає ні проведення таких обґрунтувань, ні участь трудових колективів.</w:t>
            </w:r>
          </w:p>
          <w:p w:rsidR="009A2A31" w:rsidRPr="00F61B33" w:rsidRDefault="009A2A31" w:rsidP="007F7A78">
            <w:pPr>
              <w:pStyle w:val="a4"/>
              <w:numPr>
                <w:ilvl w:val="0"/>
                <w:numId w:val="8"/>
              </w:numPr>
              <w:spacing w:after="120"/>
              <w:ind w:left="176" w:hanging="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Внесення майна за його балансовою</w:t>
            </w:r>
            <w:r w:rsidR="001E6F07"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(залишковою)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вартістю призведе</w:t>
            </w:r>
            <w:r w:rsidR="001E6F07"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істотного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заниження реальної вартості активів, формування статутних капіталів перетворених підприємств за заниженою вартістю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 створить у майбутньому умови для розпродажу державних часток у корпоративних правах таких підприємств за безцінь.</w:t>
            </w:r>
          </w:p>
          <w:p w:rsidR="001E6F07" w:rsidRPr="00F61B33" w:rsidRDefault="001E6F07" w:rsidP="001E6F07">
            <w:pPr>
              <w:pStyle w:val="a4"/>
              <w:numPr>
                <w:ilvl w:val="0"/>
                <w:numId w:val="8"/>
              </w:numPr>
              <w:spacing w:after="120"/>
              <w:ind w:left="176" w:hanging="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Передавальний акт, 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>без правовстановлюючих документів та документів, які підтверджують право власності на майно або майнові права,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 може бути підставою для формування статутного капіталу підприємств ОПК.</w:t>
            </w:r>
          </w:p>
          <w:p w:rsidR="009A2A31" w:rsidRPr="00F61B33" w:rsidRDefault="009A2A31" w:rsidP="007F7A78">
            <w:pPr>
              <w:pStyle w:val="a4"/>
              <w:numPr>
                <w:ilvl w:val="0"/>
                <w:numId w:val="8"/>
              </w:numPr>
              <w:spacing w:after="120"/>
              <w:ind w:left="176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Також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розділ не містить запобіжників щодо недопущення руйнації підприємств ОПК в процесі перетворення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(заборони перепрофілювання, відокремлення структурних підрозділів та майна тощо).</w:t>
            </w:r>
          </w:p>
          <w:p w:rsidR="009A2A31" w:rsidRPr="00F61B33" w:rsidRDefault="009A2A31" w:rsidP="007F7A78">
            <w:pPr>
              <w:pStyle w:val="a4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A31" w:rsidRPr="00F61B33" w:rsidTr="00FD1586">
        <w:tc>
          <w:tcPr>
            <w:tcW w:w="567" w:type="dxa"/>
            <w:vMerge/>
          </w:tcPr>
          <w:p w:rsidR="009A2A31" w:rsidRPr="00F61B33" w:rsidRDefault="009A2A31" w:rsidP="00903F2A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9A2A31" w:rsidRPr="00F61B33" w:rsidRDefault="009A2A31" w:rsidP="00634697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9A2A31" w:rsidRPr="00F61B33" w:rsidRDefault="009A2A31" w:rsidP="009A2A31">
            <w:pPr>
              <w:pStyle w:val="a9"/>
              <w:tabs>
                <w:tab w:val="left" w:pos="317"/>
              </w:tabs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F61B33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  <w:t xml:space="preserve">На підприємстві, що перетворюється та у товаристві, яке буде створено внаслідок корпоратизації може </w:t>
            </w:r>
            <w:r w:rsidRPr="00F61B33">
              <w:rPr>
                <w:rFonts w:ascii="Times New Roman" w:eastAsiaTheme="minorHAnsi" w:hAnsi="Times New Roman" w:cs="Times New Roman"/>
                <w:b/>
                <w:sz w:val="26"/>
                <w:szCs w:val="26"/>
                <w:u w:val="single"/>
                <w:lang w:val="uk-UA" w:eastAsia="en-US"/>
              </w:rPr>
              <w:t>утворюватися підрозділ відомчої воєнізованої охорони</w:t>
            </w:r>
            <w:r w:rsidRPr="00F61B33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  <w:t xml:space="preserve">, який </w:t>
            </w:r>
            <w:r w:rsidRPr="00F61B33">
              <w:rPr>
                <w:rFonts w:ascii="Times New Roman" w:eastAsiaTheme="minorHAnsi" w:hAnsi="Times New Roman" w:cs="Times New Roman"/>
                <w:b/>
                <w:sz w:val="26"/>
                <w:szCs w:val="26"/>
                <w:u w:val="single"/>
                <w:lang w:val="uk-UA" w:eastAsia="en-US"/>
              </w:rPr>
              <w:t>має право користуватися вогнепальною зброєю</w:t>
            </w:r>
            <w:r w:rsidRPr="00F61B33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  <w:t xml:space="preserve"> та спеціальними засобами самооборони.</w:t>
            </w:r>
          </w:p>
          <w:p w:rsidR="009A2A31" w:rsidRPr="00F61B33" w:rsidRDefault="009A2A31" w:rsidP="009A2A31">
            <w:pPr>
              <w:pStyle w:val="a9"/>
              <w:tabs>
                <w:tab w:val="left" w:pos="317"/>
              </w:tabs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F61B33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lastRenderedPageBreak/>
              <w:t>(Стаття 17)</w:t>
            </w:r>
          </w:p>
          <w:p w:rsidR="009A2A31" w:rsidRPr="00F61B33" w:rsidRDefault="009A2A31" w:rsidP="00DE7111">
            <w:pPr>
              <w:pStyle w:val="a9"/>
              <w:tabs>
                <w:tab w:val="left" w:pos="317"/>
              </w:tabs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</w:tcPr>
          <w:p w:rsidR="009A2A31" w:rsidRPr="00F61B33" w:rsidRDefault="009A2A31" w:rsidP="007F7A78">
            <w:pPr>
              <w:tabs>
                <w:tab w:val="left" w:pos="601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Імовірно ця норма вводиться авторами законопроекту для придушення громадської думки та соціальної напруги законопроектом, особливо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 огляду на пряме усунення законопроектом (ст. 9)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трудових колективів від участі у цьому процесі.</w:t>
            </w:r>
          </w:p>
        </w:tc>
      </w:tr>
      <w:tr w:rsidR="009A2A31" w:rsidRPr="00F61B33" w:rsidTr="00FD1586">
        <w:tc>
          <w:tcPr>
            <w:tcW w:w="567" w:type="dxa"/>
            <w:vMerge/>
          </w:tcPr>
          <w:p w:rsidR="009A2A31" w:rsidRPr="00F61B33" w:rsidRDefault="009A2A31" w:rsidP="00903F2A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9A2A31" w:rsidRPr="00F61B33" w:rsidRDefault="009A2A31" w:rsidP="00634697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9A2A31" w:rsidRPr="00F61B33" w:rsidRDefault="009A2A31" w:rsidP="004E021B">
            <w:pPr>
              <w:pStyle w:val="a9"/>
              <w:tabs>
                <w:tab w:val="left" w:pos="317"/>
              </w:tabs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F61B33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  <w:t xml:space="preserve"> Товариство здійснює виплату дивідендів уповноваженому суб’єкту управління або господарському товариству в оборонно-промисловому комплексі, </w:t>
            </w:r>
            <w:r w:rsidRPr="00F61B33">
              <w:rPr>
                <w:rFonts w:ascii="Times New Roman" w:eastAsiaTheme="minorHAnsi" w:hAnsi="Times New Roman" w:cs="Times New Roman"/>
                <w:b/>
                <w:sz w:val="26"/>
                <w:szCs w:val="26"/>
                <w:u w:val="single"/>
                <w:lang w:val="uk-UA" w:eastAsia="en-US"/>
              </w:rPr>
              <w:t>яке є власником його акцій</w:t>
            </w:r>
            <w:r w:rsidRPr="00F61B33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  <w:t xml:space="preserve"> (частки у статутному капіталі) </w:t>
            </w:r>
            <w:r w:rsidRPr="00F61B33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(стаття 17).</w:t>
            </w:r>
          </w:p>
          <w:p w:rsidR="009A2A31" w:rsidRPr="00F61B33" w:rsidRDefault="009A2A31" w:rsidP="004E021B">
            <w:pPr>
              <w:pStyle w:val="a9"/>
              <w:tabs>
                <w:tab w:val="left" w:pos="317"/>
              </w:tabs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</w:pPr>
          </w:p>
          <w:p w:rsidR="001E6F07" w:rsidRPr="00F61B33" w:rsidRDefault="001E6F07" w:rsidP="004E021B">
            <w:pPr>
              <w:pStyle w:val="a9"/>
              <w:tabs>
                <w:tab w:val="left" w:pos="317"/>
              </w:tabs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</w:pPr>
          </w:p>
          <w:p w:rsidR="001E6F07" w:rsidRPr="00F61B33" w:rsidRDefault="001E6F07" w:rsidP="004E021B">
            <w:pPr>
              <w:pStyle w:val="a9"/>
              <w:tabs>
                <w:tab w:val="left" w:pos="317"/>
              </w:tabs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</w:pPr>
          </w:p>
          <w:p w:rsidR="001E6F07" w:rsidRPr="00F61B33" w:rsidRDefault="001E6F07" w:rsidP="004E021B">
            <w:pPr>
              <w:pStyle w:val="a9"/>
              <w:tabs>
                <w:tab w:val="left" w:pos="317"/>
              </w:tabs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</w:pPr>
          </w:p>
          <w:p w:rsidR="001E6F07" w:rsidRPr="00F61B33" w:rsidRDefault="001E6F07" w:rsidP="004E021B">
            <w:pPr>
              <w:pStyle w:val="a9"/>
              <w:tabs>
                <w:tab w:val="left" w:pos="317"/>
              </w:tabs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</w:pPr>
          </w:p>
          <w:p w:rsidR="001E6F07" w:rsidRPr="00F61B33" w:rsidRDefault="001E6F07" w:rsidP="004E021B">
            <w:pPr>
              <w:pStyle w:val="a9"/>
              <w:tabs>
                <w:tab w:val="left" w:pos="317"/>
              </w:tabs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</w:pPr>
          </w:p>
          <w:p w:rsidR="009A2A31" w:rsidRPr="00F61B33" w:rsidRDefault="009A2A31" w:rsidP="004E021B">
            <w:pPr>
              <w:pStyle w:val="a9"/>
              <w:tabs>
                <w:tab w:val="left" w:pos="317"/>
              </w:tabs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F61B33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  <w:t xml:space="preserve">Правонаступник Концерну як суб’єкт управління об’єктами державної власності (що утворено на базі Концерну) визначатиме </w:t>
            </w:r>
            <w:r w:rsidRPr="00F61B33">
              <w:rPr>
                <w:rFonts w:ascii="Times New Roman" w:eastAsiaTheme="minorHAnsi" w:hAnsi="Times New Roman" w:cs="Times New Roman"/>
                <w:b/>
                <w:sz w:val="26"/>
                <w:szCs w:val="26"/>
                <w:u w:val="single"/>
                <w:lang w:val="uk-UA" w:eastAsia="en-US"/>
              </w:rPr>
              <w:t xml:space="preserve">порядок і розміри внесків </w:t>
            </w:r>
            <w:r w:rsidRPr="00F61B33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>(п. 9 Прикінцевих положень.</w:t>
            </w:r>
          </w:p>
          <w:p w:rsidR="009A2A31" w:rsidRPr="00F61B33" w:rsidRDefault="009A2A31" w:rsidP="004E021B">
            <w:pPr>
              <w:pStyle w:val="a9"/>
              <w:tabs>
                <w:tab w:val="left" w:pos="317"/>
              </w:tabs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</w:p>
          <w:p w:rsidR="009A2A31" w:rsidRPr="00F61B33" w:rsidRDefault="009A2A31" w:rsidP="00FD1586">
            <w:pPr>
              <w:pStyle w:val="a9"/>
              <w:tabs>
                <w:tab w:val="left" w:pos="317"/>
              </w:tabs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F61B33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  <w:t>Державні підприємства, які на момент припинення Державного концерну «Укроборонпром» входили до його складу, до їх перетворення на товариства здійснюють сплату акціонерному товариству внесків в порядку та розмірах, визначених акціонерним товариством.</w:t>
            </w:r>
            <w:r w:rsidRPr="00F61B33"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  <w:t xml:space="preserve"> (п. 10 Прикінцевих положень.</w:t>
            </w:r>
          </w:p>
        </w:tc>
        <w:tc>
          <w:tcPr>
            <w:tcW w:w="6804" w:type="dxa"/>
          </w:tcPr>
          <w:p w:rsidR="001E6F07" w:rsidRPr="00F61B33" w:rsidRDefault="009A2A31" w:rsidP="00AB4261">
            <w:pPr>
              <w:tabs>
                <w:tab w:val="left" w:pos="62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Якщо власником корпоративних прав Товариства є держава, то вона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має отримувати ці дивіденди до держбюджету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9A2A31" w:rsidRPr="00F61B33" w:rsidRDefault="001E6F07" w:rsidP="00AB4261">
            <w:pPr>
              <w:tabs>
                <w:tab w:val="left" w:pos="62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Якщо власником корпоративних прав, які виникли внаслідок корпоратизації держпідприємств, тобто на базі державного майна, буде </w:t>
            </w:r>
            <w:r w:rsidR="00F91ADC"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акціонерне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товариство – правонаступник Концерну, то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внаслідок прийняття законопроекту відбудеться прихована приватизація (зміна державної форми власності на іншу) таких держпідприємств та їх майна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1E6F07" w:rsidRPr="00F61B33" w:rsidRDefault="001E6F07" w:rsidP="00AB4261">
            <w:pPr>
              <w:tabs>
                <w:tab w:val="left" w:pos="6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A2A31" w:rsidRPr="00F61B33" w:rsidRDefault="009A2A31" w:rsidP="00AB4261">
            <w:pPr>
              <w:tabs>
                <w:tab w:val="left" w:pos="62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Сплата внесків або ще одних дивідендів не відповідає правовій системі корпоративних відносин, (Цивільний та Господарський кодекси України, Закони України «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 управління об’єктами державної власності», «Про господарські товариства», «Про акціонерні товариства» тощо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A2A31" w:rsidRPr="00F61B33" w:rsidTr="00FD1586">
        <w:tc>
          <w:tcPr>
            <w:tcW w:w="567" w:type="dxa"/>
            <w:vMerge/>
          </w:tcPr>
          <w:p w:rsidR="009A2A31" w:rsidRPr="00F61B33" w:rsidRDefault="009A2A31" w:rsidP="00903F2A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9A2A31" w:rsidRPr="00F61B33" w:rsidRDefault="009A2A31" w:rsidP="00F10337">
            <w:pPr>
              <w:tabs>
                <w:tab w:val="left" w:pos="1276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9A2A31" w:rsidRPr="00F61B33" w:rsidRDefault="009A2A31" w:rsidP="004E705C">
            <w:pPr>
              <w:pStyle w:val="a9"/>
              <w:tabs>
                <w:tab w:val="left" w:pos="459"/>
              </w:tabs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  <w:r w:rsidRPr="00F61B33">
              <w:rPr>
                <w:rFonts w:ascii="Times New Roman" w:eastAsiaTheme="minorHAnsi" w:hAnsi="Times New Roman" w:cs="Times New Roman"/>
                <w:b/>
                <w:sz w:val="26"/>
                <w:szCs w:val="26"/>
                <w:u w:val="single"/>
                <w:lang w:val="uk-UA" w:eastAsia="en-US"/>
              </w:rPr>
              <w:t xml:space="preserve">Компетенція органів </w:t>
            </w:r>
            <w:r w:rsidR="001739D2" w:rsidRPr="00F61B33">
              <w:rPr>
                <w:rFonts w:ascii="Times New Roman" w:eastAsiaTheme="minorHAnsi" w:hAnsi="Times New Roman" w:cs="Times New Roman"/>
                <w:b/>
                <w:sz w:val="26"/>
                <w:szCs w:val="26"/>
                <w:u w:val="single"/>
                <w:lang w:val="uk-UA" w:eastAsia="en-US"/>
              </w:rPr>
              <w:t xml:space="preserve">управління </w:t>
            </w:r>
            <w:r w:rsidRPr="00F61B33">
              <w:rPr>
                <w:rFonts w:ascii="Times New Roman" w:eastAsiaTheme="minorHAnsi" w:hAnsi="Times New Roman" w:cs="Times New Roman"/>
                <w:b/>
                <w:sz w:val="26"/>
                <w:szCs w:val="26"/>
                <w:u w:val="single"/>
                <w:lang w:val="uk-UA" w:eastAsia="en-US"/>
              </w:rPr>
              <w:lastRenderedPageBreak/>
              <w:t>товариства, порядок утворення, обрання і відкликання</w:t>
            </w:r>
            <w:r w:rsidRPr="00F61B33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  <w:t xml:space="preserve"> їх членів та прийняття ними рішень, </w:t>
            </w:r>
            <w:r w:rsidRPr="00F61B33">
              <w:rPr>
                <w:rFonts w:ascii="Times New Roman" w:eastAsiaTheme="minorHAnsi" w:hAnsi="Times New Roman" w:cs="Times New Roman"/>
                <w:b/>
                <w:sz w:val="26"/>
                <w:szCs w:val="26"/>
                <w:u w:val="single"/>
                <w:lang w:val="uk-UA" w:eastAsia="en-US"/>
              </w:rPr>
              <w:t>доцільність включення до складу органів товариства незалежних членів</w:t>
            </w:r>
            <w:r w:rsidRPr="00F61B33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  <w:t xml:space="preserve"> та їх кількість, а також порядок зміни складу органів товариства </w:t>
            </w:r>
            <w:r w:rsidRPr="00F61B33">
              <w:rPr>
                <w:rFonts w:ascii="Times New Roman" w:eastAsiaTheme="minorHAnsi" w:hAnsi="Times New Roman" w:cs="Times New Roman"/>
                <w:b/>
                <w:sz w:val="26"/>
                <w:szCs w:val="26"/>
                <w:u w:val="single"/>
                <w:lang w:val="uk-UA" w:eastAsia="en-US"/>
              </w:rPr>
              <w:t>визначається статутом товариства, що затверджується загальними зборами (акціонерів/учасників)</w:t>
            </w:r>
            <w:r w:rsidRPr="00F61B33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  <w:t xml:space="preserve">, тобто Концерном чи його правонаступником. </w:t>
            </w:r>
            <w:r w:rsidRPr="00F61B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(частина 2 статті 1</w:t>
            </w:r>
            <w:r w:rsidR="004E705C" w:rsidRPr="00F61B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Pr="00F61B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).</w:t>
            </w:r>
          </w:p>
        </w:tc>
        <w:tc>
          <w:tcPr>
            <w:tcW w:w="6804" w:type="dxa"/>
          </w:tcPr>
          <w:p w:rsidR="009A2A31" w:rsidRPr="00F61B33" w:rsidRDefault="009A2A31" w:rsidP="004E021B">
            <w:pPr>
              <w:spacing w:after="12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Таке положення суперечить вимогам Закону України 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lastRenderedPageBreak/>
              <w:t>«Про управління об’єктами державної власності»,</w:t>
            </w:r>
            <w:r w:rsidRPr="00F61B33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згідно зі статтею 11² якого особливості утворення, організації діяльності та ліквідації наглядових рад державних унітарних підприємств оборонно-промислового комплексу та господарських товариств в оборонно-промисловому комплексі, у статутному капіталі яких більше 50 відсотків акцій (часток) належать державі, визначаються Законом України «Про особливості управління об'єктами державної власності в оборонно-промисловому комплексі». Отже, особливості не можуть полягати лише у тому, що вони визначаються юридичним актом нижчого рівня, а мають бути визначені саме цим Законом. </w:t>
            </w:r>
          </w:p>
          <w:p w:rsidR="009A2A31" w:rsidRPr="00F61B33" w:rsidRDefault="009A2A31" w:rsidP="004E021B">
            <w:pPr>
              <w:spacing w:after="12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F61B33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Більш того, </w:t>
            </w:r>
            <w:r w:rsidRPr="00F61B33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частина 6 статті 73 </w:t>
            </w:r>
            <w:r w:rsidRPr="00F61B33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u w:val="single"/>
                <w:shd w:val="clear" w:color="auto" w:fill="FFFFFF"/>
              </w:rPr>
              <w:t>Господарського кодексу України</w:t>
            </w:r>
            <w:r w:rsidRPr="00F61B33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встановлює, що: </w:t>
            </w:r>
            <w:r w:rsidRPr="00F61B33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«</w:t>
            </w:r>
            <w:r w:rsidRPr="00F61B33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u w:val="single"/>
                <w:shd w:val="clear" w:color="auto" w:fill="FFFFFF"/>
              </w:rPr>
              <w:t>Порядок утворення, організації діяльності та ліквідації наглядової ради державного унітарного підприємства оборонно-промислового комплексу</w:t>
            </w:r>
            <w:r w:rsidRPr="00F61B33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F61B33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u w:val="single"/>
                <w:shd w:val="clear" w:color="auto" w:fill="FFFFFF"/>
              </w:rPr>
              <w:t xml:space="preserve">визначається відповідно до </w:t>
            </w:r>
            <w:hyperlink r:id="rId8" w:tgtFrame="_blank" w:history="1">
              <w:r w:rsidRPr="00F61B33">
                <w:rPr>
                  <w:rFonts w:ascii="Times New Roman" w:hAnsi="Times New Roman" w:cs="Times New Roman"/>
                  <w:b/>
                  <w:color w:val="333333"/>
                  <w:sz w:val="26"/>
                  <w:szCs w:val="26"/>
                  <w:u w:val="single"/>
                  <w:shd w:val="clear" w:color="auto" w:fill="FFFFFF"/>
                </w:rPr>
                <w:t>Закону України</w:t>
              </w:r>
            </w:hyperlink>
            <w:r w:rsidRPr="00F61B33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u w:val="single"/>
                <w:shd w:val="clear" w:color="auto" w:fill="FFFFFF"/>
              </w:rPr>
              <w:t xml:space="preserve"> «Про особливості управління об’єктами державної  власності в оборонно-промисловому комплексі»</w:t>
            </w:r>
            <w:r w:rsidRPr="00F61B33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  <w:p w:rsidR="009A2A31" w:rsidRPr="00F61B33" w:rsidRDefault="009A2A31" w:rsidP="004E021B">
            <w:pPr>
              <w:spacing w:after="120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</w:pPr>
            <w:r w:rsidRPr="00F61B33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Крім того,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 xml:space="preserve"> надання Концерну або його правонаступнику права самостійно визначати зазначені надважливі управлінські питання 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  <w:lang w:eastAsia="ru-RU"/>
              </w:rPr>
              <w:t>без будь-якої законодавчої регламентації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 xml:space="preserve"> створюватиме </w:t>
            </w:r>
            <w:r w:rsidR="004E705C"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  <w:lang w:eastAsia="ru-RU"/>
              </w:rPr>
              <w:t>умови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для непрозорості</w:t>
            </w:r>
            <w:r w:rsidR="004E705C"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  <w:lang w:eastAsia="ru-RU"/>
              </w:rPr>
              <w:t>,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безконтрольності </w:t>
            </w:r>
            <w:r w:rsidR="004E705C"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  <w:lang w:eastAsia="ru-RU"/>
              </w:rPr>
              <w:t>і корупційності</w:t>
            </w:r>
            <w:r w:rsidR="004E705C"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у питаннях формування органів управління</w:t>
            </w:r>
            <w:r w:rsidRPr="00F61B33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Товариствами</w:t>
            </w:r>
            <w:r w:rsidR="004E705C"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 xml:space="preserve"> та управління ними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F61B33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 xml:space="preserve">Тому 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питання формування і компетенції органів управління, насамперед, наглядових рад як представників 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  <w:lang w:eastAsia="ru-RU"/>
              </w:rPr>
              <w:lastRenderedPageBreak/>
              <w:t>власника, повинно бути унормоване виключно Законом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  <w:p w:rsidR="002F341C" w:rsidRPr="00F61B33" w:rsidRDefault="004E705C" w:rsidP="004E021B">
            <w:pPr>
              <w:spacing w:after="120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</w:pPr>
            <w:r w:rsidRPr="00F61B33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З</w:t>
            </w:r>
            <w:r w:rsidR="002F341C"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аконопроект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r w:rsidR="00804140"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  <w:lang w:eastAsia="ru-RU"/>
              </w:rPr>
              <w:t>віддаючи на відкуп Концерну та його правонаступнику визначення статутами</w:t>
            </w:r>
            <w:r w:rsidR="00804140"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 xml:space="preserve"> всіх надважливих питань компетенції і порядку формування наглядових рад та інших органів управління товариствами ОПК, 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абсолютно не враховує </w:t>
            </w:r>
            <w:r w:rsidR="002F341C"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  <w:lang w:eastAsia="ru-RU"/>
              </w:rPr>
              <w:t>особливостей високотехнологічних галузей промисловості та специфіки ОПК як важливої складової сектору безпеки і оборони</w:t>
            </w:r>
            <w:r w:rsidR="002F341C"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  <w:p w:rsidR="00F14F78" w:rsidRPr="00F61B33" w:rsidRDefault="00F14F78" w:rsidP="004E021B">
            <w:pPr>
              <w:spacing w:after="120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 xml:space="preserve">З урахуванням того, що правонаступник Концерну буде визначати порядок конкурсного відбору членів наглядових рад самостійно </w:t>
            </w:r>
            <w:r w:rsidRPr="00F61B33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(п.8 ст.7),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 xml:space="preserve"> такі положення законопроекту 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  <w:lang w:eastAsia="ru-RU"/>
              </w:rPr>
              <w:t>фактично створюють умови для призначення в органи управління товариств ОПК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 xml:space="preserve">, насамперед їх наглядові ради, 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  <w:lang w:eastAsia="ru-RU"/>
              </w:rPr>
              <w:t>за рішенням керівника Концерну чи його правонаступника необхідних йому осіб без будь-яких обмежень.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 xml:space="preserve"> Таким чином, це підтверджує 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високу корупціогенність законопроекту. </w:t>
            </w:r>
          </w:p>
          <w:p w:rsidR="002F341C" w:rsidRPr="00F61B33" w:rsidRDefault="002F341C" w:rsidP="004E021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140" w:rsidRPr="00F61B33" w:rsidTr="00DA7A05">
        <w:tc>
          <w:tcPr>
            <w:tcW w:w="567" w:type="dxa"/>
            <w:vMerge/>
          </w:tcPr>
          <w:p w:rsidR="00804140" w:rsidRPr="00F61B33" w:rsidRDefault="00804140" w:rsidP="00903F2A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804140" w:rsidRPr="00F61B33" w:rsidRDefault="00804140" w:rsidP="00552B42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07" w:type="dxa"/>
            <w:gridSpan w:val="2"/>
          </w:tcPr>
          <w:p w:rsidR="00804140" w:rsidRPr="00F61B33" w:rsidRDefault="00804140" w:rsidP="00402E3F">
            <w:pPr>
              <w:ind w:left="3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ВИСНОВОК.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 Реалізація такого елементу реформування, як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утворення акціонерних товариств внаслідок перетворення (корпоратизації) держпідприємств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 буде мати наступні наслідки:</w:t>
            </w:r>
          </w:p>
          <w:p w:rsidR="00804140" w:rsidRPr="00F61B33" w:rsidRDefault="00804140" w:rsidP="00402E3F">
            <w:pPr>
              <w:pStyle w:val="a4"/>
              <w:numPr>
                <w:ilvl w:val="0"/>
                <w:numId w:val="12"/>
              </w:numPr>
              <w:ind w:left="34" w:firstLine="28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формування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 статутних капіталів за рахунок майна та майнових прав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без 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правовстановлюючих документів на підставі тільки передавального акту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буде мати наслідком численні судові процеси, а формування статутних капіталів </w:t>
            </w:r>
            <w:r w:rsidR="008741EA"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підставі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залишково</w:t>
            </w:r>
            <w:r w:rsidR="008741EA"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ї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варт</w:t>
            </w:r>
            <w:r w:rsidR="008741EA"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ості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майна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призведе  до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істотного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заниження реальної вартості активів, формування статутних капіталів перетворених підприємств за заниженою вартістю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 створить у майбутньому умови для розпродажу державних часток у корпоративних правах таких підприємств за безцінь.</w:t>
            </w:r>
          </w:p>
          <w:p w:rsidR="00804140" w:rsidRPr="00F61B33" w:rsidRDefault="00804140" w:rsidP="00402E3F">
            <w:pPr>
              <w:pStyle w:val="a4"/>
              <w:numPr>
                <w:ilvl w:val="0"/>
                <w:numId w:val="12"/>
              </w:numPr>
              <w:ind w:left="34" w:firstLine="28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порядок формування, компетенція та діяльність наглядових рад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господарських товариств, що будуть утворені внаслідок перетворення держпідприємств, та інших органів управління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повинні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визначатись цим законом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виходячи зі специфіки ОПК як складової сектору безпеки і оборони держави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У запропонованому вигляді зазначені норми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не відповідають принципам прозорості та демократичного цивільного контролю сектору безпеки і оборони, встановленим Законом України «Про національну безпеку України»</w:t>
            </w:r>
            <w:r w:rsidR="008741EA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, і є такими, що створюють умови для зростання рівня корупційності у питаннях управління товариствами ОПК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04140" w:rsidRPr="00F61B33" w:rsidRDefault="00804140" w:rsidP="00402E3F">
            <w:pPr>
              <w:pStyle w:val="a4"/>
              <w:numPr>
                <w:ilvl w:val="0"/>
                <w:numId w:val="12"/>
              </w:numPr>
              <w:ind w:left="34" w:firstLine="28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>Також розділ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 містить запобіжників щодо недопущення руйнації підприємств ОПК в процесі перетворення (заборони перепрофілювання, відокремлення структурних підрозділів та майна тощо)</w:t>
            </w:r>
            <w:r w:rsidR="008741EA"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 </w:t>
            </w:r>
            <w:r w:rsidR="008741EA"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не враховує особливостей функціонування високотехнологічних галузей промисловості та ОПК</w:t>
            </w:r>
            <w:r w:rsidR="008741EA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як важливої складової сектору безпеки і оборони держави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804140" w:rsidRPr="00F61B33" w:rsidRDefault="00804140" w:rsidP="00402E3F">
            <w:pPr>
              <w:pStyle w:val="a4"/>
              <w:ind w:left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04140" w:rsidRPr="00F61B33" w:rsidTr="00FD1586">
        <w:tc>
          <w:tcPr>
            <w:tcW w:w="567" w:type="dxa"/>
            <w:vMerge w:val="restart"/>
          </w:tcPr>
          <w:p w:rsidR="00804140" w:rsidRPr="00F61B33" w:rsidRDefault="00804140" w:rsidP="00903F2A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ІІІ.</w:t>
            </w:r>
          </w:p>
        </w:tc>
        <w:tc>
          <w:tcPr>
            <w:tcW w:w="3119" w:type="dxa"/>
            <w:vMerge w:val="restart"/>
          </w:tcPr>
          <w:p w:rsidR="007F7A78" w:rsidRPr="00F61B33" w:rsidRDefault="00804140" w:rsidP="00CB2EAE">
            <w:pPr>
              <w:tabs>
                <w:tab w:val="left" w:pos="1276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Утворення і функціонування уповноваженого суб’єкта управління  - акціонерного товариства (далі – АТ)</w:t>
            </w:r>
            <w:r w:rsidR="00CE7895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за фактом – холдингу.</w:t>
            </w:r>
          </w:p>
          <w:p w:rsidR="00804140" w:rsidRPr="00F61B33" w:rsidRDefault="007F7A78" w:rsidP="00CB2EAE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Розділи ІІ-ІV</w:t>
            </w:r>
          </w:p>
        </w:tc>
        <w:tc>
          <w:tcPr>
            <w:tcW w:w="5103" w:type="dxa"/>
          </w:tcPr>
          <w:p w:rsidR="00CE7895" w:rsidRPr="00F61B33" w:rsidRDefault="00CE7895" w:rsidP="007F7A78">
            <w:pPr>
              <w:tabs>
                <w:tab w:val="left" w:pos="176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Утворення АТ здійснюється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на підставі рішення суб’єкта управління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шляхом реорганізації Державного концерну «Укроборонпром»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в порядку перетворення державного унітарного комерційного підприємств в акціонерне товариство</w:t>
            </w:r>
            <w:r w:rsidR="00705B4F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</w:p>
          <w:p w:rsidR="00CE7895" w:rsidRPr="00F61B33" w:rsidRDefault="00CE7895" w:rsidP="007F7A78">
            <w:pPr>
              <w:tabs>
                <w:tab w:val="left" w:pos="176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7895" w:rsidRPr="00F61B33" w:rsidRDefault="00CE7895" w:rsidP="007F7A78">
            <w:pPr>
              <w:tabs>
                <w:tab w:val="left" w:pos="176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5B4F" w:rsidRPr="00F61B33" w:rsidRDefault="00705B4F" w:rsidP="007F7A78">
            <w:pPr>
              <w:tabs>
                <w:tab w:val="left" w:pos="176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5B4F" w:rsidRPr="00F61B33" w:rsidRDefault="00705B4F" w:rsidP="007F7A78">
            <w:pPr>
              <w:tabs>
                <w:tab w:val="left" w:pos="176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5B4F" w:rsidRPr="00F61B33" w:rsidRDefault="00705B4F" w:rsidP="007F7A78">
            <w:pPr>
              <w:tabs>
                <w:tab w:val="left" w:pos="176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5B4F" w:rsidRPr="00F61B33" w:rsidRDefault="00705B4F" w:rsidP="007F7A78">
            <w:pPr>
              <w:tabs>
                <w:tab w:val="left" w:pos="176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5B4F" w:rsidRPr="00F61B33" w:rsidRDefault="00705B4F" w:rsidP="007F7A78">
            <w:pPr>
              <w:tabs>
                <w:tab w:val="left" w:pos="176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5B4F" w:rsidRPr="00F61B33" w:rsidRDefault="00705B4F" w:rsidP="007F7A78">
            <w:pPr>
              <w:tabs>
                <w:tab w:val="left" w:pos="176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5B4F" w:rsidRPr="00F61B33" w:rsidRDefault="00705B4F" w:rsidP="007F7A78">
            <w:pPr>
              <w:tabs>
                <w:tab w:val="left" w:pos="176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318B" w:rsidRPr="00F61B33" w:rsidRDefault="001A318B" w:rsidP="007F7A78">
            <w:pPr>
              <w:tabs>
                <w:tab w:val="left" w:pos="176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318B" w:rsidRPr="00F61B33" w:rsidRDefault="001A318B" w:rsidP="007F7A78">
            <w:pPr>
              <w:tabs>
                <w:tab w:val="left" w:pos="176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318B" w:rsidRPr="00F61B33" w:rsidRDefault="001A318B" w:rsidP="007F7A78">
            <w:pPr>
              <w:tabs>
                <w:tab w:val="left" w:pos="176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318B" w:rsidRPr="00F61B33" w:rsidRDefault="001A318B" w:rsidP="007F7A78">
            <w:pPr>
              <w:tabs>
                <w:tab w:val="left" w:pos="176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1201" w:rsidRPr="00F61B33" w:rsidRDefault="00401201" w:rsidP="007F7A78">
            <w:pPr>
              <w:tabs>
                <w:tab w:val="left" w:pos="176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318B" w:rsidRPr="00F61B33" w:rsidRDefault="001A318B" w:rsidP="007F7A78">
            <w:pPr>
              <w:tabs>
                <w:tab w:val="left" w:pos="176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318B" w:rsidRPr="00F61B33" w:rsidRDefault="00401201" w:rsidP="007F7A78">
            <w:pPr>
              <w:tabs>
                <w:tab w:val="left" w:pos="176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 дня його державної реєстрації АТ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є правонаступником усіх прав і обов'язків Державного концерну «Укроборонпром»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04140" w:rsidRPr="00F61B33" w:rsidRDefault="00401201" w:rsidP="00401201">
            <w:pPr>
              <w:tabs>
                <w:tab w:val="left" w:pos="176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АТ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здійснює управління корпоративними правами господарських товариств в оборонно-промисловому комплексі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функції уповноваженого суб'єкта господарювання з управління об'єктами державної власності в ОПК.</w:t>
            </w:r>
          </w:p>
          <w:p w:rsidR="00FD1586" w:rsidRPr="00F61B33" w:rsidRDefault="00FD1586" w:rsidP="00401201">
            <w:pPr>
              <w:tabs>
                <w:tab w:val="left" w:pos="176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1201" w:rsidRPr="00F61B33" w:rsidRDefault="002E57EF" w:rsidP="00401201">
            <w:pPr>
              <w:tabs>
                <w:tab w:val="left" w:pos="176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підставі рішення Кабінету Міністрів України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 статутного капіталу акціонерного товариства вносяться пакети акцій господарських товариств в ОПК.</w:t>
            </w:r>
          </w:p>
          <w:p w:rsidR="00804140" w:rsidRPr="00F61B33" w:rsidRDefault="00804140" w:rsidP="005745EB">
            <w:pPr>
              <w:tabs>
                <w:tab w:val="left" w:pos="176"/>
              </w:tabs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B84BA3" w:rsidRPr="00F61B33" w:rsidRDefault="00B84BA3" w:rsidP="007F7A78">
            <w:pPr>
              <w:tabs>
                <w:tab w:val="left" w:pos="318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Під суб’єктом управління у законопроекті розуміються або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КМУ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>, або центральний орган виконавчої влади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що забезпечує формування та реалізує державну військово-промислову політику (Мінстратпром,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якому відповідні повноваження надані</w:t>
            </w:r>
            <w:r w:rsidR="00705B4F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Положенням про нього, затвердженим 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постановою КМУ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 від 07.09.2020 № 819</w:t>
            </w:r>
            <w:r w:rsidR="00705B4F"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, тобто воно є уповноваженим у цих питаннях). </w:t>
            </w:r>
            <w:r w:rsidR="00705B4F"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 таких умов, законопроект чітко не визначає який орган державної влади прийматиме рішення про реорганізацію Концерну</w:t>
            </w:r>
            <w:r w:rsidR="00401201"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, її організовує</w:t>
            </w:r>
            <w:r w:rsidR="00705B4F"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та управлятиме його правонаступником</w:t>
            </w:r>
            <w:r w:rsidR="00705B4F" w:rsidRPr="00F61B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84BA3" w:rsidRPr="00F61B33" w:rsidRDefault="00705B4F" w:rsidP="007F7A78">
            <w:pPr>
              <w:tabs>
                <w:tab w:val="left" w:pos="318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>Визначення процедури реорганізації Концерну «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порядку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перетворення державного унітарного комерційного підприємств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 в акціонерне товариство» є юридично помилковим, оскільки Концерн не є державним унітарним підприємством, а є господарським об’єднанням, до складу якого входять державні унітарні підприємства</w:t>
            </w:r>
            <w:r w:rsidR="006D5E3B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і процедура їх перетворення (корпоратизації) є індивідуальною для кожно</w:t>
            </w:r>
            <w:r w:rsidR="00DA7A05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</w:t>
            </w:r>
            <w:r w:rsidR="006D5E3B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з підприємств.</w:t>
            </w:r>
          </w:p>
          <w:p w:rsidR="00FD1586" w:rsidRPr="00F61B33" w:rsidRDefault="00FD1586" w:rsidP="007F7A78">
            <w:pPr>
              <w:tabs>
                <w:tab w:val="left" w:pos="318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4140" w:rsidRPr="00F61B33" w:rsidRDefault="00804140" w:rsidP="007F7A78">
            <w:pPr>
              <w:tabs>
                <w:tab w:val="left" w:pos="318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>Фактично в законопроекті йдеться про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>реінкарнацію Концерну в іншому вигляді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 притаманним йому у минулому принципі існування за рахунок коштів підприємств, управління якими він здійснює. 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>Такий підхід до управління не є обґрунтованим та ефективним та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призведе до фактичної втрати державою в особі органів державної влади реальних вагомих важелів впливу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структуру та діяльність ОПК, як 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складової сектору безпеки і оборони держави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04140" w:rsidRPr="00F61B33" w:rsidRDefault="00804140" w:rsidP="007F7A78">
            <w:pPr>
              <w:tabs>
                <w:tab w:val="left" w:pos="318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4140" w:rsidRPr="00F61B33" w:rsidRDefault="00F71797" w:rsidP="007F7A78">
            <w:pPr>
              <w:tabs>
                <w:tab w:val="left" w:pos="318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Фактично відбудеться поглинання правонаступником Концерну більшості підприємств ОПК.</w:t>
            </w:r>
          </w:p>
        </w:tc>
      </w:tr>
      <w:tr w:rsidR="00804140" w:rsidRPr="00F61B33" w:rsidTr="00FD1586">
        <w:tc>
          <w:tcPr>
            <w:tcW w:w="567" w:type="dxa"/>
            <w:vMerge/>
          </w:tcPr>
          <w:p w:rsidR="00804140" w:rsidRPr="00F61B33" w:rsidRDefault="00804140" w:rsidP="00903F2A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804140" w:rsidRPr="00F61B33" w:rsidRDefault="00804140" w:rsidP="00CB2EAE">
            <w:pPr>
              <w:tabs>
                <w:tab w:val="left" w:pos="1276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804140" w:rsidRPr="00F61B33" w:rsidRDefault="00804140" w:rsidP="007F7A78">
            <w:pPr>
              <w:tabs>
                <w:tab w:val="left" w:pos="176"/>
              </w:tabs>
              <w:ind w:left="176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Джерелами формування майна АТ, серед інших, зазначені також внески Товариств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(частина 2 статті </w:t>
            </w:r>
            <w:r w:rsidR="00F91ADC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804140" w:rsidRPr="00F61B33" w:rsidRDefault="00804140" w:rsidP="007F7A78">
            <w:pPr>
              <w:tabs>
                <w:tab w:val="left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804140" w:rsidRPr="00F61B33" w:rsidRDefault="00804140" w:rsidP="007F7A78">
            <w:pPr>
              <w:tabs>
                <w:tab w:val="left" w:pos="318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Сплата будь-яких внесків акціонерними товариствами не передбачена законодавством.</w:t>
            </w:r>
          </w:p>
        </w:tc>
      </w:tr>
      <w:tr w:rsidR="00F91ADC" w:rsidRPr="00F61B33" w:rsidTr="00FD1586">
        <w:tc>
          <w:tcPr>
            <w:tcW w:w="567" w:type="dxa"/>
            <w:vMerge/>
          </w:tcPr>
          <w:p w:rsidR="00F91ADC" w:rsidRPr="00F61B33" w:rsidRDefault="00F91ADC" w:rsidP="00903F2A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F91ADC" w:rsidRPr="00F61B33" w:rsidRDefault="00F91ADC" w:rsidP="00CB2EAE">
            <w:pPr>
              <w:tabs>
                <w:tab w:val="left" w:pos="1276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F91ADC" w:rsidRPr="00F61B33" w:rsidRDefault="00F91ADC" w:rsidP="00F91ADC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Акціонерне товариство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є власником акцій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(часток у статутному капіталі) господарських товариств в оборонно-промисловому комплексі.</w:t>
            </w:r>
          </w:p>
          <w:p w:rsidR="00F91ADC" w:rsidRPr="00F61B33" w:rsidRDefault="00F91ADC" w:rsidP="00F91ADC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:rsidR="00F91ADC" w:rsidRPr="00F61B33" w:rsidRDefault="00F91ADC" w:rsidP="00F91ADC">
            <w:pPr>
              <w:tabs>
                <w:tab w:val="left" w:pos="62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Згідно з законодавством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власником 100% корпоративних прав товариств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, що утворюватимуться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внаслідок перетворення (корпоратизації) держпідприємств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повинна бути виключно держава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F91ADC" w:rsidRPr="00F61B33" w:rsidRDefault="00F91ADC" w:rsidP="00F91ADC">
            <w:pPr>
              <w:tabs>
                <w:tab w:val="left" w:pos="318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Якщо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власником корпоративних прав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які виникли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внаслідок корпоратизації держпідприємств, тобто на базі державного майна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, буде визначено акціонерне товариство – правонаступник Концерну, то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внаслідок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прийняття законопроекту відбудеться прихована приватизація (зміна державної форми власності на іншу) таких держпідприємств та їх майна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1ADC" w:rsidRPr="00F61B33" w:rsidRDefault="00F91ADC" w:rsidP="00F91ADC">
            <w:pPr>
              <w:tabs>
                <w:tab w:val="left" w:pos="318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ADC" w:rsidRPr="00F61B33" w:rsidTr="00FD1586">
        <w:tc>
          <w:tcPr>
            <w:tcW w:w="567" w:type="dxa"/>
            <w:vMerge/>
          </w:tcPr>
          <w:p w:rsidR="00F91ADC" w:rsidRPr="00F61B33" w:rsidRDefault="00F91ADC" w:rsidP="00903F2A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F91ADC" w:rsidRPr="00F61B33" w:rsidRDefault="00F91ADC" w:rsidP="00CB2EAE">
            <w:pPr>
              <w:tabs>
                <w:tab w:val="left" w:pos="1276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B80E1B" w:rsidRPr="00F61B33" w:rsidRDefault="00F91ADC" w:rsidP="00F91ADC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рішенням КМУ акціонерне товариство,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має право відчужити пакет 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господарського товариства в ОПК, що належить акціонерному товариству, у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розмірі, що не перевищує 25%-1 акція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80E1B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80E1B" w:rsidRPr="00F61B33" w:rsidRDefault="00B80E1B" w:rsidP="00F91ADC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330FC" w:rsidRPr="00F61B33" w:rsidRDefault="00B330FC" w:rsidP="00F91ADC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1ADC" w:rsidRPr="00F61B33" w:rsidRDefault="00B80E1B" w:rsidP="00F91ADC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Планується також  Прикінцевими положеннями внести зміни до Закону України «Про приватизацію державного і комунального майна» відносно непоширення дії Закону на внесення майна державних унітарних комерційних підприємств оборонно-промислового комплексу промисловості до статутних капіталів господарських товариств (Товариств), що утворюються відповідно до Закону України «Про особливості реформування підприємств оборонно-промислового комплексу державної форми власності»,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 також розміщення додаткових випусків акцій таких акціонерних товариств існуючої номінальної вартості згідно з чинним законодавством.»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(пункт 14 частини 13 Прикінцевих положень).</w:t>
            </w:r>
          </w:p>
          <w:p w:rsidR="00B330FC" w:rsidRPr="00F61B33" w:rsidRDefault="00B330FC" w:rsidP="00F91ADC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F91ADC" w:rsidRPr="00F61B33" w:rsidRDefault="00F91ADC" w:rsidP="001739D2">
            <w:pPr>
              <w:tabs>
                <w:tab w:val="left" w:pos="6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61B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Відбудеться прихована приватизація (зміна державної форми власності на іншу)</w:t>
            </w:r>
            <w:r w:rsidR="001739D2"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, відчуження від держави державного майна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1739D2"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шляхом продажу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пакет</w:t>
            </w:r>
            <w:r w:rsidR="001739D2"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у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акцій господарського товариства</w:t>
            </w:r>
            <w:r w:rsidR="001739D2"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, утвореного внаслідок корпоратизації держпідприємств, тобто на базі державного майна.</w:t>
            </w:r>
          </w:p>
          <w:p w:rsidR="00B330FC" w:rsidRPr="00F61B33" w:rsidRDefault="00B330FC" w:rsidP="00B330F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330FC" w:rsidRPr="00F61B33" w:rsidRDefault="00B330FC" w:rsidP="00B330F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330FC" w:rsidRPr="00F61B33" w:rsidRDefault="00B330FC" w:rsidP="00B330F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Така правова норма суперечить Закону України «Про приватизацію державного і комунального майна», який є базовим законом у цій сфері, адже відчуження  додаткових емісій акцій Товариств є приватизацією, а тому цей процес повинен проходити в рамках існуючого законодавства про приватизацію з урахуванням встановлених обмежень щодо пакетів акцій, які повинні залишитись у власності держави.</w:t>
            </w:r>
          </w:p>
          <w:p w:rsidR="001739D2" w:rsidRPr="00F61B33" w:rsidRDefault="001739D2" w:rsidP="001739D2">
            <w:pPr>
              <w:tabs>
                <w:tab w:val="left" w:pos="620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140" w:rsidRPr="00F61B33" w:rsidTr="00FD1586">
        <w:tc>
          <w:tcPr>
            <w:tcW w:w="567" w:type="dxa"/>
            <w:vMerge/>
          </w:tcPr>
          <w:p w:rsidR="00804140" w:rsidRPr="00F61B33" w:rsidRDefault="00804140" w:rsidP="00903F2A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804140" w:rsidRPr="00F61B33" w:rsidRDefault="00804140" w:rsidP="00CB2EAE">
            <w:pPr>
              <w:tabs>
                <w:tab w:val="left" w:pos="1276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F91ADC" w:rsidRPr="00F61B33" w:rsidRDefault="00F91ADC" w:rsidP="001739D2">
            <w:pPr>
              <w:pStyle w:val="a4"/>
              <w:ind w:left="0"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Компетенція</w:t>
            </w:r>
            <w:r w:rsidR="001739D2"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, склад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органів </w:t>
            </w:r>
            <w:r w:rsidR="001739D2"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управління акціонерного товариства – правонаступника Концерну, насамперед його наглядової ради, а також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порядок </w:t>
            </w:r>
            <w:r w:rsidR="001739D2"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їх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утворення</w:t>
            </w:r>
            <w:r w:rsidR="001739D2"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визначається статутом </w:t>
            </w:r>
            <w:r w:rsidR="001739D2"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акціонерного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товариства, що затверджується загальними зборами (акціонерів/учасників)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1739D2"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або КМУ, або Мінстратпромом, </w:t>
            </w:r>
            <w:r w:rsidR="001739D2"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незрозуміло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>(статт</w:t>
            </w:r>
            <w:r w:rsidR="001739D2" w:rsidRPr="00F61B3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39D2" w:rsidRPr="00F61B3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F91ADC" w:rsidRPr="00F61B33" w:rsidRDefault="00F91ADC" w:rsidP="007F7A78">
            <w:pPr>
              <w:pStyle w:val="a4"/>
              <w:tabs>
                <w:tab w:val="left" w:pos="0"/>
              </w:tabs>
              <w:ind w:left="176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1ADC" w:rsidRPr="00F61B33" w:rsidRDefault="001739D2" w:rsidP="001739D2">
            <w:pPr>
              <w:pStyle w:val="a4"/>
              <w:ind w:left="0"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Визначення та затвердження кандидатур представників держави до складу Наглядової ради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здійснюється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суб’єктом управління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відповідно до порядку визначення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затвердження кандидатур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представників держави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які призначаються до наглядової ради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особливо важливого для економіки підприємства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, товариства, затвердженого Кабінетом Міністрів України.</w:t>
            </w:r>
          </w:p>
          <w:p w:rsidR="00804140" w:rsidRPr="00F61B33" w:rsidRDefault="00804140" w:rsidP="001739D2">
            <w:pPr>
              <w:pStyle w:val="a4"/>
              <w:ind w:left="0"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39D2" w:rsidRPr="00F61B33" w:rsidRDefault="001739D2" w:rsidP="001739D2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До складу Наглядової ради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включаються незалежні члени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кількість яких повинна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становити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не менше однієї третини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членів Наглядової ради</w:t>
            </w:r>
            <w:r w:rsidR="00F053F7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. Вимоги до них є загальними, як для всіх  інших держпідприємств, і визначаються законодавством (стаття 6).</w:t>
            </w:r>
          </w:p>
          <w:p w:rsidR="001739D2" w:rsidRPr="00F61B33" w:rsidRDefault="001739D2" w:rsidP="007F7A78">
            <w:pPr>
              <w:pStyle w:val="a4"/>
              <w:tabs>
                <w:tab w:val="left" w:pos="0"/>
              </w:tabs>
              <w:ind w:left="176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39D2" w:rsidRPr="00F61B33" w:rsidRDefault="001739D2" w:rsidP="007F7A78">
            <w:pPr>
              <w:pStyle w:val="a4"/>
              <w:tabs>
                <w:tab w:val="left" w:pos="0"/>
              </w:tabs>
              <w:ind w:left="176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39D2" w:rsidRPr="00F61B33" w:rsidRDefault="001739D2" w:rsidP="007F7A78">
            <w:pPr>
              <w:pStyle w:val="a4"/>
              <w:tabs>
                <w:tab w:val="left" w:pos="0"/>
              </w:tabs>
              <w:ind w:left="176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140" w:rsidRPr="00F61B33" w:rsidRDefault="00804140" w:rsidP="007F7A78">
            <w:pPr>
              <w:pStyle w:val="a4"/>
              <w:tabs>
                <w:tab w:val="left" w:pos="0"/>
              </w:tabs>
              <w:ind w:left="176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140" w:rsidRPr="00F61B33" w:rsidRDefault="00804140" w:rsidP="00F053F7">
            <w:pPr>
              <w:pStyle w:val="a4"/>
              <w:tabs>
                <w:tab w:val="left" w:pos="0"/>
              </w:tabs>
              <w:ind w:left="176" w:hanging="14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:rsidR="00F053F7" w:rsidRPr="00F61B33" w:rsidRDefault="00511568" w:rsidP="00F053F7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Порядок формування, склад, компетенція та діяльність наглядової ради АТ-правонаступника Концерну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та інших органів його управління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повинні визначатись виключно цим законом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виходячи зі специфіки управління всім ОПК як складовою сектору безпеки і оборони держави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У запропонованому вигляді зазначені норми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не відповідають принципам прозорості та демократичного цивільного контролю сектору безпеки і оборони, встановленим Законом України «Про національну безпеку України»,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оскільки відносять ці надважливі питання управління лише </w:t>
            </w:r>
            <w:r w:rsidR="006C71D3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рів</w:t>
            </w:r>
            <w:r w:rsidR="006C71D3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ень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статуту</w:t>
            </w:r>
            <w:r w:rsidR="006C71D3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АТ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  <w:p w:rsidR="006C71D3" w:rsidRPr="00F61B33" w:rsidRDefault="006C71D3" w:rsidP="00F053F7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Крім того,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застосування такого підходу до визначення складу, компетенції та порядку формування наглядової ради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призведе до втрати державою в особі органів державної влади вагомих важелів впливу не тільки на АТ-правонаступника Концерну, а й на весь ОПК у цілому.</w:t>
            </w:r>
          </w:p>
          <w:p w:rsidR="00F053F7" w:rsidRPr="00F61B33" w:rsidRDefault="00F053F7" w:rsidP="00F053F7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053F7" w:rsidRPr="00F61B33" w:rsidRDefault="006C71D3" w:rsidP="00F053F7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Законопроект при регулюванні питань управління АТ - правонаступником Концерну, у тому числі у частині визначення вимог до членів наглядових рад, особливо незалежних,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абсолютно не враховує специфічних особливостей високотехнологічних галузей промисловості та ОПК як важливої складової сектору безпеки і оборони.</w:t>
            </w:r>
          </w:p>
          <w:p w:rsidR="00F91ADC" w:rsidRPr="00F61B33" w:rsidRDefault="006C71D3" w:rsidP="007F7A78">
            <w:pPr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Зазначені вимог до членів наглядових рад мають бути спеціальними, виходячи з таких 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специфічних особливостей.</w:t>
            </w:r>
          </w:p>
          <w:p w:rsidR="00F053F7" w:rsidRPr="00F61B33" w:rsidRDefault="00F053F7" w:rsidP="007F7A78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4140" w:rsidRPr="00F61B33" w:rsidRDefault="006C71D3" w:rsidP="007F7A78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</w:t>
            </w:r>
            <w:r w:rsidR="00804140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астосування загальних норм Закону України «Про управління об’єктами державної власності» до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порядку призначення незалежних членів наглядової ради АТ – правонаступника Концерну без врахування 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  <w:lang w:eastAsia="ru-RU"/>
              </w:rPr>
              <w:t>специфічних особливостей високотехнологічних галузей промисловості та ОПК як важливої складової сектору безпеки і оборони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04140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може завдати істотної шкоди функціонуванню всього ОПК. </w:t>
            </w:r>
            <w:r w:rsidR="00804140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Так само, як і для </w:t>
            </w:r>
            <w:r w:rsidR="00804140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наглядових рад </w:t>
            </w:r>
            <w:r w:rsidR="009251F9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</w:t>
            </w:r>
            <w:r w:rsidR="00804140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овариств</w:t>
            </w:r>
            <w:r w:rsidR="009251F9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9251F9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що утворюватимуться внаслідок перетворення (корпоратизації) держпідприємств,</w:t>
            </w:r>
            <w:r w:rsidR="00804140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у законопроекті мають бути визначені спеціальні вимоги до кандидатів у незалежні члени правонаступника Концерну. </w:t>
            </w:r>
          </w:p>
          <w:p w:rsidR="00804140" w:rsidRPr="00F61B33" w:rsidRDefault="00804140" w:rsidP="007F7A78">
            <w:pPr>
              <w:tabs>
                <w:tab w:val="left" w:pos="1631"/>
              </w:tabs>
              <w:jc w:val="both"/>
              <w:rPr>
                <w:sz w:val="26"/>
                <w:szCs w:val="26"/>
              </w:rPr>
            </w:pPr>
          </w:p>
        </w:tc>
      </w:tr>
      <w:tr w:rsidR="00804140" w:rsidRPr="00F61B33" w:rsidTr="00FD1586">
        <w:tc>
          <w:tcPr>
            <w:tcW w:w="567" w:type="dxa"/>
            <w:vMerge/>
          </w:tcPr>
          <w:p w:rsidR="00804140" w:rsidRPr="00F61B33" w:rsidRDefault="00804140" w:rsidP="00903F2A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804140" w:rsidRPr="00F61B33" w:rsidRDefault="00804140" w:rsidP="00CB2EAE">
            <w:pPr>
              <w:tabs>
                <w:tab w:val="left" w:pos="1276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804140" w:rsidRPr="00F61B33" w:rsidRDefault="009251F9" w:rsidP="009251F9">
            <w:pPr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Функції </w:t>
            </w:r>
            <w:r w:rsidR="00804140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АТ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правонаступника Концерну</w:t>
            </w:r>
            <w:r w:rsidR="00804140"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(стаття 7).</w:t>
            </w:r>
          </w:p>
          <w:p w:rsidR="00804140" w:rsidRPr="00F61B33" w:rsidRDefault="00804140" w:rsidP="008923B3">
            <w:pPr>
              <w:tabs>
                <w:tab w:val="left" w:pos="176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804140" w:rsidRPr="00F61B33" w:rsidRDefault="00804140" w:rsidP="008923B3">
            <w:pPr>
              <w:tabs>
                <w:tab w:val="left" w:pos="176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9251F9" w:rsidRPr="00F61B33" w:rsidRDefault="009251F9" w:rsidP="008923B3">
            <w:pPr>
              <w:tabs>
                <w:tab w:val="left" w:pos="176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804140" w:rsidRPr="00F61B33" w:rsidRDefault="00804140" w:rsidP="008923B3">
            <w:pPr>
              <w:tabs>
                <w:tab w:val="left" w:pos="176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804140" w:rsidRPr="00F61B33" w:rsidRDefault="009251F9" w:rsidP="008923B3">
            <w:pPr>
              <w:tabs>
                <w:tab w:val="left" w:pos="176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АТ– правонаступник Концерну:</w:t>
            </w:r>
          </w:p>
          <w:p w:rsidR="009251F9" w:rsidRPr="00F61B33" w:rsidRDefault="009251F9" w:rsidP="008923B3">
            <w:pPr>
              <w:tabs>
                <w:tab w:val="left" w:pos="176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визначає склад органів управління господарських товариств в оборонно-промисловому комплексі</w:t>
            </w:r>
          </w:p>
          <w:p w:rsidR="009251F9" w:rsidRPr="00F61B33" w:rsidRDefault="009251F9" w:rsidP="008923B3">
            <w:pPr>
              <w:tabs>
                <w:tab w:val="left" w:pos="176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251F9" w:rsidRPr="00F61B33" w:rsidRDefault="009251F9" w:rsidP="009251F9">
            <w:pPr>
              <w:tabs>
                <w:tab w:val="left" w:pos="176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визначає порядок проведення конкурсного відбору кандидатів на посаду незалежного члена наглядової ради господарського товариства в оборонно-промисловому комплексі</w:t>
            </w:r>
          </w:p>
          <w:p w:rsidR="00804140" w:rsidRPr="00F61B33" w:rsidRDefault="00804140" w:rsidP="008923B3">
            <w:pPr>
              <w:tabs>
                <w:tab w:val="left" w:pos="176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804140" w:rsidRPr="00F61B33" w:rsidRDefault="009251F9" w:rsidP="008923B3">
            <w:pPr>
              <w:pStyle w:val="a4"/>
              <w:tabs>
                <w:tab w:val="left" w:pos="34"/>
              </w:tabs>
              <w:spacing w:after="12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Функції і п</w:t>
            </w:r>
            <w:r w:rsidR="00804140" w:rsidRPr="00F61B33">
              <w:rPr>
                <w:rFonts w:ascii="Times New Roman" w:hAnsi="Times New Roman" w:cs="Times New Roman"/>
                <w:sz w:val="26"/>
                <w:szCs w:val="26"/>
              </w:rPr>
              <w:t>овноваження, що покладаються на АТ є переважно регуляторними і адміністративно-господарськими, притаманними міністерствам та іншим центральним органам виконавчої влади. Зазначене суперечить принципам та моделі корпоративного управління.</w:t>
            </w:r>
          </w:p>
          <w:p w:rsidR="00804140" w:rsidRPr="00F61B33" w:rsidRDefault="00C73824" w:rsidP="00FD1586">
            <w:pPr>
              <w:spacing w:after="120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Такі положення законопроекту фактично створюють умови для призначення в органи управління товариств ОПК, насамперед їх наглядові ради, за рішенням керівника Концерну чи його правонаступника необхідних йому осіб без будь-яких обмежень, що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створює умови непрозорості, безконтрольності та суб’єктивізму, а також суперечать принципам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демократичного цивільного контролю сектору безпеки і оборони, встановленим Законом України «Про національну безпеку України»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  <w:lang w:eastAsia="ru-RU"/>
              </w:rPr>
              <w:t>.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 xml:space="preserve"> Таким 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чином, це підтверджує 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високу корупціогенність законопроекту. </w:t>
            </w:r>
          </w:p>
        </w:tc>
      </w:tr>
      <w:tr w:rsidR="00F71797" w:rsidRPr="00F61B33" w:rsidTr="00DA7A05">
        <w:tc>
          <w:tcPr>
            <w:tcW w:w="567" w:type="dxa"/>
            <w:vMerge/>
          </w:tcPr>
          <w:p w:rsidR="00F71797" w:rsidRPr="00F61B33" w:rsidRDefault="00F71797" w:rsidP="00903F2A">
            <w:pPr>
              <w:tabs>
                <w:tab w:val="left" w:pos="1276"/>
              </w:tabs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F71797" w:rsidRPr="00F61B33" w:rsidRDefault="00F71797" w:rsidP="00CB2EAE">
            <w:pPr>
              <w:tabs>
                <w:tab w:val="left" w:pos="1276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07" w:type="dxa"/>
            <w:gridSpan w:val="2"/>
          </w:tcPr>
          <w:p w:rsidR="00F71797" w:rsidRPr="00F61B33" w:rsidRDefault="00F71797" w:rsidP="00CE2BBE">
            <w:pPr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ВИСНОВОК</w:t>
            </w:r>
            <w:r w:rsidRPr="00F61B3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F71797" w:rsidRPr="00F61B33" w:rsidRDefault="00F71797" w:rsidP="00F71797">
            <w:pPr>
              <w:pStyle w:val="a4"/>
              <w:numPr>
                <w:ilvl w:val="0"/>
                <w:numId w:val="16"/>
              </w:numPr>
              <w:ind w:left="0"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результаті трансформації Концерну планується формування акціонерного товариства (АТ), яке за своїми основними ознаками фактично буде максимально наближене до поняття керуючої холдингової компанії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(оскільки, наприклад, АТ буде власником пакетів акцій господарських товариств в ОПК). Таким чином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, відбудеться поглинання всіх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товариств, що утворюватимуться внаслідок перетворення (корпоратизації) держпідприємств ОПК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учасників Концерну. Водночас,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питання створення подібних організацій унормовано Законом України «Про холдингові компанії в Україні» та у такому випадку слід застосовувати саме цей Закон;</w:t>
            </w:r>
          </w:p>
          <w:p w:rsidR="00F71797" w:rsidRPr="00F61B33" w:rsidRDefault="00977601" w:rsidP="00F71797">
            <w:pPr>
              <w:pStyle w:val="a4"/>
              <w:numPr>
                <w:ilvl w:val="0"/>
                <w:numId w:val="16"/>
              </w:numPr>
              <w:ind w:left="0" w:firstLine="17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Відбудеться прихована приватизація 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</w:rPr>
              <w:t>(зміна державної форми власності на іншу), відчуження від держави державного майна шляхом набуття правонаступником Концерну  у власність пакетів акцій господарських товариств, утворених внаслідок корпоратизації держпідприємств, тобто на базі державного майна, а також можливості  продажу частини такого пакету акцій</w:t>
            </w: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без застосування норм Закону України «Про приватизацію державного і комунального майна»</w:t>
            </w:r>
            <w:r w:rsidR="00F71797"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;</w:t>
            </w:r>
          </w:p>
          <w:p w:rsidR="00977601" w:rsidRPr="00F61B33" w:rsidRDefault="00977601" w:rsidP="00977601">
            <w:pPr>
              <w:pStyle w:val="a4"/>
              <w:numPr>
                <w:ilvl w:val="0"/>
                <w:numId w:val="16"/>
              </w:numPr>
              <w:ind w:left="0" w:firstLine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Порядок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формування, склад, компетенція та діяльність наглядової ради АТ-правонаступника Концерну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інших органів його управління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 законопроекті є абсолютно непрозорими і корупціогенними та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не відповідають принципам прозорості та демократичного цивільного контролю сектору безпеки і оборони, встановленим Законом України «Про національну безпеку України»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  <w:p w:rsidR="00977601" w:rsidRPr="00F61B33" w:rsidRDefault="00977601" w:rsidP="00977601">
            <w:pPr>
              <w:pStyle w:val="a4"/>
              <w:numPr>
                <w:ilvl w:val="0"/>
                <w:numId w:val="16"/>
              </w:numPr>
              <w:ind w:left="0" w:firstLine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Прийняття законопроекту з такими підходами до управління ОПК та високотехнологічними галузями промисловості</w:t>
            </w: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61B3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призведе до втрати державою в особі органів державної влади вагомих важелів впливу не на весь ОПК у цілому та може створити передумови для втрати високотехнологічних галузей промисловості.</w:t>
            </w:r>
          </w:p>
          <w:p w:rsidR="00F71797" w:rsidRPr="00F61B33" w:rsidRDefault="00350F46" w:rsidP="00350F46">
            <w:pPr>
              <w:pStyle w:val="a4"/>
              <w:numPr>
                <w:ilvl w:val="0"/>
                <w:numId w:val="16"/>
              </w:numPr>
              <w:ind w:left="0" w:firstLine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61B33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Законопроект при регулюванні питань управління АТ - правонаступником Концерну, у тому числі у частині визначення вимог до членів наглядових рад, особливо незалежних,</w:t>
            </w:r>
            <w:r w:rsidRPr="00F61B33">
              <w:rPr>
                <w:rFonts w:ascii="Times New Roman" w:eastAsia="Arial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абсолютно не враховує специфічних особливостей високотехнологічних галузей промисловості та ОПК як важливої складової сектору безпеки і оборони.</w:t>
            </w:r>
          </w:p>
        </w:tc>
      </w:tr>
    </w:tbl>
    <w:p w:rsidR="00511FD4" w:rsidRPr="00F61B33" w:rsidRDefault="00511FD4" w:rsidP="00FD1586">
      <w:pPr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1B33" w:rsidRPr="00BE6949" w:rsidRDefault="00F61B33" w:rsidP="00F61B33">
      <w:pPr>
        <w:tabs>
          <w:tab w:val="left" w:pos="1276"/>
        </w:tabs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949">
        <w:rPr>
          <w:rFonts w:ascii="Times New Roman" w:hAnsi="Times New Roman" w:cs="Times New Roman"/>
          <w:b/>
          <w:sz w:val="26"/>
          <w:szCs w:val="26"/>
        </w:rPr>
        <w:lastRenderedPageBreak/>
        <w:t>УЗАГАЛЬНЕНИЙ ВИСНОВОК</w:t>
      </w:r>
      <w:r w:rsidR="0041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6949">
        <w:rPr>
          <w:rFonts w:ascii="Times New Roman" w:hAnsi="Times New Roman" w:cs="Times New Roman"/>
          <w:b/>
          <w:sz w:val="26"/>
          <w:szCs w:val="26"/>
        </w:rPr>
        <w:t>ДО ЗАКОНОПООЕКТУ № 3822</w:t>
      </w:r>
    </w:p>
    <w:p w:rsidR="00F61B33" w:rsidRPr="00BE6949" w:rsidRDefault="00F61B33" w:rsidP="00F61B33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949">
        <w:rPr>
          <w:rFonts w:ascii="Times New Roman" w:eastAsia="Times New Roman" w:hAnsi="Times New Roman" w:cs="Times New Roman"/>
          <w:sz w:val="26"/>
          <w:szCs w:val="26"/>
        </w:rPr>
        <w:t>1. У державі буде штучно створ</w:t>
      </w:r>
      <w:r w:rsidR="00415CCD">
        <w:rPr>
          <w:rFonts w:ascii="Times New Roman" w:eastAsia="Times New Roman" w:hAnsi="Times New Roman" w:cs="Times New Roman"/>
          <w:sz w:val="26"/>
          <w:szCs w:val="26"/>
        </w:rPr>
        <w:t xml:space="preserve">ена 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друга (паралельна) система законодавства, яка буде розповсюджуватися тільки на ОПК та надасть одній комерційній структурі, </w:t>
      </w:r>
      <w:r w:rsidR="00415CCD">
        <w:rPr>
          <w:rFonts w:ascii="Times New Roman" w:eastAsia="Times New Roman" w:hAnsi="Times New Roman" w:cs="Times New Roman"/>
          <w:sz w:val="26"/>
          <w:szCs w:val="26"/>
        </w:rPr>
        <w:t xml:space="preserve">що 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не є органом державної влади,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майже необмежені права щодо управління та розпорядження </w:t>
      </w:r>
      <w:r w:rsidR="00415CCD"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майном та майновими правами </w:t>
      </w:r>
      <w:r w:rsidR="00415CC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підприємств </w:t>
      </w:r>
      <w:r w:rsidR="00415CCD"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>ОПК</w:t>
      </w:r>
      <w:r w:rsidR="00415CCD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415CCD"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який є важ</w:t>
      </w:r>
      <w:r w:rsidR="00415CCD">
        <w:rPr>
          <w:rFonts w:ascii="Times New Roman" w:eastAsia="Times New Roman" w:hAnsi="Times New Roman" w:cs="Times New Roman"/>
          <w:sz w:val="26"/>
          <w:szCs w:val="26"/>
          <w:u w:val="single"/>
        </w:rPr>
        <w:t>л</w:t>
      </w:r>
      <w:r w:rsidR="00415CCD"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>ивою складовою сектору національної безпеки та оборони</w:t>
      </w:r>
      <w:r w:rsidR="00415CCD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415CCD"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включаючи </w:t>
      </w:r>
      <w:r w:rsidR="00415CC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їх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>приватизацію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61B33" w:rsidRPr="00BE6949" w:rsidRDefault="00F61B33" w:rsidP="00F61B33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Держава в особі КМУ та Мінстратегпрому перетвориться на сторонніх спостерігачів як процесу реформування ОПК, так і подальшого управління ним, не маючи жодного впливу на дії </w:t>
      </w:r>
      <w:r w:rsidR="001874D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ДК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>«Укроборонпрому» та його правонаступника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. Положення цього законопроекту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суперечать </w:t>
      </w:r>
      <w:r w:rsidR="00FC6B2B"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>Закон</w:t>
      </w:r>
      <w:r w:rsidR="001874DA">
        <w:rPr>
          <w:rFonts w:ascii="Times New Roman" w:eastAsia="Times New Roman" w:hAnsi="Times New Roman" w:cs="Times New Roman"/>
          <w:sz w:val="26"/>
          <w:szCs w:val="26"/>
          <w:u w:val="single"/>
        </w:rPr>
        <w:t>у</w:t>
      </w:r>
      <w:r w:rsidR="00FC6B2B"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України</w:t>
      </w:r>
      <w:r w:rsidR="00FC6B2B" w:rsidRPr="00BE69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>«Про національну безпеку України»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, у тому числі щодо визначення пріоритетних напрямів розвитку ОПК, розробки програм розвитку ОПК,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дотримання принципів демократичного цивільного контролю сектору безпеки і оборони, встановленим цим Законом 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>тощо.</w:t>
      </w:r>
    </w:p>
    <w:p w:rsidR="00F61B33" w:rsidRPr="00BE6949" w:rsidRDefault="00F61B33" w:rsidP="00F61B33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3. Усі дії щодо реформування будуть виконуватися без </w:t>
      </w:r>
      <w:r w:rsidRPr="00BE6949">
        <w:rPr>
          <w:rFonts w:ascii="Times New Roman" w:hAnsi="Times New Roman" w:cs="Times New Roman"/>
          <w:sz w:val="26"/>
          <w:szCs w:val="26"/>
        </w:rPr>
        <w:t>згоди Фонду державного майна України, Антимонопольного комітету України</w:t>
      </w:r>
      <w:r w:rsidR="009757BA">
        <w:rPr>
          <w:rFonts w:ascii="Times New Roman" w:hAnsi="Times New Roman" w:cs="Times New Roman"/>
          <w:sz w:val="26"/>
          <w:szCs w:val="26"/>
        </w:rPr>
        <w:t>,</w:t>
      </w:r>
      <w:r w:rsidRPr="00BE6949">
        <w:rPr>
          <w:rFonts w:ascii="Times New Roman" w:hAnsi="Times New Roman" w:cs="Times New Roman"/>
          <w:sz w:val="26"/>
          <w:szCs w:val="26"/>
        </w:rPr>
        <w:t xml:space="preserve"> що суперечить </w:t>
      </w:r>
      <w:r w:rsidR="00FC6B2B" w:rsidRPr="00BE6949">
        <w:rPr>
          <w:rFonts w:ascii="Times New Roman" w:eastAsia="Times New Roman" w:hAnsi="Times New Roman" w:cs="Times New Roman"/>
          <w:sz w:val="26"/>
          <w:szCs w:val="26"/>
        </w:rPr>
        <w:t xml:space="preserve">Закону України 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>«Про захист економічної конкуренції»</w:t>
      </w:r>
      <w:r w:rsidRPr="00BE6949">
        <w:rPr>
          <w:rFonts w:ascii="Times New Roman" w:hAnsi="Times New Roman" w:cs="Times New Roman"/>
          <w:sz w:val="26"/>
          <w:szCs w:val="26"/>
        </w:rPr>
        <w:t xml:space="preserve">, </w:t>
      </w:r>
      <w:r w:rsidRPr="00BE6949">
        <w:rPr>
          <w:rFonts w:ascii="Times New Roman" w:hAnsi="Times New Roman" w:cs="Times New Roman"/>
          <w:sz w:val="26"/>
          <w:szCs w:val="26"/>
          <w:u w:val="single"/>
        </w:rPr>
        <w:t xml:space="preserve">із заниженням вартості майна </w:t>
      </w:r>
      <w:r w:rsidR="009757BA">
        <w:rPr>
          <w:rFonts w:ascii="Times New Roman" w:hAnsi="Times New Roman" w:cs="Times New Roman"/>
          <w:sz w:val="26"/>
          <w:szCs w:val="26"/>
        </w:rPr>
        <w:t xml:space="preserve">через </w:t>
      </w:r>
      <w:r w:rsidRPr="00BE6949">
        <w:rPr>
          <w:rFonts w:ascii="Times New Roman" w:hAnsi="Times New Roman" w:cs="Times New Roman"/>
          <w:sz w:val="26"/>
          <w:szCs w:val="26"/>
        </w:rPr>
        <w:t xml:space="preserve">незастосування </w:t>
      </w:r>
      <w:r w:rsidR="00FC6B2B" w:rsidRPr="00BE6949">
        <w:rPr>
          <w:rFonts w:ascii="Times New Roman" w:eastAsia="Times New Roman" w:hAnsi="Times New Roman" w:cs="Times New Roman"/>
          <w:sz w:val="26"/>
          <w:szCs w:val="26"/>
        </w:rPr>
        <w:t xml:space="preserve">Закону України 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«Про оцінку майна, майнових прав та професійну оціночну діяльність в Україні», порядку реєстрації прав на </w:t>
      </w:r>
      <w:r w:rsidR="009757BA">
        <w:rPr>
          <w:rFonts w:ascii="Times New Roman" w:eastAsia="Times New Roman" w:hAnsi="Times New Roman" w:cs="Times New Roman"/>
          <w:sz w:val="26"/>
          <w:szCs w:val="26"/>
        </w:rPr>
        <w:t xml:space="preserve">майно при 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>незастосуванн</w:t>
      </w:r>
      <w:r w:rsidR="009757BA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6B2B" w:rsidRPr="00BE6949">
        <w:rPr>
          <w:rFonts w:ascii="Times New Roman" w:eastAsia="Times New Roman" w:hAnsi="Times New Roman" w:cs="Times New Roman"/>
          <w:sz w:val="26"/>
          <w:szCs w:val="26"/>
        </w:rPr>
        <w:t xml:space="preserve">Закону України 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«Про державну реєстрацію речових прав на нерухоме майно та їх обтяжень», а також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>в умовах повного відсторонення трудових колективів підприємств</w:t>
      </w:r>
      <w:r w:rsidR="009757B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, що 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>суперечить частині 9 статті 65 Господарського кодексу України.</w:t>
      </w:r>
    </w:p>
    <w:p w:rsidR="00F61B33" w:rsidRPr="00BE6949" w:rsidRDefault="00F61B33" w:rsidP="00F61B33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4. Фактично керівництво </w:t>
      </w:r>
      <w:r w:rsidR="00027BDF">
        <w:rPr>
          <w:rFonts w:ascii="Times New Roman" w:eastAsia="Times New Roman" w:hAnsi="Times New Roman" w:cs="Times New Roman"/>
          <w:sz w:val="26"/>
          <w:szCs w:val="26"/>
        </w:rPr>
        <w:t xml:space="preserve">ДК 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«Укроборонпром» та його правонаступника, тобто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декілька осіб, зможе </w:t>
      </w:r>
      <w:r w:rsidR="00FC6B2B"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у будь-який спосіб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розпоряджатися будь-яким майном </w:t>
      </w:r>
      <w:r w:rsidR="00FC6B2B"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підприємств ОПК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та </w:t>
      </w:r>
      <w:r w:rsidR="00FC6B2B"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їх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>майновими правами, у тому числі інтелектуальною власністю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, – вилучати майно (майнові права), міняти залогове майно, здійснювати приватизацію, </w:t>
      </w:r>
      <w:r w:rsidR="00FC6B2B" w:rsidRPr="00BE6949">
        <w:rPr>
          <w:rFonts w:ascii="Times New Roman" w:eastAsia="Times New Roman" w:hAnsi="Times New Roman" w:cs="Times New Roman"/>
          <w:sz w:val="26"/>
          <w:szCs w:val="26"/>
        </w:rPr>
        <w:t>зливати та приєднувати підприємства, виділяти та вилучати буд</w:t>
      </w:r>
      <w:r w:rsidR="00027BDF">
        <w:rPr>
          <w:rFonts w:ascii="Times New Roman" w:eastAsia="Times New Roman" w:hAnsi="Times New Roman" w:cs="Times New Roman"/>
          <w:sz w:val="26"/>
          <w:szCs w:val="26"/>
        </w:rPr>
        <w:t xml:space="preserve">ь-які їх структурні підрозділи 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>тощо.</w:t>
      </w:r>
    </w:p>
    <w:p w:rsidR="00F61B33" w:rsidRPr="00BE6949" w:rsidRDefault="00F61B33" w:rsidP="00F61B33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949">
        <w:rPr>
          <w:rFonts w:ascii="Times New Roman" w:eastAsia="Times New Roman" w:hAnsi="Times New Roman" w:cs="Times New Roman"/>
          <w:sz w:val="26"/>
          <w:szCs w:val="26"/>
        </w:rPr>
        <w:t>5.</w:t>
      </w:r>
      <w:r w:rsidR="00D555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7BD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>орушуючи З</w:t>
      </w:r>
      <w:r w:rsidR="00FC6B2B" w:rsidRPr="00BE6949">
        <w:rPr>
          <w:rFonts w:ascii="Times New Roman" w:eastAsia="Times New Roman" w:hAnsi="Times New Roman" w:cs="Times New Roman"/>
          <w:sz w:val="26"/>
          <w:szCs w:val="26"/>
        </w:rPr>
        <w:t>акон України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 «Про приватизацію державного і комунального майна» через можливість відчуження, </w:t>
      </w:r>
      <w:r w:rsidR="00027BD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27BDF" w:rsidRPr="00BE6949">
        <w:rPr>
          <w:rFonts w:ascii="Times New Roman" w:eastAsia="Times New Roman" w:hAnsi="Times New Roman" w:cs="Times New Roman"/>
          <w:sz w:val="26"/>
          <w:szCs w:val="26"/>
        </w:rPr>
        <w:t>проваджуються</w:t>
      </w:r>
      <w:r w:rsidR="00027BDF"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>непрозорі механізми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737A"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прихованої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>приватизації об’єктів державної власності в ОПК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737A" w:rsidRPr="00BE6949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рішеннями обмеженого кола людей – керівництва </w:t>
      </w:r>
      <w:r w:rsidR="00027BD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ДК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>«Укроборонпром»</w:t>
      </w:r>
      <w:r w:rsidR="00FE737A"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та його правонаступника та за процедурами, які вони для цього самі встановлюють в обхід законодавства про приватизацію державного майна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. У тому числі через відчуження </w:t>
      </w:r>
      <w:r w:rsidRPr="00BE694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пакетів акцій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 (частку у статутному капіталі) господарського товариства в оборонно-промисловому комплексі, що належить акціонерному 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товариству, господарському товариству в оборонно-промисловому комплексі у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>розмірі, що не перевищує 25%-1 акція, додаткових випусків акцій акціонерних товариств підприємств ОПК,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>іншого майна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61B33" w:rsidRPr="00BE6949" w:rsidRDefault="00F61B33" w:rsidP="00F61B33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6. Проект передбачає створення </w:t>
      </w:r>
      <w:r w:rsidRPr="00BE6949">
        <w:rPr>
          <w:rFonts w:ascii="Times New Roman" w:hAnsi="Times New Roman" w:cs="Times New Roman"/>
          <w:sz w:val="26"/>
          <w:szCs w:val="26"/>
          <w:u w:val="single"/>
        </w:rPr>
        <w:t>де-факто холдингової компанії</w:t>
      </w:r>
      <w:r w:rsidRPr="00BE6949">
        <w:rPr>
          <w:rFonts w:ascii="Times New Roman" w:hAnsi="Times New Roman" w:cs="Times New Roman"/>
          <w:sz w:val="26"/>
          <w:szCs w:val="26"/>
        </w:rPr>
        <w:t xml:space="preserve">. </w:t>
      </w:r>
      <w:r w:rsidR="007570F4" w:rsidRPr="00BE6949">
        <w:rPr>
          <w:rFonts w:ascii="Times New Roman" w:hAnsi="Times New Roman" w:cs="Times New Roman"/>
          <w:sz w:val="26"/>
          <w:szCs w:val="26"/>
        </w:rPr>
        <w:t>Проте,</w:t>
      </w:r>
      <w:r w:rsidRPr="00BE6949">
        <w:rPr>
          <w:rFonts w:ascii="Times New Roman" w:hAnsi="Times New Roman" w:cs="Times New Roman"/>
          <w:sz w:val="26"/>
          <w:szCs w:val="26"/>
        </w:rPr>
        <w:t xml:space="preserve"> законопроект передбачає </w:t>
      </w:r>
      <w:r w:rsidR="007570F4" w:rsidRPr="00BE6949">
        <w:rPr>
          <w:rFonts w:ascii="Times New Roman" w:hAnsi="Times New Roman" w:cs="Times New Roman"/>
          <w:sz w:val="26"/>
          <w:szCs w:val="26"/>
        </w:rPr>
        <w:t>не</w:t>
      </w:r>
      <w:r w:rsidRPr="00BE6949">
        <w:rPr>
          <w:rFonts w:ascii="Times New Roman" w:hAnsi="Times New Roman" w:cs="Times New Roman"/>
          <w:sz w:val="26"/>
          <w:szCs w:val="26"/>
        </w:rPr>
        <w:t xml:space="preserve">розповсюдження норм </w:t>
      </w:r>
      <w:r w:rsidR="007570F4" w:rsidRPr="00BE6949">
        <w:rPr>
          <w:rFonts w:ascii="Times New Roman" w:hAnsi="Times New Roman" w:cs="Times New Roman"/>
          <w:sz w:val="26"/>
          <w:szCs w:val="26"/>
        </w:rPr>
        <w:t>Закону України</w:t>
      </w:r>
      <w:r w:rsidRPr="00BE6949">
        <w:rPr>
          <w:rFonts w:ascii="Times New Roman" w:hAnsi="Times New Roman" w:cs="Times New Roman"/>
          <w:sz w:val="26"/>
          <w:szCs w:val="26"/>
        </w:rPr>
        <w:t xml:space="preserve"> «Про холдингові компа</w:t>
      </w:r>
      <w:r w:rsidR="007570F4" w:rsidRPr="00BE6949">
        <w:rPr>
          <w:rFonts w:ascii="Times New Roman" w:hAnsi="Times New Roman" w:cs="Times New Roman"/>
          <w:sz w:val="26"/>
          <w:szCs w:val="26"/>
        </w:rPr>
        <w:t>нії в Україні»</w:t>
      </w:r>
      <w:r w:rsidRPr="00BE6949">
        <w:rPr>
          <w:rFonts w:ascii="Times New Roman" w:hAnsi="Times New Roman" w:cs="Times New Roman"/>
          <w:sz w:val="26"/>
          <w:szCs w:val="26"/>
        </w:rPr>
        <w:t xml:space="preserve"> на таку структуру. Тобто у державі буде одне законодавство для усіх холдингових компаній та інше – конкретно для </w:t>
      </w:r>
      <w:r w:rsidR="00DC3CB0">
        <w:rPr>
          <w:rFonts w:ascii="Times New Roman" w:hAnsi="Times New Roman" w:cs="Times New Roman"/>
          <w:sz w:val="26"/>
          <w:szCs w:val="26"/>
        </w:rPr>
        <w:t xml:space="preserve">ДК </w:t>
      </w:r>
      <w:r w:rsidRPr="00BE6949">
        <w:rPr>
          <w:rFonts w:ascii="Times New Roman" w:hAnsi="Times New Roman" w:cs="Times New Roman"/>
          <w:sz w:val="26"/>
          <w:szCs w:val="26"/>
        </w:rPr>
        <w:t>«Укроборонпром»</w:t>
      </w:r>
      <w:r w:rsidR="007570F4" w:rsidRPr="00BE6949">
        <w:rPr>
          <w:rFonts w:ascii="Times New Roman" w:hAnsi="Times New Roman" w:cs="Times New Roman"/>
          <w:sz w:val="26"/>
          <w:szCs w:val="26"/>
        </w:rPr>
        <w:t xml:space="preserve"> та його правонаступника</w:t>
      </w:r>
      <w:r w:rsidRPr="00BE6949">
        <w:rPr>
          <w:rFonts w:ascii="Times New Roman" w:hAnsi="Times New Roman" w:cs="Times New Roman"/>
          <w:sz w:val="26"/>
          <w:szCs w:val="26"/>
        </w:rPr>
        <w:t>.</w:t>
      </w:r>
    </w:p>
    <w:p w:rsidR="00F61B33" w:rsidRPr="00BE6949" w:rsidRDefault="00F61B33" w:rsidP="00F61B33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7. Усі заходи, що пропонуються </w:t>
      </w:r>
      <w:r w:rsidR="00DC3CB0">
        <w:rPr>
          <w:rFonts w:ascii="Times New Roman" w:eastAsia="Times New Roman" w:hAnsi="Times New Roman" w:cs="Times New Roman"/>
          <w:sz w:val="26"/>
          <w:szCs w:val="26"/>
        </w:rPr>
        <w:t xml:space="preserve">ДК 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«Укроборонпром»,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>не базуються на техніко – економічному обґрунтуванні,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>розрахунку ймовірних ризиків та заходів щодо їх мінімізації, відсутні конкретні</w:t>
      </w:r>
      <w:r w:rsidR="007570F4"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економічні та соціальні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показники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>, які планується досягнути, у абсолютних, або відсоткових значеннях внаслідок запланованих дій щодо реформування.</w:t>
      </w:r>
    </w:p>
    <w:p w:rsidR="00F61B33" w:rsidRPr="00BE6949" w:rsidRDefault="00F61B33" w:rsidP="00F61B33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8. У підприємств ОПК вилучаються ті права, які вони на даний час мають. Фактично вони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>перестають бути незалежними суб’єктами господарських відносин і стають повністю залежними від рішень комерційної структури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DC3CB0">
        <w:rPr>
          <w:rFonts w:ascii="Times New Roman" w:eastAsia="Times New Roman" w:hAnsi="Times New Roman" w:cs="Times New Roman"/>
          <w:sz w:val="26"/>
          <w:szCs w:val="26"/>
        </w:rPr>
        <w:t xml:space="preserve">ДК 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>«Укроборонпром»</w:t>
      </w:r>
      <w:r w:rsidR="007570F4" w:rsidRPr="00BE6949">
        <w:rPr>
          <w:rFonts w:ascii="Times New Roman" w:eastAsia="Times New Roman" w:hAnsi="Times New Roman" w:cs="Times New Roman"/>
          <w:sz w:val="26"/>
          <w:szCs w:val="26"/>
        </w:rPr>
        <w:t xml:space="preserve"> чи його правонаступника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61B33" w:rsidRPr="00BE6949" w:rsidRDefault="00F61B33" w:rsidP="00F61B33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9. Впровадження законопроекту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вкрай негативно позначиться на інвестиційній привабливості українського ОПК 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та налякає потенційних партнерів, оскільки, укладаючи правочини з одним підприємством, вони не будуть знати з </w:t>
      </w:r>
      <w:r w:rsidR="00BE6949" w:rsidRPr="00BE6949">
        <w:rPr>
          <w:rFonts w:ascii="Times New Roman" w:eastAsia="Times New Roman" w:hAnsi="Times New Roman" w:cs="Times New Roman"/>
          <w:sz w:val="26"/>
          <w:szCs w:val="26"/>
        </w:rPr>
        <w:t>ким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 їм доведеться працювати у майбутньому або що з таким підприємством </w:t>
      </w:r>
      <w:r w:rsidR="00DC3CB0">
        <w:rPr>
          <w:rFonts w:ascii="Times New Roman" w:eastAsia="Times New Roman" w:hAnsi="Times New Roman" w:cs="Times New Roman"/>
          <w:sz w:val="26"/>
          <w:szCs w:val="26"/>
        </w:rPr>
        <w:t xml:space="preserve">ДК 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>«Укроборонпром»</w:t>
      </w:r>
      <w:r w:rsidR="00BE6949" w:rsidRPr="00BE6949">
        <w:rPr>
          <w:rFonts w:ascii="Times New Roman" w:eastAsia="Times New Roman" w:hAnsi="Times New Roman" w:cs="Times New Roman"/>
          <w:sz w:val="26"/>
          <w:szCs w:val="26"/>
        </w:rPr>
        <w:t xml:space="preserve"> чи його правонаступник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 зробить за власним бажанням. </w:t>
      </w:r>
    </w:p>
    <w:p w:rsidR="00F61B33" w:rsidRPr="00BE6949" w:rsidRDefault="00F61B33" w:rsidP="00F61B33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>Вилучення у підприємств об’єктів соціально – культурного призначення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 (окремі положення законопроекту спрямовані саме на це) 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неминуче призведе до значного погіршення стану </w:t>
      </w:r>
      <w:r w:rsidR="00DC3CB0">
        <w:rPr>
          <w:rFonts w:ascii="Times New Roman" w:eastAsia="Times New Roman" w:hAnsi="Times New Roman" w:cs="Times New Roman"/>
          <w:sz w:val="26"/>
          <w:szCs w:val="26"/>
          <w:u w:val="single"/>
        </w:rPr>
        <w:t>і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>з залученням та утриманням на підприємствах кваліфікованих кадрів</w:t>
      </w:r>
      <w:r w:rsidRPr="00BE6949">
        <w:rPr>
          <w:rFonts w:ascii="Times New Roman" w:eastAsia="Times New Roman" w:hAnsi="Times New Roman" w:cs="Times New Roman"/>
          <w:sz w:val="26"/>
          <w:szCs w:val="26"/>
        </w:rPr>
        <w:t>, що буде мати вкрай негативні наслідки для спроможності таких підприємств розробляти/випускати складну наукоємну продукцію ОПК.</w:t>
      </w:r>
      <w:r w:rsidR="00BE6949" w:rsidRPr="00BE69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6949"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>Відсторонення трудових колективів від участі у прийнятті рішень що подальшого використання об’єктів соціально – культурного призначення призведе до загострення соціальної напруги.</w:t>
      </w:r>
    </w:p>
    <w:p w:rsidR="00F61B33" w:rsidRPr="00BE6949" w:rsidRDefault="007570F4" w:rsidP="00F61B33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949">
        <w:rPr>
          <w:rFonts w:ascii="Times New Roman" w:eastAsia="Times New Roman" w:hAnsi="Times New Roman" w:cs="Times New Roman"/>
          <w:sz w:val="26"/>
          <w:szCs w:val="26"/>
        </w:rPr>
        <w:t xml:space="preserve">11. </w:t>
      </w:r>
      <w:r w:rsidR="00BE6949"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>У цілому,</w:t>
      </w:r>
      <w:r w:rsidR="00BE6949" w:rsidRPr="00BE6949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рийняття </w:t>
      </w:r>
      <w:r w:rsidR="00F61B33" w:rsidRPr="00BE6949">
        <w:rPr>
          <w:rFonts w:ascii="Times New Roman" w:eastAsia="Times New Roman" w:hAnsi="Times New Roman" w:cs="Times New Roman"/>
          <w:sz w:val="26"/>
          <w:szCs w:val="26"/>
          <w:u w:val="single"/>
        </w:rPr>
        <w:t>цього законопроекту неминуче призведе до руйнації ОПК держави і, як наслідок, втрати її незалежності та суверенітету</w:t>
      </w:r>
      <w:r w:rsidR="00F61B33" w:rsidRPr="00BE6949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F61B33" w:rsidRPr="00BE6949" w:rsidRDefault="00F61B33" w:rsidP="00F61B33">
      <w:pPr>
        <w:rPr>
          <w:rFonts w:ascii="Times New Roman" w:hAnsi="Times New Roman" w:cs="Times New Roman"/>
          <w:sz w:val="26"/>
          <w:szCs w:val="26"/>
        </w:rPr>
      </w:pPr>
    </w:p>
    <w:p w:rsidR="00F61B33" w:rsidRPr="00BE6949" w:rsidRDefault="00F61B33" w:rsidP="00FD1586">
      <w:pPr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61B33" w:rsidRPr="00BE6949" w:rsidSect="002E57EF">
      <w:footerReference w:type="default" r:id="rId9"/>
      <w:pgSz w:w="16838" w:h="11906" w:orient="landscape"/>
      <w:pgMar w:top="1134" w:right="1134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D1B" w:rsidRDefault="00DE4D1B" w:rsidP="00DF5C62">
      <w:pPr>
        <w:spacing w:after="0" w:line="240" w:lineRule="auto"/>
      </w:pPr>
      <w:r>
        <w:separator/>
      </w:r>
    </w:p>
  </w:endnote>
  <w:endnote w:type="continuationSeparator" w:id="0">
    <w:p w:rsidR="00DE4D1B" w:rsidRDefault="00DE4D1B" w:rsidP="00DF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tka Small">
    <w:altName w:val="Times New Roman"/>
    <w:charset w:val="CC"/>
    <w:family w:val="auto"/>
    <w:pitch w:val="variable"/>
    <w:sig w:usb0="00000001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3974712"/>
      <w:docPartObj>
        <w:docPartGallery w:val="Page Numbers (Bottom of Page)"/>
        <w:docPartUnique/>
      </w:docPartObj>
    </w:sdtPr>
    <w:sdtContent>
      <w:p w:rsidR="00FC6B2B" w:rsidRDefault="00F74FC3">
        <w:pPr>
          <w:pStyle w:val="a7"/>
          <w:jc w:val="right"/>
        </w:pPr>
        <w:fldSimple w:instr="PAGE   \* MERGEFORMAT">
          <w:r w:rsidR="00E71A99">
            <w:rPr>
              <w:noProof/>
            </w:rPr>
            <w:t>1</w:t>
          </w:r>
        </w:fldSimple>
      </w:p>
    </w:sdtContent>
  </w:sdt>
  <w:p w:rsidR="00FC6B2B" w:rsidRDefault="00FC6B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D1B" w:rsidRDefault="00DE4D1B" w:rsidP="00DF5C62">
      <w:pPr>
        <w:spacing w:after="0" w:line="240" w:lineRule="auto"/>
      </w:pPr>
      <w:r>
        <w:separator/>
      </w:r>
    </w:p>
  </w:footnote>
  <w:footnote w:type="continuationSeparator" w:id="0">
    <w:p w:rsidR="00DE4D1B" w:rsidRDefault="00DE4D1B" w:rsidP="00DF5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22F"/>
    <w:multiLevelType w:val="hybridMultilevel"/>
    <w:tmpl w:val="AA80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C11DF"/>
    <w:multiLevelType w:val="hybridMultilevel"/>
    <w:tmpl w:val="8F02CE98"/>
    <w:lvl w:ilvl="0" w:tplc="B84851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9B06D8"/>
    <w:multiLevelType w:val="hybridMultilevel"/>
    <w:tmpl w:val="60B0D37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13054D3A"/>
    <w:multiLevelType w:val="hybridMultilevel"/>
    <w:tmpl w:val="D98C6694"/>
    <w:lvl w:ilvl="0" w:tplc="7DCA375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02A24"/>
    <w:multiLevelType w:val="hybridMultilevel"/>
    <w:tmpl w:val="48020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768F5"/>
    <w:multiLevelType w:val="hybridMultilevel"/>
    <w:tmpl w:val="466E789E"/>
    <w:lvl w:ilvl="0" w:tplc="CF6E36FC">
      <w:start w:val="1"/>
      <w:numFmt w:val="decimal"/>
      <w:lvlText w:val="%1.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F0751F9"/>
    <w:multiLevelType w:val="hybridMultilevel"/>
    <w:tmpl w:val="988E2C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A704D"/>
    <w:multiLevelType w:val="hybridMultilevel"/>
    <w:tmpl w:val="C0DA27C4"/>
    <w:lvl w:ilvl="0" w:tplc="E6C6DCA8">
      <w:start w:val="1"/>
      <w:numFmt w:val="decimal"/>
      <w:lvlText w:val="%1)"/>
      <w:lvlJc w:val="left"/>
      <w:pPr>
        <w:ind w:left="810" w:hanging="7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3DB266C"/>
    <w:multiLevelType w:val="hybridMultilevel"/>
    <w:tmpl w:val="1C4C02B6"/>
    <w:lvl w:ilvl="0" w:tplc="39AAC0B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0542"/>
    <w:multiLevelType w:val="hybridMultilevel"/>
    <w:tmpl w:val="F3B28938"/>
    <w:lvl w:ilvl="0" w:tplc="FB941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D60E5F"/>
    <w:multiLevelType w:val="hybridMultilevel"/>
    <w:tmpl w:val="F60CB50C"/>
    <w:lvl w:ilvl="0" w:tplc="37D8C0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64380"/>
    <w:multiLevelType w:val="hybridMultilevel"/>
    <w:tmpl w:val="7D20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01F50"/>
    <w:multiLevelType w:val="hybridMultilevel"/>
    <w:tmpl w:val="928ECC84"/>
    <w:lvl w:ilvl="0" w:tplc="E02488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4E7A6030"/>
    <w:multiLevelType w:val="hybridMultilevel"/>
    <w:tmpl w:val="AF90A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3C91058"/>
    <w:multiLevelType w:val="hybridMultilevel"/>
    <w:tmpl w:val="F4A4FFF0"/>
    <w:lvl w:ilvl="0" w:tplc="3904A328">
      <w:start w:val="1"/>
      <w:numFmt w:val="decimal"/>
      <w:lvlText w:val="%1."/>
      <w:lvlJc w:val="left"/>
      <w:pPr>
        <w:ind w:left="1095" w:hanging="73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F4E13"/>
    <w:multiLevelType w:val="hybridMultilevel"/>
    <w:tmpl w:val="F0EAC6C6"/>
    <w:lvl w:ilvl="0" w:tplc="95B004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10C5F"/>
    <w:multiLevelType w:val="hybridMultilevel"/>
    <w:tmpl w:val="9E0EF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54546"/>
    <w:multiLevelType w:val="hybridMultilevel"/>
    <w:tmpl w:val="459AB32C"/>
    <w:lvl w:ilvl="0" w:tplc="E3E8DC62">
      <w:start w:val="1"/>
      <w:numFmt w:val="decimal"/>
      <w:lvlText w:val="%1)"/>
      <w:lvlJc w:val="left"/>
      <w:pPr>
        <w:ind w:left="536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60F97A67"/>
    <w:multiLevelType w:val="hybridMultilevel"/>
    <w:tmpl w:val="9C001E56"/>
    <w:lvl w:ilvl="0" w:tplc="99F026D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6608201B"/>
    <w:multiLevelType w:val="hybridMultilevel"/>
    <w:tmpl w:val="E32EF974"/>
    <w:lvl w:ilvl="0" w:tplc="9DAC3978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614567F"/>
    <w:multiLevelType w:val="hybridMultilevel"/>
    <w:tmpl w:val="1592F4E0"/>
    <w:lvl w:ilvl="0" w:tplc="3B7EAF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6AE77663"/>
    <w:multiLevelType w:val="multilevel"/>
    <w:tmpl w:val="5C9063B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2">
    <w:nsid w:val="6B0625C1"/>
    <w:multiLevelType w:val="hybridMultilevel"/>
    <w:tmpl w:val="6FBCDB96"/>
    <w:lvl w:ilvl="0" w:tplc="8CB47BBA">
      <w:start w:val="6"/>
      <w:numFmt w:val="decimal"/>
      <w:lvlText w:val="%1"/>
      <w:lvlJc w:val="left"/>
      <w:pPr>
        <w:ind w:left="720" w:hanging="360"/>
      </w:pPr>
      <w:rPr>
        <w:rFonts w:hint="default"/>
        <w:b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C6690"/>
    <w:multiLevelType w:val="hybridMultilevel"/>
    <w:tmpl w:val="1592F4E0"/>
    <w:lvl w:ilvl="0" w:tplc="3B7EAF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1FF264F"/>
    <w:multiLevelType w:val="hybridMultilevel"/>
    <w:tmpl w:val="01963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3425B8"/>
    <w:multiLevelType w:val="hybridMultilevel"/>
    <w:tmpl w:val="8F6E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1"/>
  </w:num>
  <w:num w:numId="5">
    <w:abstractNumId w:val="6"/>
  </w:num>
  <w:num w:numId="6">
    <w:abstractNumId w:val="1"/>
  </w:num>
  <w:num w:numId="7">
    <w:abstractNumId w:val="18"/>
  </w:num>
  <w:num w:numId="8">
    <w:abstractNumId w:val="10"/>
  </w:num>
  <w:num w:numId="9">
    <w:abstractNumId w:val="25"/>
  </w:num>
  <w:num w:numId="10">
    <w:abstractNumId w:val="4"/>
  </w:num>
  <w:num w:numId="11">
    <w:abstractNumId w:val="24"/>
  </w:num>
  <w:num w:numId="12">
    <w:abstractNumId w:val="7"/>
  </w:num>
  <w:num w:numId="13">
    <w:abstractNumId w:val="0"/>
  </w:num>
  <w:num w:numId="14">
    <w:abstractNumId w:val="5"/>
  </w:num>
  <w:num w:numId="15">
    <w:abstractNumId w:val="12"/>
  </w:num>
  <w:num w:numId="16">
    <w:abstractNumId w:val="17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6"/>
  </w:num>
  <w:num w:numId="22">
    <w:abstractNumId w:val="3"/>
  </w:num>
  <w:num w:numId="23">
    <w:abstractNumId w:val="13"/>
  </w:num>
  <w:num w:numId="24">
    <w:abstractNumId w:val="19"/>
  </w:num>
  <w:num w:numId="25">
    <w:abstractNumId w:val="2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2F4"/>
    <w:rsid w:val="00000BE1"/>
    <w:rsid w:val="00007939"/>
    <w:rsid w:val="000150F4"/>
    <w:rsid w:val="00016452"/>
    <w:rsid w:val="00020DBC"/>
    <w:rsid w:val="00027B8D"/>
    <w:rsid w:val="00027BDF"/>
    <w:rsid w:val="0004138F"/>
    <w:rsid w:val="00053AEB"/>
    <w:rsid w:val="00053D21"/>
    <w:rsid w:val="00071116"/>
    <w:rsid w:val="000751BC"/>
    <w:rsid w:val="000A209A"/>
    <w:rsid w:val="000D4963"/>
    <w:rsid w:val="000D5056"/>
    <w:rsid w:val="000E294B"/>
    <w:rsid w:val="00105CAC"/>
    <w:rsid w:val="00122707"/>
    <w:rsid w:val="00132B28"/>
    <w:rsid w:val="0014226C"/>
    <w:rsid w:val="001438D9"/>
    <w:rsid w:val="001739D2"/>
    <w:rsid w:val="001874DA"/>
    <w:rsid w:val="00193366"/>
    <w:rsid w:val="00194139"/>
    <w:rsid w:val="00194965"/>
    <w:rsid w:val="00196F0D"/>
    <w:rsid w:val="001A318B"/>
    <w:rsid w:val="001B5E33"/>
    <w:rsid w:val="001E24D2"/>
    <w:rsid w:val="001E6F07"/>
    <w:rsid w:val="001F4553"/>
    <w:rsid w:val="002160F6"/>
    <w:rsid w:val="00220645"/>
    <w:rsid w:val="00225F2A"/>
    <w:rsid w:val="00282546"/>
    <w:rsid w:val="00295B01"/>
    <w:rsid w:val="00297B2C"/>
    <w:rsid w:val="002B246C"/>
    <w:rsid w:val="002E57EF"/>
    <w:rsid w:val="002E5B15"/>
    <w:rsid w:val="002F341C"/>
    <w:rsid w:val="002F6A3F"/>
    <w:rsid w:val="00312996"/>
    <w:rsid w:val="00350F46"/>
    <w:rsid w:val="003566F3"/>
    <w:rsid w:val="0035706D"/>
    <w:rsid w:val="00360F15"/>
    <w:rsid w:val="003971FD"/>
    <w:rsid w:val="003A3A28"/>
    <w:rsid w:val="003B42D6"/>
    <w:rsid w:val="003D1A5A"/>
    <w:rsid w:val="003F437F"/>
    <w:rsid w:val="003F549E"/>
    <w:rsid w:val="00401201"/>
    <w:rsid w:val="00402E3F"/>
    <w:rsid w:val="00410C06"/>
    <w:rsid w:val="00415CCD"/>
    <w:rsid w:val="004231EE"/>
    <w:rsid w:val="004335D1"/>
    <w:rsid w:val="0044630E"/>
    <w:rsid w:val="004557D5"/>
    <w:rsid w:val="00462EAD"/>
    <w:rsid w:val="00494D7C"/>
    <w:rsid w:val="0049786E"/>
    <w:rsid w:val="004D14EB"/>
    <w:rsid w:val="004E021B"/>
    <w:rsid w:val="004E705C"/>
    <w:rsid w:val="00506914"/>
    <w:rsid w:val="00511568"/>
    <w:rsid w:val="00511FD4"/>
    <w:rsid w:val="005175AA"/>
    <w:rsid w:val="0052574D"/>
    <w:rsid w:val="00547D8B"/>
    <w:rsid w:val="00550F3A"/>
    <w:rsid w:val="00552B42"/>
    <w:rsid w:val="005745EB"/>
    <w:rsid w:val="00590C4F"/>
    <w:rsid w:val="005C700C"/>
    <w:rsid w:val="005F31E0"/>
    <w:rsid w:val="00614685"/>
    <w:rsid w:val="00626147"/>
    <w:rsid w:val="00634697"/>
    <w:rsid w:val="0064519B"/>
    <w:rsid w:val="00654D7A"/>
    <w:rsid w:val="00665548"/>
    <w:rsid w:val="0066733F"/>
    <w:rsid w:val="0067764E"/>
    <w:rsid w:val="0068135E"/>
    <w:rsid w:val="0068520E"/>
    <w:rsid w:val="00691C5A"/>
    <w:rsid w:val="006C410E"/>
    <w:rsid w:val="006C71D3"/>
    <w:rsid w:val="006D5E3B"/>
    <w:rsid w:val="006F4394"/>
    <w:rsid w:val="00705B4F"/>
    <w:rsid w:val="0071006B"/>
    <w:rsid w:val="00715334"/>
    <w:rsid w:val="0072386C"/>
    <w:rsid w:val="0073317D"/>
    <w:rsid w:val="0073449D"/>
    <w:rsid w:val="00735662"/>
    <w:rsid w:val="00743C4A"/>
    <w:rsid w:val="007570F4"/>
    <w:rsid w:val="00776AAA"/>
    <w:rsid w:val="007B4964"/>
    <w:rsid w:val="007C33AB"/>
    <w:rsid w:val="007D4850"/>
    <w:rsid w:val="007F0A24"/>
    <w:rsid w:val="007F7A78"/>
    <w:rsid w:val="00800462"/>
    <w:rsid w:val="00804140"/>
    <w:rsid w:val="00806E34"/>
    <w:rsid w:val="00810267"/>
    <w:rsid w:val="00834A0A"/>
    <w:rsid w:val="00842D95"/>
    <w:rsid w:val="00842FDC"/>
    <w:rsid w:val="00856549"/>
    <w:rsid w:val="0086427E"/>
    <w:rsid w:val="0087244B"/>
    <w:rsid w:val="008741EA"/>
    <w:rsid w:val="00881CD1"/>
    <w:rsid w:val="008923B3"/>
    <w:rsid w:val="008949F1"/>
    <w:rsid w:val="008A6F7D"/>
    <w:rsid w:val="008C45C8"/>
    <w:rsid w:val="008D38EC"/>
    <w:rsid w:val="008D6F9D"/>
    <w:rsid w:val="008E1544"/>
    <w:rsid w:val="008E326B"/>
    <w:rsid w:val="00903094"/>
    <w:rsid w:val="00903F2A"/>
    <w:rsid w:val="009251F9"/>
    <w:rsid w:val="009312FD"/>
    <w:rsid w:val="00942893"/>
    <w:rsid w:val="00962F18"/>
    <w:rsid w:val="00975678"/>
    <w:rsid w:val="009757BA"/>
    <w:rsid w:val="00977601"/>
    <w:rsid w:val="0098501B"/>
    <w:rsid w:val="00993A16"/>
    <w:rsid w:val="009A2A31"/>
    <w:rsid w:val="009F64F4"/>
    <w:rsid w:val="00A25B85"/>
    <w:rsid w:val="00A56CDE"/>
    <w:rsid w:val="00A60A2C"/>
    <w:rsid w:val="00A62483"/>
    <w:rsid w:val="00A752F4"/>
    <w:rsid w:val="00A97B65"/>
    <w:rsid w:val="00AA3C79"/>
    <w:rsid w:val="00AB4261"/>
    <w:rsid w:val="00AC63A5"/>
    <w:rsid w:val="00AD4A2E"/>
    <w:rsid w:val="00AD7BD3"/>
    <w:rsid w:val="00B03473"/>
    <w:rsid w:val="00B12E43"/>
    <w:rsid w:val="00B24712"/>
    <w:rsid w:val="00B330FC"/>
    <w:rsid w:val="00B50C30"/>
    <w:rsid w:val="00B54250"/>
    <w:rsid w:val="00B65A56"/>
    <w:rsid w:val="00B73728"/>
    <w:rsid w:val="00B80E1B"/>
    <w:rsid w:val="00B84BA3"/>
    <w:rsid w:val="00B91A33"/>
    <w:rsid w:val="00BC75F2"/>
    <w:rsid w:val="00BE3479"/>
    <w:rsid w:val="00BE6949"/>
    <w:rsid w:val="00BF0892"/>
    <w:rsid w:val="00C01675"/>
    <w:rsid w:val="00C0792D"/>
    <w:rsid w:val="00C31DC9"/>
    <w:rsid w:val="00C3274C"/>
    <w:rsid w:val="00C32D6E"/>
    <w:rsid w:val="00C372EA"/>
    <w:rsid w:val="00C42BD9"/>
    <w:rsid w:val="00C43315"/>
    <w:rsid w:val="00C73824"/>
    <w:rsid w:val="00C760D8"/>
    <w:rsid w:val="00C930D4"/>
    <w:rsid w:val="00CA0FBD"/>
    <w:rsid w:val="00CA4B6F"/>
    <w:rsid w:val="00CB2EAE"/>
    <w:rsid w:val="00CB65DE"/>
    <w:rsid w:val="00CD7F12"/>
    <w:rsid w:val="00CE2BBE"/>
    <w:rsid w:val="00CE7895"/>
    <w:rsid w:val="00D1372D"/>
    <w:rsid w:val="00D26C31"/>
    <w:rsid w:val="00D438F3"/>
    <w:rsid w:val="00D548D3"/>
    <w:rsid w:val="00D55533"/>
    <w:rsid w:val="00D577FC"/>
    <w:rsid w:val="00D911DD"/>
    <w:rsid w:val="00DA7A05"/>
    <w:rsid w:val="00DC3CB0"/>
    <w:rsid w:val="00DC5EF1"/>
    <w:rsid w:val="00DD43FB"/>
    <w:rsid w:val="00DE4D1B"/>
    <w:rsid w:val="00DE7111"/>
    <w:rsid w:val="00DF5C62"/>
    <w:rsid w:val="00E06045"/>
    <w:rsid w:val="00E1201A"/>
    <w:rsid w:val="00E34DB5"/>
    <w:rsid w:val="00E52CC1"/>
    <w:rsid w:val="00E675AA"/>
    <w:rsid w:val="00E71A99"/>
    <w:rsid w:val="00E73BE7"/>
    <w:rsid w:val="00E74676"/>
    <w:rsid w:val="00E820BB"/>
    <w:rsid w:val="00E93022"/>
    <w:rsid w:val="00EC232D"/>
    <w:rsid w:val="00ED107E"/>
    <w:rsid w:val="00ED10DD"/>
    <w:rsid w:val="00EF20D0"/>
    <w:rsid w:val="00EF7A97"/>
    <w:rsid w:val="00F00A59"/>
    <w:rsid w:val="00F053F7"/>
    <w:rsid w:val="00F10337"/>
    <w:rsid w:val="00F14F78"/>
    <w:rsid w:val="00F16320"/>
    <w:rsid w:val="00F179E4"/>
    <w:rsid w:val="00F61B33"/>
    <w:rsid w:val="00F644C1"/>
    <w:rsid w:val="00F71797"/>
    <w:rsid w:val="00F74FC3"/>
    <w:rsid w:val="00F91ADC"/>
    <w:rsid w:val="00F95352"/>
    <w:rsid w:val="00FC4CF6"/>
    <w:rsid w:val="00FC6B2B"/>
    <w:rsid w:val="00FD1586"/>
    <w:rsid w:val="00FE3B47"/>
    <w:rsid w:val="00FE737A"/>
    <w:rsid w:val="00FF1D8C"/>
    <w:rsid w:val="00FF3298"/>
    <w:rsid w:val="00FF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4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6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5C62"/>
  </w:style>
  <w:style w:type="paragraph" w:styleId="a7">
    <w:name w:val="footer"/>
    <w:basedOn w:val="a"/>
    <w:link w:val="a8"/>
    <w:uiPriority w:val="99"/>
    <w:unhideWhenUsed/>
    <w:rsid w:val="00DF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5C62"/>
  </w:style>
  <w:style w:type="paragraph" w:styleId="a9">
    <w:name w:val="No Spacing"/>
    <w:uiPriority w:val="1"/>
    <w:qFormat/>
    <w:rsid w:val="003F437F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a">
    <w:name w:val="Title"/>
    <w:basedOn w:val="a"/>
    <w:next w:val="a"/>
    <w:link w:val="ab"/>
    <w:rsid w:val="00D1372D"/>
    <w:pPr>
      <w:keepNext/>
      <w:keepLines/>
      <w:spacing w:after="60"/>
    </w:pPr>
    <w:rPr>
      <w:rFonts w:ascii="Arial" w:eastAsia="Arial" w:hAnsi="Arial" w:cs="Arial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rsid w:val="00D1372D"/>
    <w:rPr>
      <w:rFonts w:ascii="Arial" w:eastAsia="Arial" w:hAnsi="Arial" w:cs="Arial"/>
      <w:sz w:val="52"/>
      <w:szCs w:val="52"/>
      <w:lang w:eastAsia="ru-RU"/>
    </w:rPr>
  </w:style>
  <w:style w:type="character" w:customStyle="1" w:styleId="rvts9">
    <w:name w:val="rvts9"/>
    <w:basedOn w:val="a0"/>
    <w:rsid w:val="00975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31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CAF81-F029-47CC-8331-745A086C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5578</Words>
  <Characters>31801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vai3103</dc:creator>
  <cp:lastModifiedBy>ed</cp:lastModifiedBy>
  <cp:revision>2</cp:revision>
  <cp:lastPrinted>2021-02-10T11:08:00Z</cp:lastPrinted>
  <dcterms:created xsi:type="dcterms:W3CDTF">2021-02-10T12:07:00Z</dcterms:created>
  <dcterms:modified xsi:type="dcterms:W3CDTF">2021-02-10T12:07:00Z</dcterms:modified>
</cp:coreProperties>
</file>